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55E1" w14:textId="77777777" w:rsidR="00803C16" w:rsidRDefault="00803C16" w:rsidP="00403C37">
      <w:pPr>
        <w:jc w:val="center"/>
        <w:rPr>
          <w:rFonts w:ascii="Copperplate Gothic Bold" w:hAnsi="Copperplate Gothic Bold"/>
          <w:sz w:val="28"/>
        </w:rPr>
      </w:pPr>
    </w:p>
    <w:p w14:paraId="23616CA9" w14:textId="5E9373E1" w:rsidR="00730D80" w:rsidRPr="00403C37" w:rsidRDefault="004F1B70" w:rsidP="00403C37">
      <w:pPr>
        <w:jc w:val="center"/>
        <w:rPr>
          <w:rFonts w:ascii="Copperplate Gothic Bold" w:hAnsi="Copperplate Gothic Bold"/>
          <w:sz w:val="28"/>
        </w:rPr>
      </w:pPr>
      <w:r>
        <w:rPr>
          <w:rFonts w:ascii="Copperplate Gothic Bold" w:hAnsi="Copperplate Gothic Bold"/>
          <w:sz w:val="28"/>
        </w:rPr>
        <w:t>________________</w:t>
      </w:r>
      <w:r w:rsidR="00730D80" w:rsidRPr="00403C37">
        <w:rPr>
          <w:rFonts w:ascii="Copperplate Gothic Bold" w:hAnsi="Copperplate Gothic Bold"/>
          <w:sz w:val="28"/>
        </w:rPr>
        <w:t>We Rise</w:t>
      </w:r>
      <w:r>
        <w:rPr>
          <w:rFonts w:ascii="Copperplate Gothic Bold" w:hAnsi="Copperplate Gothic Bold"/>
          <w:sz w:val="28"/>
        </w:rPr>
        <w:t>_______________</w:t>
      </w:r>
    </w:p>
    <w:p w14:paraId="6B9264BC" w14:textId="77777777" w:rsidR="00654FA7" w:rsidRPr="00654FA7" w:rsidRDefault="00654FA7" w:rsidP="00403C37">
      <w:pPr>
        <w:spacing w:after="0"/>
        <w:jc w:val="center"/>
        <w:rPr>
          <w:rFonts w:ascii="Copperplate Gothic Bold" w:hAnsi="Copperplate Gothic Bold"/>
          <w:sz w:val="20"/>
        </w:rPr>
      </w:pPr>
    </w:p>
    <w:p w14:paraId="6A2F7C3A" w14:textId="77777777" w:rsidR="00384361" w:rsidRPr="00654FA7" w:rsidRDefault="00384361" w:rsidP="00654FA7">
      <w:pPr>
        <w:spacing w:after="0"/>
        <w:jc w:val="right"/>
        <w:rPr>
          <w:sz w:val="20"/>
        </w:rPr>
      </w:pPr>
    </w:p>
    <w:p w14:paraId="3ABDA7B2" w14:textId="77777777" w:rsidR="00403C37" w:rsidRDefault="00403C37" w:rsidP="00403C37">
      <w:pPr>
        <w:jc w:val="center"/>
        <w:rPr>
          <w:rFonts w:ascii="Copperplate Gothic Bold" w:hAnsi="Copperplate Gothic Bold"/>
          <w:sz w:val="44"/>
        </w:rPr>
      </w:pPr>
    </w:p>
    <w:p w14:paraId="18D71D5A" w14:textId="77777777" w:rsidR="00403C37" w:rsidRDefault="00403C37" w:rsidP="00403C37">
      <w:pPr>
        <w:jc w:val="center"/>
        <w:rPr>
          <w:rFonts w:ascii="Copperplate Gothic Bold" w:hAnsi="Copperplate Gothic Bold"/>
          <w:sz w:val="44"/>
        </w:rPr>
      </w:pPr>
    </w:p>
    <w:p w14:paraId="0F8DB654" w14:textId="77777777" w:rsidR="00403C37" w:rsidRDefault="00403C37" w:rsidP="00403C37">
      <w:pPr>
        <w:jc w:val="center"/>
        <w:rPr>
          <w:rFonts w:ascii="Copperplate Gothic Bold" w:hAnsi="Copperplate Gothic Bold"/>
          <w:sz w:val="44"/>
        </w:rPr>
      </w:pPr>
      <w:r w:rsidRPr="00384361">
        <w:rPr>
          <w:rFonts w:ascii="Copperplate Gothic Bold" w:hAnsi="Copperplate Gothic Bold"/>
          <w:sz w:val="44"/>
        </w:rPr>
        <w:t>GRANTLEY COLLEGE</w:t>
      </w:r>
    </w:p>
    <w:p w14:paraId="54CA6CE5" w14:textId="0200337D" w:rsidR="00E34647" w:rsidRDefault="00E34647" w:rsidP="00403C37">
      <w:pPr>
        <w:jc w:val="center"/>
        <w:rPr>
          <w:rFonts w:ascii="Copperplate Gothic Bold" w:hAnsi="Copperplate Gothic Bold"/>
          <w:sz w:val="44"/>
        </w:rPr>
      </w:pPr>
      <w:r>
        <w:rPr>
          <w:rFonts w:ascii="Copperplate Gothic Bold" w:hAnsi="Copperplate Gothic Bold"/>
          <w:sz w:val="44"/>
        </w:rPr>
        <w:t>College of Hospitality</w:t>
      </w:r>
    </w:p>
    <w:p w14:paraId="4A986392" w14:textId="77777777" w:rsidR="00403C37" w:rsidRDefault="00403C37" w:rsidP="00717523">
      <w:pPr>
        <w:jc w:val="center"/>
        <w:rPr>
          <w:rFonts w:ascii="Copperplate Gothic Bold" w:hAnsi="Copperplate Gothic Bold"/>
          <w:sz w:val="32"/>
        </w:rPr>
      </w:pPr>
    </w:p>
    <w:p w14:paraId="5330B493" w14:textId="77777777" w:rsidR="00403C37" w:rsidRDefault="00D61302" w:rsidP="00717523">
      <w:pPr>
        <w:jc w:val="center"/>
        <w:rPr>
          <w:rFonts w:ascii="Copperplate Gothic Bold" w:hAnsi="Copperplate Gothic Bold"/>
          <w:sz w:val="32"/>
        </w:rPr>
      </w:pPr>
      <w:r>
        <w:rPr>
          <w:rFonts w:ascii="Copperplate Gothic Bold" w:hAnsi="Copperplate Gothic Bold"/>
          <w:noProof/>
          <w:sz w:val="32"/>
          <w:lang w:val="en-US"/>
        </w:rPr>
        <w:drawing>
          <wp:inline distT="0" distB="0" distL="0" distR="0" wp14:anchorId="2D2EAB76" wp14:editId="727486A9">
            <wp:extent cx="2135323" cy="2800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nt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207" cy="2812001"/>
                    </a:xfrm>
                    <a:prstGeom prst="rect">
                      <a:avLst/>
                    </a:prstGeom>
                  </pic:spPr>
                </pic:pic>
              </a:graphicData>
            </a:graphic>
          </wp:inline>
        </w:drawing>
      </w:r>
    </w:p>
    <w:p w14:paraId="0E8C51C2" w14:textId="77777777" w:rsidR="00403C37" w:rsidRDefault="00403C37" w:rsidP="00717523">
      <w:pPr>
        <w:jc w:val="center"/>
        <w:rPr>
          <w:rFonts w:ascii="Copperplate Gothic Bold" w:hAnsi="Copperplate Gothic Bold"/>
          <w:sz w:val="32"/>
        </w:rPr>
      </w:pPr>
    </w:p>
    <w:p w14:paraId="38293799" w14:textId="77777777" w:rsidR="00403C37" w:rsidRDefault="00403C37" w:rsidP="00717523">
      <w:pPr>
        <w:jc w:val="center"/>
        <w:rPr>
          <w:rFonts w:ascii="Copperplate Gothic Bold" w:hAnsi="Copperplate Gothic Bold"/>
          <w:sz w:val="32"/>
        </w:rPr>
      </w:pPr>
    </w:p>
    <w:p w14:paraId="59FFA4CD" w14:textId="73840F1A" w:rsidR="00F902C8" w:rsidRDefault="00E34647" w:rsidP="00403C37">
      <w:pPr>
        <w:tabs>
          <w:tab w:val="left" w:pos="5055"/>
        </w:tabs>
        <w:jc w:val="center"/>
        <w:rPr>
          <w:rFonts w:ascii="Copperplate Gothic Bold" w:hAnsi="Copperplate Gothic Bold"/>
          <w:sz w:val="32"/>
        </w:rPr>
      </w:pPr>
      <w:r>
        <w:rPr>
          <w:rFonts w:ascii="Copperplate Gothic Bold" w:hAnsi="Copperplate Gothic Bold"/>
          <w:sz w:val="32"/>
        </w:rPr>
        <w:t xml:space="preserve">Student </w:t>
      </w:r>
      <w:r w:rsidR="004F1B70">
        <w:rPr>
          <w:rFonts w:ascii="Copperplate Gothic Bold" w:hAnsi="Copperplate Gothic Bold"/>
          <w:sz w:val="32"/>
        </w:rPr>
        <w:t>Handbook 202</w:t>
      </w:r>
      <w:r w:rsidR="00F902C8">
        <w:rPr>
          <w:rFonts w:ascii="Copperplate Gothic Bold" w:hAnsi="Copperplate Gothic Bold"/>
          <w:sz w:val="32"/>
        </w:rPr>
        <w:t>3</w:t>
      </w:r>
      <w:r w:rsidR="00955BA2">
        <w:rPr>
          <w:rFonts w:ascii="Copperplate Gothic Bold" w:hAnsi="Copperplate Gothic Bold"/>
          <w:sz w:val="32"/>
        </w:rPr>
        <w:t>/2024</w:t>
      </w:r>
    </w:p>
    <w:p w14:paraId="55E557AC" w14:textId="1A556B3C" w:rsidR="00403C37" w:rsidRDefault="00403C37" w:rsidP="00403C37">
      <w:pPr>
        <w:tabs>
          <w:tab w:val="left" w:pos="5055"/>
        </w:tabs>
        <w:jc w:val="center"/>
        <w:rPr>
          <w:rFonts w:ascii="Copperplate Gothic Bold" w:hAnsi="Copperplate Gothic Bold"/>
          <w:sz w:val="32"/>
        </w:rPr>
      </w:pPr>
      <w:r>
        <w:rPr>
          <w:rFonts w:ascii="Copperplate Gothic Bold" w:hAnsi="Copperplate Gothic Bold"/>
          <w:sz w:val="32"/>
        </w:rPr>
        <w:t>Code of Conduct</w:t>
      </w:r>
    </w:p>
    <w:p w14:paraId="5A6146F0" w14:textId="77777777" w:rsidR="00403C37" w:rsidRDefault="00403C37" w:rsidP="00403C37">
      <w:pPr>
        <w:tabs>
          <w:tab w:val="left" w:pos="5055"/>
        </w:tabs>
        <w:jc w:val="center"/>
        <w:rPr>
          <w:rFonts w:ascii="Copperplate Gothic Bold" w:hAnsi="Copperplate Gothic Bold"/>
          <w:sz w:val="32"/>
        </w:rPr>
      </w:pPr>
      <w:r>
        <w:rPr>
          <w:rFonts w:ascii="Copperplate Gothic Bold" w:hAnsi="Copperplate Gothic Bold"/>
          <w:sz w:val="32"/>
        </w:rPr>
        <w:t>Policies</w:t>
      </w:r>
    </w:p>
    <w:p w14:paraId="60EB3CC7" w14:textId="77777777" w:rsidR="00403C37" w:rsidRDefault="00403C37" w:rsidP="00403C37">
      <w:pPr>
        <w:tabs>
          <w:tab w:val="left" w:pos="5055"/>
        </w:tabs>
        <w:jc w:val="center"/>
        <w:rPr>
          <w:rFonts w:ascii="Copperplate Gothic Bold" w:hAnsi="Copperplate Gothic Bold"/>
          <w:sz w:val="32"/>
        </w:rPr>
      </w:pPr>
      <w:r>
        <w:rPr>
          <w:rFonts w:ascii="Copperplate Gothic Bold" w:hAnsi="Copperplate Gothic Bold"/>
          <w:sz w:val="32"/>
        </w:rPr>
        <w:t>Daily procedures</w:t>
      </w:r>
    </w:p>
    <w:p w14:paraId="7A41C7D5" w14:textId="77777777" w:rsidR="00CD6627" w:rsidRDefault="00CD6627" w:rsidP="00403C37">
      <w:pPr>
        <w:tabs>
          <w:tab w:val="left" w:pos="5055"/>
        </w:tabs>
        <w:jc w:val="center"/>
        <w:rPr>
          <w:rFonts w:ascii="Copperplate Gothic Bold" w:hAnsi="Copperplate Gothic Bold"/>
          <w:sz w:val="32"/>
        </w:rPr>
      </w:pPr>
    </w:p>
    <w:p w14:paraId="3B878518" w14:textId="77777777" w:rsidR="00403C37" w:rsidRDefault="00403C37" w:rsidP="000E2905">
      <w:pPr>
        <w:tabs>
          <w:tab w:val="left" w:pos="5055"/>
        </w:tabs>
        <w:rPr>
          <w:rFonts w:ascii="Copperplate Gothic Bold" w:hAnsi="Copperplate Gothic Bold"/>
          <w:sz w:val="32"/>
        </w:rPr>
      </w:pPr>
    </w:p>
    <w:p w14:paraId="5909CBA6" w14:textId="77777777" w:rsidR="00403C37" w:rsidRDefault="00403C37" w:rsidP="00717523">
      <w:pPr>
        <w:jc w:val="center"/>
        <w:rPr>
          <w:rFonts w:ascii="Copperplate Gothic Bold" w:hAnsi="Copperplate Gothic Bold"/>
          <w:sz w:val="32"/>
        </w:rPr>
      </w:pPr>
    </w:p>
    <w:p w14:paraId="67D688A7" w14:textId="77777777" w:rsidR="00D61302" w:rsidRDefault="00D61302" w:rsidP="00717523">
      <w:pPr>
        <w:jc w:val="center"/>
        <w:rPr>
          <w:rFonts w:ascii="Copperplate Gothic Bold" w:hAnsi="Copperplate Gothic Bold"/>
          <w:sz w:val="32"/>
        </w:rPr>
      </w:pPr>
    </w:p>
    <w:p w14:paraId="2C455758" w14:textId="77777777" w:rsidR="00D61302" w:rsidRDefault="00D61302" w:rsidP="00717523">
      <w:pPr>
        <w:jc w:val="center"/>
        <w:rPr>
          <w:rFonts w:ascii="Copperplate Gothic Bold" w:hAnsi="Copperplate Gothic Bold"/>
          <w:sz w:val="32"/>
        </w:rPr>
      </w:pPr>
    </w:p>
    <w:p w14:paraId="7B349B4A" w14:textId="77777777" w:rsidR="00403C37" w:rsidRDefault="00403C37" w:rsidP="00717523">
      <w:pPr>
        <w:jc w:val="center"/>
        <w:rPr>
          <w:rFonts w:ascii="Copperplate Gothic Bold" w:hAnsi="Copperplate Gothic Bold"/>
          <w:sz w:val="32"/>
        </w:rPr>
      </w:pPr>
    </w:p>
    <w:p w14:paraId="2C365B4C" w14:textId="341FE81A" w:rsidR="00403C37" w:rsidRDefault="000E2905" w:rsidP="00717523">
      <w:pPr>
        <w:jc w:val="center"/>
        <w:rPr>
          <w:rFonts w:ascii="Copperplate Gothic Bold" w:hAnsi="Copperplate Gothic Bold"/>
          <w:sz w:val="32"/>
        </w:rPr>
      </w:pPr>
      <w:r>
        <w:rPr>
          <w:rFonts w:ascii="Copperplate Gothic Bold" w:hAnsi="Copperplate Gothic Bold"/>
          <w:sz w:val="32"/>
        </w:rPr>
        <w:t>Index</w:t>
      </w:r>
    </w:p>
    <w:p w14:paraId="46792C32" w14:textId="77777777" w:rsidR="00D1421A" w:rsidRDefault="00D1421A" w:rsidP="00717523">
      <w:pPr>
        <w:jc w:val="center"/>
        <w:rPr>
          <w:rFonts w:ascii="Copperplate Gothic Bold" w:hAnsi="Copperplate Gothic Bold"/>
          <w:sz w:val="32"/>
        </w:rPr>
      </w:pPr>
    </w:p>
    <w:p w14:paraId="167C4C64" w14:textId="77777777" w:rsidR="00D1421A" w:rsidRDefault="00D1421A" w:rsidP="00717523">
      <w:pPr>
        <w:jc w:val="center"/>
        <w:rPr>
          <w:rFonts w:ascii="Copperplate Gothic Bold" w:hAnsi="Copperplate Gothic Bold"/>
          <w:sz w:val="32"/>
        </w:rPr>
      </w:pPr>
    </w:p>
    <w:tbl>
      <w:tblPr>
        <w:tblStyle w:val="TableGrid"/>
        <w:tblW w:w="0" w:type="auto"/>
        <w:tblLook w:val="04A0" w:firstRow="1" w:lastRow="0" w:firstColumn="1" w:lastColumn="0" w:noHBand="0" w:noVBand="1"/>
      </w:tblPr>
      <w:tblGrid>
        <w:gridCol w:w="1180"/>
        <w:gridCol w:w="6007"/>
        <w:gridCol w:w="1829"/>
      </w:tblGrid>
      <w:tr w:rsidR="000E2905" w:rsidRPr="000E2905" w14:paraId="7E24F045" w14:textId="77777777" w:rsidTr="001B1A1E">
        <w:tc>
          <w:tcPr>
            <w:tcW w:w="1180" w:type="dxa"/>
          </w:tcPr>
          <w:p w14:paraId="32DB6818" w14:textId="19F7AC36" w:rsidR="000E2905" w:rsidRPr="00D1421A" w:rsidRDefault="000E2905" w:rsidP="00803C16">
            <w:pPr>
              <w:pStyle w:val="ListParagraph"/>
              <w:numPr>
                <w:ilvl w:val="0"/>
                <w:numId w:val="50"/>
              </w:numPr>
              <w:rPr>
                <w:rFonts w:ascii="Albertus MT" w:hAnsi="Albertus MT"/>
                <w:sz w:val="24"/>
              </w:rPr>
            </w:pPr>
            <w:r w:rsidRPr="00D1421A">
              <w:rPr>
                <w:rFonts w:ascii="Albertus MT" w:hAnsi="Albertus MT"/>
                <w:sz w:val="24"/>
              </w:rPr>
              <w:t>1</w:t>
            </w:r>
          </w:p>
        </w:tc>
        <w:tc>
          <w:tcPr>
            <w:tcW w:w="6007" w:type="dxa"/>
          </w:tcPr>
          <w:p w14:paraId="2635365D" w14:textId="664C6A89" w:rsidR="000E2905" w:rsidRPr="00D1421A" w:rsidRDefault="00BF062B" w:rsidP="00803C16">
            <w:pPr>
              <w:pStyle w:val="ListParagraph"/>
              <w:numPr>
                <w:ilvl w:val="0"/>
                <w:numId w:val="50"/>
              </w:numPr>
              <w:rPr>
                <w:rFonts w:ascii="Albertus MT" w:hAnsi="Albertus MT"/>
                <w:sz w:val="24"/>
              </w:rPr>
            </w:pPr>
            <w:r w:rsidRPr="00D1421A">
              <w:rPr>
                <w:rFonts w:ascii="Albertus MT" w:hAnsi="Albertus MT"/>
                <w:sz w:val="24"/>
              </w:rPr>
              <w:t>Vision and Mission of Grantley College</w:t>
            </w:r>
          </w:p>
        </w:tc>
        <w:tc>
          <w:tcPr>
            <w:tcW w:w="1829" w:type="dxa"/>
          </w:tcPr>
          <w:p w14:paraId="627358DD" w14:textId="35B815CD" w:rsidR="000E2905" w:rsidRPr="00D1421A" w:rsidRDefault="00BF062B" w:rsidP="00803C16">
            <w:pPr>
              <w:pStyle w:val="ListParagraph"/>
              <w:numPr>
                <w:ilvl w:val="0"/>
                <w:numId w:val="50"/>
              </w:numPr>
              <w:rPr>
                <w:rFonts w:ascii="Albertus MT" w:hAnsi="Albertus MT"/>
                <w:sz w:val="24"/>
              </w:rPr>
            </w:pPr>
            <w:r w:rsidRPr="00D1421A">
              <w:rPr>
                <w:rFonts w:ascii="Albertus MT" w:hAnsi="Albertus MT"/>
                <w:sz w:val="24"/>
              </w:rPr>
              <w:t>Pg 3</w:t>
            </w:r>
          </w:p>
        </w:tc>
      </w:tr>
      <w:tr w:rsidR="000E2905" w:rsidRPr="000E2905" w14:paraId="1A5AE790" w14:textId="77777777" w:rsidTr="001B1A1E">
        <w:tc>
          <w:tcPr>
            <w:tcW w:w="1180" w:type="dxa"/>
          </w:tcPr>
          <w:p w14:paraId="6A228D09" w14:textId="4D966537" w:rsidR="000E2905" w:rsidRPr="00D1421A" w:rsidRDefault="000E2905" w:rsidP="00803C16">
            <w:pPr>
              <w:pStyle w:val="ListParagraph"/>
              <w:numPr>
                <w:ilvl w:val="0"/>
                <w:numId w:val="50"/>
              </w:numPr>
              <w:rPr>
                <w:rFonts w:ascii="Albertus MT" w:hAnsi="Albertus MT"/>
                <w:sz w:val="24"/>
              </w:rPr>
            </w:pPr>
            <w:r w:rsidRPr="00D1421A">
              <w:rPr>
                <w:rFonts w:ascii="Albertus MT" w:hAnsi="Albertus MT"/>
                <w:sz w:val="24"/>
              </w:rPr>
              <w:t>2</w:t>
            </w:r>
          </w:p>
        </w:tc>
        <w:tc>
          <w:tcPr>
            <w:tcW w:w="6007" w:type="dxa"/>
          </w:tcPr>
          <w:p w14:paraId="4A8989C8" w14:textId="30584DA8" w:rsidR="000E2905" w:rsidRPr="00D1421A" w:rsidRDefault="001B1A1E" w:rsidP="00803C16">
            <w:pPr>
              <w:pStyle w:val="ListParagraph"/>
              <w:numPr>
                <w:ilvl w:val="0"/>
                <w:numId w:val="50"/>
              </w:numPr>
              <w:rPr>
                <w:rFonts w:ascii="Albertus MT" w:hAnsi="Albertus MT"/>
                <w:sz w:val="24"/>
              </w:rPr>
            </w:pPr>
            <w:r>
              <w:rPr>
                <w:rFonts w:ascii="Albertus MT" w:hAnsi="Albertus MT"/>
                <w:sz w:val="24"/>
              </w:rPr>
              <w:t>Welcome to Grantley College</w:t>
            </w:r>
          </w:p>
        </w:tc>
        <w:tc>
          <w:tcPr>
            <w:tcW w:w="1829" w:type="dxa"/>
          </w:tcPr>
          <w:p w14:paraId="19778CA2" w14:textId="35E1E1C1" w:rsidR="000E2905" w:rsidRPr="00D1421A" w:rsidRDefault="00BF062B" w:rsidP="00803C16">
            <w:pPr>
              <w:pStyle w:val="ListParagraph"/>
              <w:numPr>
                <w:ilvl w:val="0"/>
                <w:numId w:val="50"/>
              </w:numPr>
              <w:rPr>
                <w:rFonts w:ascii="Albertus MT" w:hAnsi="Albertus MT"/>
                <w:sz w:val="24"/>
              </w:rPr>
            </w:pPr>
            <w:r w:rsidRPr="00D1421A">
              <w:rPr>
                <w:rFonts w:ascii="Albertus MT" w:hAnsi="Albertus MT"/>
                <w:sz w:val="24"/>
              </w:rPr>
              <w:t xml:space="preserve">Pg </w:t>
            </w:r>
            <w:r w:rsidR="001B1A1E">
              <w:rPr>
                <w:rFonts w:ascii="Albertus MT" w:hAnsi="Albertus MT"/>
                <w:sz w:val="24"/>
              </w:rPr>
              <w:t>3</w:t>
            </w:r>
          </w:p>
        </w:tc>
      </w:tr>
      <w:tr w:rsidR="001B1A1E" w:rsidRPr="000E2905" w14:paraId="79BA9424" w14:textId="77777777" w:rsidTr="001B1A1E">
        <w:tc>
          <w:tcPr>
            <w:tcW w:w="1180" w:type="dxa"/>
          </w:tcPr>
          <w:p w14:paraId="2C724872" w14:textId="1DB5C167"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3</w:t>
            </w:r>
          </w:p>
        </w:tc>
        <w:tc>
          <w:tcPr>
            <w:tcW w:w="6007" w:type="dxa"/>
          </w:tcPr>
          <w:p w14:paraId="3751FBAE" w14:textId="62847EEC" w:rsidR="001B1A1E" w:rsidRPr="00D1421A" w:rsidRDefault="001B1A1E" w:rsidP="001B1A1E">
            <w:pPr>
              <w:pStyle w:val="ListParagraph"/>
              <w:numPr>
                <w:ilvl w:val="0"/>
                <w:numId w:val="50"/>
              </w:numPr>
              <w:rPr>
                <w:rFonts w:ascii="Albertus MT" w:hAnsi="Albertus MT"/>
                <w:sz w:val="24"/>
              </w:rPr>
            </w:pPr>
            <w:r>
              <w:rPr>
                <w:rFonts w:ascii="Albertus MT" w:hAnsi="Albertus MT"/>
                <w:sz w:val="24"/>
              </w:rPr>
              <w:t xml:space="preserve">Grantley College Vision, </w:t>
            </w:r>
            <w:proofErr w:type="gramStart"/>
            <w:r>
              <w:rPr>
                <w:rFonts w:ascii="Albertus MT" w:hAnsi="Albertus MT"/>
                <w:sz w:val="24"/>
              </w:rPr>
              <w:t>Mission</w:t>
            </w:r>
            <w:proofErr w:type="gramEnd"/>
            <w:r>
              <w:rPr>
                <w:rFonts w:ascii="Albertus MT" w:hAnsi="Albertus MT"/>
                <w:sz w:val="24"/>
              </w:rPr>
              <w:t xml:space="preserve"> and Pledge</w:t>
            </w:r>
          </w:p>
        </w:tc>
        <w:tc>
          <w:tcPr>
            <w:tcW w:w="1829" w:type="dxa"/>
          </w:tcPr>
          <w:p w14:paraId="5F3119E0" w14:textId="532267F3"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Pg</w:t>
            </w:r>
            <w:r>
              <w:rPr>
                <w:rFonts w:ascii="Albertus MT" w:hAnsi="Albertus MT"/>
                <w:sz w:val="24"/>
              </w:rPr>
              <w:t xml:space="preserve"> 4</w:t>
            </w:r>
          </w:p>
        </w:tc>
      </w:tr>
      <w:tr w:rsidR="002E128C" w:rsidRPr="000E2905" w14:paraId="45A8A133" w14:textId="77777777" w:rsidTr="001B1A1E">
        <w:tc>
          <w:tcPr>
            <w:tcW w:w="1180" w:type="dxa"/>
          </w:tcPr>
          <w:p w14:paraId="0B5BDCB0" w14:textId="713D0D92" w:rsidR="002E128C" w:rsidRPr="00D1421A" w:rsidRDefault="002E128C" w:rsidP="001B1A1E">
            <w:pPr>
              <w:pStyle w:val="ListParagraph"/>
              <w:numPr>
                <w:ilvl w:val="0"/>
                <w:numId w:val="50"/>
              </w:numPr>
              <w:rPr>
                <w:rFonts w:ascii="Albertus MT" w:hAnsi="Albertus MT"/>
                <w:sz w:val="24"/>
              </w:rPr>
            </w:pPr>
            <w:r>
              <w:rPr>
                <w:rFonts w:ascii="Albertus MT" w:hAnsi="Albertus MT"/>
                <w:sz w:val="24"/>
              </w:rPr>
              <w:t>4</w:t>
            </w:r>
          </w:p>
        </w:tc>
        <w:tc>
          <w:tcPr>
            <w:tcW w:w="6007" w:type="dxa"/>
          </w:tcPr>
          <w:p w14:paraId="5E2E0D0C" w14:textId="4E76BA5F" w:rsidR="002E128C" w:rsidRDefault="002E128C" w:rsidP="001B1A1E">
            <w:pPr>
              <w:pStyle w:val="ListParagraph"/>
              <w:numPr>
                <w:ilvl w:val="0"/>
                <w:numId w:val="50"/>
              </w:numPr>
              <w:rPr>
                <w:rFonts w:ascii="Albertus MT" w:hAnsi="Albertus MT"/>
                <w:sz w:val="24"/>
              </w:rPr>
            </w:pPr>
            <w:r>
              <w:rPr>
                <w:rFonts w:ascii="Albertus MT" w:hAnsi="Albertus MT"/>
                <w:sz w:val="24"/>
              </w:rPr>
              <w:t>Grantley College Leadership</w:t>
            </w:r>
          </w:p>
        </w:tc>
        <w:tc>
          <w:tcPr>
            <w:tcW w:w="1829" w:type="dxa"/>
          </w:tcPr>
          <w:p w14:paraId="27B77FA5" w14:textId="052ADA31" w:rsidR="002E128C" w:rsidRPr="00D1421A" w:rsidRDefault="002E128C" w:rsidP="001B1A1E">
            <w:pPr>
              <w:pStyle w:val="ListParagraph"/>
              <w:numPr>
                <w:ilvl w:val="0"/>
                <w:numId w:val="50"/>
              </w:numPr>
              <w:rPr>
                <w:rFonts w:ascii="Albertus MT" w:hAnsi="Albertus MT"/>
                <w:sz w:val="24"/>
              </w:rPr>
            </w:pPr>
            <w:r>
              <w:rPr>
                <w:rFonts w:ascii="Albertus MT" w:hAnsi="Albertus MT"/>
                <w:sz w:val="24"/>
              </w:rPr>
              <w:t>Pg 5</w:t>
            </w:r>
          </w:p>
        </w:tc>
      </w:tr>
      <w:tr w:rsidR="001B1A1E" w:rsidRPr="000E2905" w14:paraId="38ACE4E7" w14:textId="77777777" w:rsidTr="001B1A1E">
        <w:tc>
          <w:tcPr>
            <w:tcW w:w="1180" w:type="dxa"/>
          </w:tcPr>
          <w:p w14:paraId="05D22D41" w14:textId="445ECA08"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5</w:t>
            </w:r>
          </w:p>
        </w:tc>
        <w:tc>
          <w:tcPr>
            <w:tcW w:w="6007" w:type="dxa"/>
          </w:tcPr>
          <w:p w14:paraId="6B1ED9F9" w14:textId="77EF1F04"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 xml:space="preserve">New </w:t>
            </w:r>
            <w:r w:rsidR="009D7712">
              <w:rPr>
                <w:rFonts w:ascii="Albertus MT" w:hAnsi="Albertus MT"/>
                <w:sz w:val="24"/>
              </w:rPr>
              <w:t>Student</w:t>
            </w:r>
            <w:r w:rsidRPr="00D1421A">
              <w:rPr>
                <w:rFonts w:ascii="Albertus MT" w:hAnsi="Albertus MT"/>
                <w:sz w:val="24"/>
              </w:rPr>
              <w:t xml:space="preserve"> Orientation Programme</w:t>
            </w:r>
          </w:p>
        </w:tc>
        <w:tc>
          <w:tcPr>
            <w:tcW w:w="1829" w:type="dxa"/>
          </w:tcPr>
          <w:p w14:paraId="199D0A9D" w14:textId="1BE11EF5"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Pg 6</w:t>
            </w:r>
          </w:p>
        </w:tc>
      </w:tr>
      <w:tr w:rsidR="001B1A1E" w:rsidRPr="000E2905" w14:paraId="726B43F9" w14:textId="77777777" w:rsidTr="001B1A1E">
        <w:tc>
          <w:tcPr>
            <w:tcW w:w="1180" w:type="dxa"/>
          </w:tcPr>
          <w:p w14:paraId="5BD650C7" w14:textId="28455095"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5</w:t>
            </w:r>
          </w:p>
        </w:tc>
        <w:tc>
          <w:tcPr>
            <w:tcW w:w="6007" w:type="dxa"/>
          </w:tcPr>
          <w:p w14:paraId="47E5BA7C" w14:textId="00921BDB"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Annual Calendar</w:t>
            </w:r>
          </w:p>
        </w:tc>
        <w:tc>
          <w:tcPr>
            <w:tcW w:w="1829" w:type="dxa"/>
          </w:tcPr>
          <w:p w14:paraId="532FF8DE" w14:textId="5C57E654"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Pg 7</w:t>
            </w:r>
          </w:p>
        </w:tc>
      </w:tr>
      <w:tr w:rsidR="001B1A1E" w:rsidRPr="000E2905" w14:paraId="788C5819" w14:textId="77777777" w:rsidTr="001B1A1E">
        <w:tc>
          <w:tcPr>
            <w:tcW w:w="1180" w:type="dxa"/>
          </w:tcPr>
          <w:p w14:paraId="181B93CE" w14:textId="063133A2"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6</w:t>
            </w:r>
          </w:p>
        </w:tc>
        <w:tc>
          <w:tcPr>
            <w:tcW w:w="6007" w:type="dxa"/>
          </w:tcPr>
          <w:p w14:paraId="7502127C" w14:textId="7C263F9C"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A – Z of Grantley College</w:t>
            </w:r>
          </w:p>
        </w:tc>
        <w:tc>
          <w:tcPr>
            <w:tcW w:w="1829" w:type="dxa"/>
          </w:tcPr>
          <w:p w14:paraId="6B8C1847" w14:textId="39D93C10"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Pg 8</w:t>
            </w:r>
          </w:p>
        </w:tc>
      </w:tr>
      <w:tr w:rsidR="001B1A1E" w:rsidRPr="000E2905" w14:paraId="0435FDCB" w14:textId="77777777" w:rsidTr="001B1A1E">
        <w:tc>
          <w:tcPr>
            <w:tcW w:w="1180" w:type="dxa"/>
          </w:tcPr>
          <w:p w14:paraId="3B1C9E1C" w14:textId="2896769D"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7</w:t>
            </w:r>
          </w:p>
        </w:tc>
        <w:tc>
          <w:tcPr>
            <w:tcW w:w="6007" w:type="dxa"/>
          </w:tcPr>
          <w:p w14:paraId="53EA68B8" w14:textId="19BE2406"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Prohibited Substances Policy</w:t>
            </w:r>
          </w:p>
        </w:tc>
        <w:tc>
          <w:tcPr>
            <w:tcW w:w="1829" w:type="dxa"/>
          </w:tcPr>
          <w:p w14:paraId="62C03ECC" w14:textId="1058B489"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Pg 15</w:t>
            </w:r>
          </w:p>
        </w:tc>
      </w:tr>
      <w:tr w:rsidR="001B1A1E" w:rsidRPr="000E2905" w14:paraId="5BDC8762" w14:textId="77777777" w:rsidTr="001B1A1E">
        <w:tc>
          <w:tcPr>
            <w:tcW w:w="1180" w:type="dxa"/>
          </w:tcPr>
          <w:p w14:paraId="2655F485" w14:textId="36B29467"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8</w:t>
            </w:r>
          </w:p>
        </w:tc>
        <w:tc>
          <w:tcPr>
            <w:tcW w:w="6007" w:type="dxa"/>
          </w:tcPr>
          <w:p w14:paraId="4A924664" w14:textId="61F72857"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Attendance and Absenteeism Policy</w:t>
            </w:r>
          </w:p>
        </w:tc>
        <w:tc>
          <w:tcPr>
            <w:tcW w:w="1829" w:type="dxa"/>
          </w:tcPr>
          <w:p w14:paraId="68A34D62" w14:textId="2E69EDD5"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Pg 18</w:t>
            </w:r>
          </w:p>
        </w:tc>
      </w:tr>
      <w:tr w:rsidR="001B1A1E" w:rsidRPr="000E2905" w14:paraId="045063F8" w14:textId="77777777" w:rsidTr="001B1A1E">
        <w:tc>
          <w:tcPr>
            <w:tcW w:w="1180" w:type="dxa"/>
          </w:tcPr>
          <w:p w14:paraId="2D992D63" w14:textId="7BF41605"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9</w:t>
            </w:r>
          </w:p>
        </w:tc>
        <w:tc>
          <w:tcPr>
            <w:tcW w:w="6007" w:type="dxa"/>
          </w:tcPr>
          <w:p w14:paraId="686EF1F3" w14:textId="6AF3BD39"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Uniform and Appearance Policy</w:t>
            </w:r>
          </w:p>
        </w:tc>
        <w:tc>
          <w:tcPr>
            <w:tcW w:w="1829" w:type="dxa"/>
          </w:tcPr>
          <w:p w14:paraId="0344DFF5" w14:textId="63F8032C"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Pg 20</w:t>
            </w:r>
          </w:p>
        </w:tc>
      </w:tr>
      <w:tr w:rsidR="001B1A1E" w:rsidRPr="000E2905" w14:paraId="447788A8" w14:textId="77777777" w:rsidTr="001B1A1E">
        <w:tc>
          <w:tcPr>
            <w:tcW w:w="1180" w:type="dxa"/>
          </w:tcPr>
          <w:p w14:paraId="6EB6EE16" w14:textId="6AA914F9"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10</w:t>
            </w:r>
          </w:p>
        </w:tc>
        <w:tc>
          <w:tcPr>
            <w:tcW w:w="6007" w:type="dxa"/>
          </w:tcPr>
          <w:p w14:paraId="7AD8BDC5" w14:textId="7740B02F"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Harassment and Bullying Policy</w:t>
            </w:r>
          </w:p>
        </w:tc>
        <w:tc>
          <w:tcPr>
            <w:tcW w:w="1829" w:type="dxa"/>
          </w:tcPr>
          <w:p w14:paraId="67F53177" w14:textId="5EBCC87A"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Pg 23</w:t>
            </w:r>
          </w:p>
        </w:tc>
      </w:tr>
      <w:tr w:rsidR="001B1A1E" w:rsidRPr="0077120F" w14:paraId="5EBAF71E" w14:textId="77777777" w:rsidTr="001B1A1E">
        <w:tc>
          <w:tcPr>
            <w:tcW w:w="1180" w:type="dxa"/>
          </w:tcPr>
          <w:p w14:paraId="4BD67070" w14:textId="72F187A4"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11</w:t>
            </w:r>
          </w:p>
        </w:tc>
        <w:tc>
          <w:tcPr>
            <w:tcW w:w="6007" w:type="dxa"/>
          </w:tcPr>
          <w:p w14:paraId="7CA459F1" w14:textId="36B6A06D"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 xml:space="preserve">Electronic Devices and </w:t>
            </w:r>
            <w:proofErr w:type="gramStart"/>
            <w:r w:rsidRPr="00D1421A">
              <w:rPr>
                <w:rFonts w:ascii="Albertus MT" w:hAnsi="Albertus MT"/>
                <w:sz w:val="24"/>
              </w:rPr>
              <w:t>Social Media Policy</w:t>
            </w:r>
            <w:proofErr w:type="gramEnd"/>
          </w:p>
        </w:tc>
        <w:tc>
          <w:tcPr>
            <w:tcW w:w="1829" w:type="dxa"/>
          </w:tcPr>
          <w:p w14:paraId="481B69E9" w14:textId="7538C0BD"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Pg 26</w:t>
            </w:r>
          </w:p>
        </w:tc>
      </w:tr>
      <w:tr w:rsidR="001B1A1E" w:rsidRPr="0077120F" w14:paraId="422E3022" w14:textId="77777777" w:rsidTr="001B1A1E">
        <w:tc>
          <w:tcPr>
            <w:tcW w:w="1180" w:type="dxa"/>
          </w:tcPr>
          <w:p w14:paraId="6DB7BA03" w14:textId="53D77D13"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12</w:t>
            </w:r>
          </w:p>
        </w:tc>
        <w:tc>
          <w:tcPr>
            <w:tcW w:w="6007" w:type="dxa"/>
          </w:tcPr>
          <w:p w14:paraId="621D7903" w14:textId="77777777" w:rsidR="001B1A1E" w:rsidRDefault="001B1A1E" w:rsidP="001B1A1E">
            <w:pPr>
              <w:pStyle w:val="ListParagraph"/>
              <w:numPr>
                <w:ilvl w:val="0"/>
                <w:numId w:val="50"/>
              </w:numPr>
              <w:rPr>
                <w:rFonts w:ascii="Albertus MT" w:hAnsi="Albertus MT"/>
                <w:sz w:val="24"/>
              </w:rPr>
            </w:pPr>
            <w:r w:rsidRPr="00D1421A">
              <w:rPr>
                <w:rFonts w:ascii="Albertus MT" w:hAnsi="Albertus MT"/>
                <w:sz w:val="24"/>
              </w:rPr>
              <w:t xml:space="preserve">Authorisation and Release form – Marketing </w:t>
            </w:r>
          </w:p>
          <w:p w14:paraId="3C6807B1" w14:textId="17AB6A26" w:rsidR="001B1A1E" w:rsidRPr="00D1421A" w:rsidRDefault="001B1A1E" w:rsidP="001B1A1E">
            <w:pPr>
              <w:pStyle w:val="ListParagraph"/>
              <w:rPr>
                <w:rFonts w:ascii="Albertus MT" w:hAnsi="Albertus MT"/>
                <w:sz w:val="24"/>
              </w:rPr>
            </w:pPr>
            <w:r>
              <w:rPr>
                <w:rFonts w:ascii="Albertus MT" w:hAnsi="Albertus MT"/>
                <w:sz w:val="24"/>
              </w:rPr>
              <w:t>TO BE RETURNED WITH APPLICATION</w:t>
            </w:r>
          </w:p>
        </w:tc>
        <w:tc>
          <w:tcPr>
            <w:tcW w:w="1829" w:type="dxa"/>
          </w:tcPr>
          <w:p w14:paraId="7DFBDBDA" w14:textId="45AE6D65"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Pg 30</w:t>
            </w:r>
          </w:p>
        </w:tc>
      </w:tr>
      <w:tr w:rsidR="001B1A1E" w:rsidRPr="0077120F" w14:paraId="50DD136A" w14:textId="77777777" w:rsidTr="001B1A1E">
        <w:tc>
          <w:tcPr>
            <w:tcW w:w="1180" w:type="dxa"/>
          </w:tcPr>
          <w:p w14:paraId="2CC6D097" w14:textId="3B5E0ED9"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13</w:t>
            </w:r>
          </w:p>
        </w:tc>
        <w:tc>
          <w:tcPr>
            <w:tcW w:w="6007" w:type="dxa"/>
          </w:tcPr>
          <w:p w14:paraId="623CEEBF" w14:textId="3B408EC9" w:rsidR="001B1A1E" w:rsidRPr="00D1421A" w:rsidRDefault="001B1A1E" w:rsidP="001B1A1E">
            <w:pPr>
              <w:pStyle w:val="ListParagraph"/>
              <w:numPr>
                <w:ilvl w:val="0"/>
                <w:numId w:val="50"/>
              </w:numPr>
              <w:rPr>
                <w:rFonts w:ascii="Albertus MT" w:hAnsi="Albertus MT"/>
                <w:sz w:val="24"/>
              </w:rPr>
            </w:pPr>
            <w:r w:rsidRPr="00D1421A">
              <w:rPr>
                <w:rFonts w:ascii="Albertus MT" w:hAnsi="Albertus MT"/>
                <w:sz w:val="24"/>
              </w:rPr>
              <w:t>Permissions and Policies Acknowledgement Page – TO BE RETURNED WITH APPLICATION</w:t>
            </w:r>
          </w:p>
        </w:tc>
        <w:tc>
          <w:tcPr>
            <w:tcW w:w="1829" w:type="dxa"/>
          </w:tcPr>
          <w:p w14:paraId="569FF093" w14:textId="0DECC680" w:rsidR="001B1A1E" w:rsidRPr="00D1421A" w:rsidRDefault="002E128C" w:rsidP="001B1A1E">
            <w:pPr>
              <w:pStyle w:val="ListParagraph"/>
              <w:numPr>
                <w:ilvl w:val="0"/>
                <w:numId w:val="50"/>
              </w:numPr>
              <w:rPr>
                <w:rFonts w:ascii="Albertus MT" w:hAnsi="Albertus MT"/>
                <w:sz w:val="24"/>
              </w:rPr>
            </w:pPr>
            <w:r>
              <w:rPr>
                <w:rFonts w:ascii="Albertus MT" w:hAnsi="Albertus MT"/>
                <w:sz w:val="24"/>
              </w:rPr>
              <w:t>Pg 31</w:t>
            </w:r>
          </w:p>
        </w:tc>
      </w:tr>
    </w:tbl>
    <w:p w14:paraId="7BCD9E2D" w14:textId="226C7D4A" w:rsidR="000E2905" w:rsidRDefault="000E2905" w:rsidP="006D7F23">
      <w:pPr>
        <w:jc w:val="center"/>
        <w:rPr>
          <w:rFonts w:ascii="Copperplate Gothic Bold" w:hAnsi="Copperplate Gothic Bold"/>
          <w:sz w:val="32"/>
        </w:rPr>
      </w:pPr>
    </w:p>
    <w:p w14:paraId="2967EBA6" w14:textId="77777777" w:rsidR="000E2905" w:rsidRDefault="000E2905" w:rsidP="006D7F23">
      <w:pPr>
        <w:jc w:val="center"/>
        <w:rPr>
          <w:rFonts w:ascii="Copperplate Gothic Bold" w:hAnsi="Copperplate Gothic Bold"/>
          <w:sz w:val="32"/>
        </w:rPr>
      </w:pPr>
    </w:p>
    <w:p w14:paraId="6391828D" w14:textId="77777777" w:rsidR="0077120F" w:rsidRDefault="0077120F" w:rsidP="006D7F23">
      <w:pPr>
        <w:jc w:val="center"/>
        <w:rPr>
          <w:rFonts w:ascii="Copperplate Gothic Bold" w:hAnsi="Copperplate Gothic Bold"/>
          <w:sz w:val="32"/>
        </w:rPr>
      </w:pPr>
    </w:p>
    <w:p w14:paraId="1EEA3E8C" w14:textId="77777777" w:rsidR="0077120F" w:rsidRDefault="0077120F" w:rsidP="006D7F23">
      <w:pPr>
        <w:jc w:val="center"/>
        <w:rPr>
          <w:rFonts w:ascii="Copperplate Gothic Bold" w:hAnsi="Copperplate Gothic Bold"/>
          <w:sz w:val="32"/>
        </w:rPr>
      </w:pPr>
    </w:p>
    <w:p w14:paraId="72D11FC0" w14:textId="77777777" w:rsidR="0077120F" w:rsidRDefault="0077120F" w:rsidP="006D7F23">
      <w:pPr>
        <w:jc w:val="center"/>
        <w:rPr>
          <w:rFonts w:ascii="Copperplate Gothic Bold" w:hAnsi="Copperplate Gothic Bold"/>
          <w:sz w:val="32"/>
        </w:rPr>
      </w:pPr>
    </w:p>
    <w:p w14:paraId="54DBEAFA" w14:textId="77777777" w:rsidR="0077120F" w:rsidRDefault="0077120F" w:rsidP="006D7F23">
      <w:pPr>
        <w:jc w:val="center"/>
        <w:rPr>
          <w:rFonts w:ascii="Copperplate Gothic Bold" w:hAnsi="Copperplate Gothic Bold"/>
          <w:sz w:val="32"/>
        </w:rPr>
      </w:pPr>
    </w:p>
    <w:p w14:paraId="0DE66A4A" w14:textId="77777777" w:rsidR="00D1421A" w:rsidRDefault="00D1421A" w:rsidP="006D7F23">
      <w:pPr>
        <w:jc w:val="center"/>
        <w:rPr>
          <w:rFonts w:ascii="Copperplate Gothic Bold" w:hAnsi="Copperplate Gothic Bold"/>
          <w:sz w:val="32"/>
        </w:rPr>
      </w:pPr>
    </w:p>
    <w:p w14:paraId="19B7B6A3" w14:textId="77777777" w:rsidR="00D1421A" w:rsidRDefault="00D1421A" w:rsidP="006D7F23">
      <w:pPr>
        <w:jc w:val="center"/>
        <w:rPr>
          <w:rFonts w:ascii="Copperplate Gothic Bold" w:hAnsi="Copperplate Gothic Bold"/>
          <w:sz w:val="32"/>
        </w:rPr>
      </w:pPr>
    </w:p>
    <w:p w14:paraId="17253C4B" w14:textId="77777777" w:rsidR="00D1421A" w:rsidRDefault="00D1421A" w:rsidP="006D7F23">
      <w:pPr>
        <w:jc w:val="center"/>
        <w:rPr>
          <w:rFonts w:ascii="Copperplate Gothic Bold" w:hAnsi="Copperplate Gothic Bold"/>
          <w:sz w:val="32"/>
        </w:rPr>
      </w:pPr>
    </w:p>
    <w:p w14:paraId="7169CFB1" w14:textId="77777777" w:rsidR="00D1421A" w:rsidRDefault="00D1421A" w:rsidP="006D7F23">
      <w:pPr>
        <w:jc w:val="center"/>
        <w:rPr>
          <w:rFonts w:ascii="Copperplate Gothic Bold" w:hAnsi="Copperplate Gothic Bold"/>
          <w:sz w:val="32"/>
        </w:rPr>
      </w:pPr>
    </w:p>
    <w:p w14:paraId="6E0D60A6" w14:textId="77777777" w:rsidR="00D1421A" w:rsidRDefault="00D1421A" w:rsidP="006D7F23">
      <w:pPr>
        <w:jc w:val="center"/>
        <w:rPr>
          <w:rFonts w:ascii="Copperplate Gothic Bold" w:hAnsi="Copperplate Gothic Bold"/>
          <w:sz w:val="32"/>
        </w:rPr>
      </w:pPr>
    </w:p>
    <w:p w14:paraId="7E77D000" w14:textId="77777777" w:rsidR="00D1421A" w:rsidRDefault="00D1421A" w:rsidP="006D7F23">
      <w:pPr>
        <w:jc w:val="center"/>
        <w:rPr>
          <w:rFonts w:ascii="Copperplate Gothic Bold" w:hAnsi="Copperplate Gothic Bold"/>
          <w:sz w:val="32"/>
        </w:rPr>
      </w:pPr>
    </w:p>
    <w:p w14:paraId="419775FC" w14:textId="77777777" w:rsidR="007215DA" w:rsidRDefault="007215DA" w:rsidP="007215DA">
      <w:pPr>
        <w:jc w:val="center"/>
        <w:rPr>
          <w:rFonts w:ascii="Albertus MT" w:hAnsi="Albertus MT"/>
          <w:sz w:val="24"/>
        </w:rPr>
      </w:pPr>
    </w:p>
    <w:p w14:paraId="619C3FA5" w14:textId="77777777" w:rsidR="007215DA" w:rsidRPr="003A051B" w:rsidRDefault="007215DA" w:rsidP="007215DA">
      <w:pPr>
        <w:jc w:val="center"/>
        <w:rPr>
          <w:rFonts w:ascii="Blacksword" w:hAnsi="Blacksword"/>
          <w:sz w:val="40"/>
        </w:rPr>
      </w:pPr>
      <w:r w:rsidRPr="003A051B">
        <w:rPr>
          <w:rFonts w:ascii="Blacksword" w:hAnsi="Blacksword"/>
          <w:sz w:val="40"/>
        </w:rPr>
        <w:t>Welcome to Grantley College</w:t>
      </w:r>
    </w:p>
    <w:p w14:paraId="42427A14" w14:textId="77777777" w:rsidR="007215DA" w:rsidRDefault="007215DA" w:rsidP="007215DA">
      <w:pPr>
        <w:jc w:val="center"/>
        <w:rPr>
          <w:rFonts w:ascii="Albertus MT" w:hAnsi="Albertus MT"/>
          <w:sz w:val="24"/>
        </w:rPr>
      </w:pPr>
    </w:p>
    <w:p w14:paraId="0B5222A4" w14:textId="77777777" w:rsidR="007215DA" w:rsidRDefault="007215DA" w:rsidP="007215DA">
      <w:pPr>
        <w:jc w:val="center"/>
        <w:rPr>
          <w:rFonts w:ascii="Albertus MT" w:hAnsi="Albertus MT"/>
          <w:sz w:val="24"/>
        </w:rPr>
      </w:pPr>
      <w:r>
        <w:rPr>
          <w:rFonts w:ascii="Albertus MT" w:hAnsi="Albertus MT"/>
          <w:sz w:val="24"/>
        </w:rPr>
        <w:t>It is an honour to welcome you to the Grantley College Family.</w:t>
      </w:r>
    </w:p>
    <w:p w14:paraId="6907AB18" w14:textId="46610DF4" w:rsidR="007215DA" w:rsidRDefault="007215DA" w:rsidP="007215DA">
      <w:pPr>
        <w:jc w:val="center"/>
        <w:rPr>
          <w:rFonts w:ascii="Albertus MT" w:hAnsi="Albertus MT"/>
          <w:sz w:val="24"/>
        </w:rPr>
      </w:pPr>
      <w:r>
        <w:rPr>
          <w:rFonts w:ascii="Albertus MT" w:hAnsi="Albertus MT"/>
          <w:sz w:val="24"/>
        </w:rPr>
        <w:t xml:space="preserve">This </w:t>
      </w:r>
      <w:r w:rsidR="009D7712">
        <w:rPr>
          <w:rFonts w:ascii="Albertus MT" w:hAnsi="Albertus MT"/>
          <w:sz w:val="24"/>
        </w:rPr>
        <w:t>student</w:t>
      </w:r>
      <w:r>
        <w:rPr>
          <w:rFonts w:ascii="Albertus MT" w:hAnsi="Albertus MT"/>
          <w:sz w:val="24"/>
        </w:rPr>
        <w:t xml:space="preserve"> handbook is not meant to be an exhaustive guide to our school, its’ policies, procedure, </w:t>
      </w:r>
      <w:proofErr w:type="gramStart"/>
      <w:r>
        <w:rPr>
          <w:rFonts w:ascii="Albertus MT" w:hAnsi="Albertus MT"/>
          <w:sz w:val="24"/>
        </w:rPr>
        <w:t>rules</w:t>
      </w:r>
      <w:proofErr w:type="gramEnd"/>
      <w:r>
        <w:rPr>
          <w:rFonts w:ascii="Albertus MT" w:hAnsi="Albertus MT"/>
          <w:sz w:val="24"/>
        </w:rPr>
        <w:t xml:space="preserve"> or regulations.  It is meant to be a snapshot of the ideals and values that Grantley College upholds and aspires to.</w:t>
      </w:r>
    </w:p>
    <w:p w14:paraId="663B966D" w14:textId="77777777" w:rsidR="007215DA" w:rsidRDefault="007215DA" w:rsidP="007215DA">
      <w:pPr>
        <w:jc w:val="center"/>
        <w:rPr>
          <w:rFonts w:ascii="Albertus MT" w:hAnsi="Albertus MT"/>
          <w:sz w:val="24"/>
        </w:rPr>
      </w:pPr>
      <w:r>
        <w:rPr>
          <w:rFonts w:ascii="Albertus MT" w:hAnsi="Albertus MT"/>
          <w:sz w:val="24"/>
        </w:rPr>
        <w:t>Your journey at Grantley College will most certainly have its ups and downs.  However, we are here to support you in this exciting journey.</w:t>
      </w:r>
    </w:p>
    <w:p w14:paraId="1706C438" w14:textId="77777777" w:rsidR="007215DA" w:rsidRPr="00616627" w:rsidRDefault="007215DA" w:rsidP="007215DA">
      <w:pPr>
        <w:jc w:val="center"/>
        <w:rPr>
          <w:rFonts w:ascii="Albertus MT" w:hAnsi="Albertus MT"/>
          <w:b/>
          <w:sz w:val="24"/>
        </w:rPr>
      </w:pPr>
      <w:r w:rsidRPr="00616627">
        <w:rPr>
          <w:rFonts w:ascii="Albertus MT" w:hAnsi="Albertus MT"/>
          <w:b/>
          <w:sz w:val="24"/>
        </w:rPr>
        <w:t xml:space="preserve">Grit – The ability to </w:t>
      </w:r>
      <w:r>
        <w:rPr>
          <w:rFonts w:ascii="Albertus MT" w:hAnsi="Albertus MT"/>
          <w:b/>
          <w:sz w:val="24"/>
        </w:rPr>
        <w:t>persevere until you achieve your goal</w:t>
      </w:r>
      <w:r w:rsidRPr="00616627">
        <w:rPr>
          <w:rFonts w:ascii="Albertus MT" w:hAnsi="Albertus MT"/>
          <w:b/>
          <w:sz w:val="24"/>
        </w:rPr>
        <w:t>.</w:t>
      </w:r>
    </w:p>
    <w:p w14:paraId="79A24C0B" w14:textId="7FFD2D2B" w:rsidR="007215DA" w:rsidRDefault="007215DA" w:rsidP="007215DA">
      <w:pPr>
        <w:jc w:val="center"/>
        <w:rPr>
          <w:rFonts w:ascii="Albertus MT" w:hAnsi="Albertus MT"/>
          <w:sz w:val="24"/>
        </w:rPr>
      </w:pPr>
      <w:r>
        <w:rPr>
          <w:rFonts w:ascii="Albertus MT" w:hAnsi="Albertus MT"/>
          <w:sz w:val="24"/>
        </w:rPr>
        <w:t xml:space="preserve">You will be faced by many challenges as you travel your academic journey.  We will ask you to work harder, go further, extend your comfort </w:t>
      </w:r>
      <w:r w:rsidR="00441991">
        <w:rPr>
          <w:rFonts w:ascii="Albertus MT" w:hAnsi="Albertus MT"/>
          <w:sz w:val="24"/>
        </w:rPr>
        <w:t>zone,</w:t>
      </w:r>
      <w:r>
        <w:rPr>
          <w:rFonts w:ascii="Albertus MT" w:hAnsi="Albertus MT"/>
          <w:sz w:val="24"/>
        </w:rPr>
        <w:t xml:space="preserve"> and succeed. We will ask you to persevere until you have reached your goals.</w:t>
      </w:r>
    </w:p>
    <w:p w14:paraId="624C2892" w14:textId="77777777" w:rsidR="007215DA" w:rsidRDefault="007215DA" w:rsidP="007215DA">
      <w:pPr>
        <w:jc w:val="center"/>
        <w:rPr>
          <w:rFonts w:ascii="Albertus MT" w:hAnsi="Albertus MT"/>
          <w:sz w:val="24"/>
        </w:rPr>
      </w:pPr>
      <w:r w:rsidRPr="00616627">
        <w:rPr>
          <w:rFonts w:ascii="Albertus MT" w:hAnsi="Albertus MT"/>
          <w:b/>
          <w:sz w:val="24"/>
        </w:rPr>
        <w:t>Leadership – The ability to stand for others, protecting and guiding them</w:t>
      </w:r>
      <w:r>
        <w:rPr>
          <w:rFonts w:ascii="Albertus MT" w:hAnsi="Albertus MT"/>
          <w:sz w:val="24"/>
        </w:rPr>
        <w:t>.</w:t>
      </w:r>
    </w:p>
    <w:p w14:paraId="1EBD5C82" w14:textId="77777777" w:rsidR="007215DA" w:rsidRDefault="007215DA" w:rsidP="007215DA">
      <w:pPr>
        <w:jc w:val="center"/>
        <w:rPr>
          <w:rFonts w:ascii="Albertus MT" w:hAnsi="Albertus MT"/>
          <w:sz w:val="24"/>
        </w:rPr>
      </w:pPr>
      <w:r>
        <w:rPr>
          <w:rFonts w:ascii="Albertus MT" w:hAnsi="Albertus MT"/>
          <w:sz w:val="24"/>
        </w:rPr>
        <w:t xml:space="preserve">There is a leader in every young lady and gentleman at Grantley College.  At Grantley College you will receive many opportunities to develop your leadership skills. We believe leadership is synonymous with service.  </w:t>
      </w:r>
    </w:p>
    <w:p w14:paraId="6192972E" w14:textId="77777777" w:rsidR="007215DA" w:rsidRPr="00FE6B9A" w:rsidRDefault="007215DA" w:rsidP="007215DA">
      <w:pPr>
        <w:jc w:val="center"/>
        <w:rPr>
          <w:rFonts w:ascii="Albertus MT" w:hAnsi="Albertus MT"/>
          <w:b/>
          <w:sz w:val="24"/>
        </w:rPr>
      </w:pPr>
      <w:r w:rsidRPr="00FE6B9A">
        <w:rPr>
          <w:rFonts w:ascii="Albertus MT" w:hAnsi="Albertus MT"/>
          <w:b/>
          <w:sz w:val="24"/>
        </w:rPr>
        <w:t>Honour – Choosing to do the right, even when it is the most difficulty path to choose.</w:t>
      </w:r>
    </w:p>
    <w:p w14:paraId="4FBEA324" w14:textId="77777777" w:rsidR="007215DA" w:rsidRDefault="007215DA" w:rsidP="007215DA">
      <w:pPr>
        <w:jc w:val="center"/>
        <w:rPr>
          <w:rFonts w:ascii="Albertus MT" w:hAnsi="Albertus MT"/>
          <w:sz w:val="24"/>
        </w:rPr>
      </w:pPr>
      <w:r>
        <w:rPr>
          <w:rFonts w:ascii="Albertus MT" w:hAnsi="Albertus MT"/>
          <w:sz w:val="24"/>
        </w:rPr>
        <w:t xml:space="preserve">Grantley College strives to instil self-control, putting others above self and choosing the high road in all circumstances.  </w:t>
      </w:r>
    </w:p>
    <w:p w14:paraId="5F857757" w14:textId="1A2CF967" w:rsidR="007215DA" w:rsidRDefault="007215DA" w:rsidP="007215DA">
      <w:pPr>
        <w:jc w:val="center"/>
        <w:rPr>
          <w:rFonts w:ascii="Albertus MT" w:hAnsi="Albertus MT"/>
          <w:b/>
          <w:sz w:val="24"/>
        </w:rPr>
      </w:pPr>
      <w:r>
        <w:rPr>
          <w:rFonts w:ascii="Albertus MT" w:hAnsi="Albertus MT"/>
          <w:b/>
          <w:sz w:val="24"/>
        </w:rPr>
        <w:t>Kindness</w:t>
      </w:r>
      <w:r w:rsidRPr="00D62110">
        <w:rPr>
          <w:rFonts w:ascii="Albertus MT" w:hAnsi="Albertus MT"/>
          <w:b/>
          <w:sz w:val="24"/>
        </w:rPr>
        <w:t xml:space="preserve"> – </w:t>
      </w:r>
      <w:r>
        <w:rPr>
          <w:rFonts w:ascii="Albertus MT" w:hAnsi="Albertus MT"/>
          <w:b/>
          <w:sz w:val="24"/>
        </w:rPr>
        <w:t>Being able to walk in someone else’s shoes.</w:t>
      </w:r>
    </w:p>
    <w:p w14:paraId="1E402797" w14:textId="77777777" w:rsidR="007215DA" w:rsidRPr="00D62110" w:rsidRDefault="007215DA" w:rsidP="007215DA">
      <w:pPr>
        <w:jc w:val="center"/>
        <w:rPr>
          <w:rFonts w:ascii="Albertus MT" w:hAnsi="Albertus MT"/>
          <w:sz w:val="24"/>
        </w:rPr>
      </w:pPr>
      <w:r w:rsidRPr="00D62110">
        <w:rPr>
          <w:rFonts w:ascii="Albertus MT" w:hAnsi="Albertus MT"/>
          <w:sz w:val="24"/>
        </w:rPr>
        <w:t xml:space="preserve">Everywhere we go in life, we are surrounded by people who bear different burdens, and have different “mountains to climb.”  At Grantley College we strive to mould young ladies and gentlemen </w:t>
      </w:r>
      <w:r>
        <w:rPr>
          <w:rFonts w:ascii="Albertus MT" w:hAnsi="Albertus MT"/>
          <w:sz w:val="24"/>
        </w:rPr>
        <w:t xml:space="preserve">who are tolerant, </w:t>
      </w:r>
      <w:proofErr w:type="gramStart"/>
      <w:r>
        <w:rPr>
          <w:rFonts w:ascii="Albertus MT" w:hAnsi="Albertus MT"/>
          <w:sz w:val="24"/>
        </w:rPr>
        <w:t>compassionate</w:t>
      </w:r>
      <w:proofErr w:type="gramEnd"/>
      <w:r>
        <w:rPr>
          <w:rFonts w:ascii="Albertus MT" w:hAnsi="Albertus MT"/>
          <w:sz w:val="24"/>
        </w:rPr>
        <w:t xml:space="preserve"> and gracious.</w:t>
      </w:r>
    </w:p>
    <w:p w14:paraId="1E3B7D4F" w14:textId="77777777" w:rsidR="007215DA" w:rsidRDefault="007215DA" w:rsidP="007215DA">
      <w:pPr>
        <w:jc w:val="center"/>
        <w:rPr>
          <w:rFonts w:ascii="Albertus MT" w:hAnsi="Albertus MT"/>
          <w:sz w:val="24"/>
        </w:rPr>
      </w:pPr>
    </w:p>
    <w:p w14:paraId="3FF70892" w14:textId="77777777" w:rsidR="007215DA" w:rsidRDefault="007215DA" w:rsidP="007215DA">
      <w:pPr>
        <w:jc w:val="center"/>
        <w:rPr>
          <w:rFonts w:ascii="Copperplate Gothic Bold" w:hAnsi="Copperplate Gothic Bold"/>
          <w:sz w:val="32"/>
        </w:rPr>
      </w:pPr>
      <w:r>
        <w:rPr>
          <w:rFonts w:ascii="Albertus MT" w:hAnsi="Albertus MT"/>
          <w:sz w:val="24"/>
        </w:rPr>
        <w:t>We trust that you will have a long and happy stay at Grantley College</w:t>
      </w:r>
      <w:r>
        <w:rPr>
          <w:rFonts w:ascii="Copperplate Gothic Bold" w:hAnsi="Copperplate Gothic Bold"/>
          <w:sz w:val="32"/>
        </w:rPr>
        <w:t xml:space="preserve"> </w:t>
      </w:r>
    </w:p>
    <w:p w14:paraId="3133F8AD" w14:textId="6ED88041" w:rsidR="007215DA" w:rsidRDefault="00441991" w:rsidP="007215DA">
      <w:pPr>
        <w:jc w:val="center"/>
        <w:rPr>
          <w:rFonts w:ascii="Copperplate Gothic Bold" w:hAnsi="Copperplate Gothic Bold"/>
          <w:sz w:val="32"/>
        </w:rPr>
      </w:pPr>
      <w:r>
        <w:rPr>
          <w:rFonts w:ascii="Copperplate Gothic Bold" w:hAnsi="Copperplate Gothic Bold"/>
          <w:noProof/>
          <w:sz w:val="32"/>
        </w:rPr>
        <w:drawing>
          <wp:inline distT="0" distB="0" distL="0" distR="0" wp14:anchorId="02BD2FE2" wp14:editId="2EE2A4BB">
            <wp:extent cx="3445257" cy="1377950"/>
            <wp:effectExtent l="0" t="0" r="3175" b="0"/>
            <wp:docPr id="115971728"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1728" name="Picture 1" descr="A close-up of a business ca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59797" cy="1383765"/>
                    </a:xfrm>
                    <a:prstGeom prst="rect">
                      <a:avLst/>
                    </a:prstGeom>
                  </pic:spPr>
                </pic:pic>
              </a:graphicData>
            </a:graphic>
          </wp:inline>
        </w:drawing>
      </w:r>
    </w:p>
    <w:p w14:paraId="41F149D4" w14:textId="2C3ADC4D" w:rsidR="007215DA" w:rsidRDefault="007215DA" w:rsidP="007215DA">
      <w:pPr>
        <w:jc w:val="center"/>
        <w:rPr>
          <w:rFonts w:ascii="Copperplate Gothic Bold" w:hAnsi="Copperplate Gothic Bold"/>
          <w:sz w:val="32"/>
        </w:rPr>
      </w:pPr>
    </w:p>
    <w:p w14:paraId="78E6A8F8" w14:textId="77777777" w:rsidR="007215DA" w:rsidRDefault="007215DA" w:rsidP="007215DA">
      <w:pPr>
        <w:jc w:val="center"/>
        <w:rPr>
          <w:rFonts w:ascii="Copperplate Gothic Bold" w:hAnsi="Copperplate Gothic Bold"/>
          <w:sz w:val="32"/>
        </w:rPr>
      </w:pPr>
    </w:p>
    <w:p w14:paraId="3C593E5D" w14:textId="326DF70B" w:rsidR="00FE1466" w:rsidRDefault="00403C37" w:rsidP="007215DA">
      <w:pPr>
        <w:jc w:val="center"/>
        <w:rPr>
          <w:rFonts w:ascii="Copperplate Gothic Bold" w:hAnsi="Copperplate Gothic Bold"/>
          <w:sz w:val="32"/>
        </w:rPr>
      </w:pPr>
      <w:r>
        <w:rPr>
          <w:rFonts w:ascii="Copperplate Gothic Bold" w:hAnsi="Copperplate Gothic Bold"/>
          <w:sz w:val="32"/>
        </w:rPr>
        <w:t>Vision and Mission of Grantley College</w:t>
      </w:r>
    </w:p>
    <w:p w14:paraId="46BA41C3" w14:textId="77777777" w:rsidR="00403C37" w:rsidRPr="003C7A22" w:rsidRDefault="00403C37" w:rsidP="006D7F23">
      <w:pPr>
        <w:jc w:val="center"/>
        <w:rPr>
          <w:rFonts w:ascii="Albertus MT" w:hAnsi="Albertus MT"/>
          <w:b/>
          <w:bCs/>
          <w:sz w:val="30"/>
          <w:szCs w:val="32"/>
        </w:rPr>
      </w:pPr>
      <w:r w:rsidRPr="003C7A22">
        <w:rPr>
          <w:rFonts w:ascii="Albertus MT" w:hAnsi="Albertus MT"/>
          <w:b/>
          <w:bCs/>
          <w:sz w:val="30"/>
          <w:szCs w:val="32"/>
        </w:rPr>
        <w:t>Grantley College strives to offer a premier high school experience, together with comprehensive learning support</w:t>
      </w:r>
      <w:r w:rsidR="00B0602D" w:rsidRPr="003C7A22">
        <w:rPr>
          <w:rFonts w:ascii="Albertus MT" w:hAnsi="Albertus MT"/>
          <w:b/>
          <w:bCs/>
          <w:sz w:val="30"/>
          <w:szCs w:val="32"/>
        </w:rPr>
        <w:t>,</w:t>
      </w:r>
      <w:r w:rsidRPr="003C7A22">
        <w:rPr>
          <w:rFonts w:ascii="Albertus MT" w:hAnsi="Albertus MT"/>
          <w:b/>
          <w:bCs/>
          <w:sz w:val="30"/>
          <w:szCs w:val="32"/>
        </w:rPr>
        <w:t xml:space="preserve"> in a compassionate environment.</w:t>
      </w:r>
    </w:p>
    <w:p w14:paraId="7279B6B8" w14:textId="77777777" w:rsidR="00403C37" w:rsidRDefault="00D62110" w:rsidP="00905301">
      <w:pPr>
        <w:pStyle w:val="ListParagraph"/>
        <w:numPr>
          <w:ilvl w:val="0"/>
          <w:numId w:val="50"/>
        </w:numPr>
        <w:jc w:val="center"/>
        <w:rPr>
          <w:rFonts w:ascii="Albertus MT" w:hAnsi="Albertus MT"/>
          <w:sz w:val="24"/>
        </w:rPr>
      </w:pPr>
      <w:r>
        <w:rPr>
          <w:rFonts w:ascii="Albertus MT" w:hAnsi="Albertus MT"/>
          <w:sz w:val="24"/>
        </w:rPr>
        <w:t xml:space="preserve">Quality Enriched Curriculum </w:t>
      </w:r>
    </w:p>
    <w:p w14:paraId="4263ABBA" w14:textId="77777777" w:rsidR="00D62110" w:rsidRDefault="00D62110" w:rsidP="00905301">
      <w:pPr>
        <w:pStyle w:val="ListParagraph"/>
        <w:numPr>
          <w:ilvl w:val="0"/>
          <w:numId w:val="50"/>
        </w:numPr>
        <w:jc w:val="center"/>
        <w:rPr>
          <w:rFonts w:ascii="Albertus MT" w:hAnsi="Albertus MT"/>
          <w:sz w:val="24"/>
        </w:rPr>
      </w:pPr>
      <w:r>
        <w:rPr>
          <w:rFonts w:ascii="Albertus MT" w:hAnsi="Albertus MT"/>
          <w:sz w:val="24"/>
        </w:rPr>
        <w:t>Qualified Experienced Motivated Educators</w:t>
      </w:r>
    </w:p>
    <w:p w14:paraId="592E1553" w14:textId="416BEF88" w:rsidR="00324E9D" w:rsidRDefault="00324E9D" w:rsidP="00905301">
      <w:pPr>
        <w:pStyle w:val="ListParagraph"/>
        <w:numPr>
          <w:ilvl w:val="0"/>
          <w:numId w:val="50"/>
        </w:numPr>
        <w:jc w:val="center"/>
        <w:rPr>
          <w:rFonts w:ascii="Albertus MT" w:hAnsi="Albertus MT"/>
          <w:sz w:val="24"/>
        </w:rPr>
      </w:pPr>
      <w:r>
        <w:rPr>
          <w:rFonts w:ascii="Albertus MT" w:hAnsi="Albertus MT"/>
          <w:sz w:val="24"/>
        </w:rPr>
        <w:t>NCV College Curriculum</w:t>
      </w:r>
    </w:p>
    <w:p w14:paraId="49AE67B4" w14:textId="28F8CA87" w:rsidR="00E34647" w:rsidRDefault="00E34647" w:rsidP="00905301">
      <w:pPr>
        <w:pStyle w:val="ListParagraph"/>
        <w:numPr>
          <w:ilvl w:val="0"/>
          <w:numId w:val="50"/>
        </w:numPr>
        <w:jc w:val="center"/>
        <w:rPr>
          <w:rFonts w:ascii="Albertus MT" w:hAnsi="Albertus MT"/>
          <w:sz w:val="24"/>
        </w:rPr>
      </w:pPr>
      <w:r>
        <w:rPr>
          <w:rFonts w:ascii="Albertus MT" w:hAnsi="Albertus MT"/>
          <w:sz w:val="24"/>
        </w:rPr>
        <w:t>Work Shadow Experiences</w:t>
      </w:r>
    </w:p>
    <w:p w14:paraId="674CEAE0" w14:textId="43085B65" w:rsidR="005C0B27" w:rsidRDefault="005C0B27" w:rsidP="00905301">
      <w:pPr>
        <w:pStyle w:val="ListParagraph"/>
        <w:numPr>
          <w:ilvl w:val="0"/>
          <w:numId w:val="50"/>
        </w:numPr>
        <w:jc w:val="center"/>
        <w:rPr>
          <w:rFonts w:ascii="Albertus MT" w:hAnsi="Albertus MT"/>
          <w:sz w:val="24"/>
        </w:rPr>
      </w:pPr>
      <w:r>
        <w:rPr>
          <w:rFonts w:ascii="Albertus MT" w:hAnsi="Albertus MT"/>
          <w:sz w:val="24"/>
        </w:rPr>
        <w:t>Hands on practical skills preparation</w:t>
      </w:r>
    </w:p>
    <w:p w14:paraId="60D7F24B" w14:textId="77777777" w:rsidR="00D62110" w:rsidRDefault="00D62110" w:rsidP="00905301">
      <w:pPr>
        <w:pStyle w:val="ListParagraph"/>
        <w:numPr>
          <w:ilvl w:val="0"/>
          <w:numId w:val="50"/>
        </w:numPr>
        <w:jc w:val="center"/>
        <w:rPr>
          <w:rFonts w:ascii="Albertus MT" w:hAnsi="Albertus MT"/>
          <w:sz w:val="24"/>
        </w:rPr>
      </w:pPr>
      <w:r>
        <w:rPr>
          <w:rFonts w:ascii="Albertus MT" w:hAnsi="Albertus MT"/>
          <w:sz w:val="24"/>
        </w:rPr>
        <w:t>Professional Emotional and Social Support</w:t>
      </w:r>
    </w:p>
    <w:p w14:paraId="57771EC1" w14:textId="77777777" w:rsidR="00403C37" w:rsidRPr="00D62110" w:rsidRDefault="00D62110" w:rsidP="00905301">
      <w:pPr>
        <w:pStyle w:val="ListParagraph"/>
        <w:numPr>
          <w:ilvl w:val="0"/>
          <w:numId w:val="50"/>
        </w:numPr>
        <w:jc w:val="center"/>
        <w:rPr>
          <w:rFonts w:ascii="Albertus MT" w:hAnsi="Albertus MT"/>
          <w:sz w:val="24"/>
        </w:rPr>
      </w:pPr>
      <w:r w:rsidRPr="00D62110">
        <w:rPr>
          <w:rFonts w:ascii="Albertus MT" w:hAnsi="Albertus MT"/>
          <w:sz w:val="24"/>
        </w:rPr>
        <w:t>Holistic Extra Mural Programme</w:t>
      </w:r>
    </w:p>
    <w:p w14:paraId="0FE3C774" w14:textId="77777777" w:rsidR="00403C37" w:rsidRDefault="00403C37" w:rsidP="006D7F23">
      <w:pPr>
        <w:jc w:val="center"/>
        <w:rPr>
          <w:rFonts w:ascii="Albertus MT" w:hAnsi="Albertus MT"/>
          <w:sz w:val="24"/>
        </w:rPr>
      </w:pPr>
    </w:p>
    <w:p w14:paraId="3B25EC4D" w14:textId="771F4E11" w:rsidR="00803C16" w:rsidRDefault="00B231C0" w:rsidP="006D7F23">
      <w:pPr>
        <w:jc w:val="center"/>
        <w:rPr>
          <w:rFonts w:ascii="Copperplate Gothic Bold" w:hAnsi="Copperplate Gothic Bold"/>
          <w:sz w:val="32"/>
        </w:rPr>
      </w:pPr>
      <w:r>
        <w:rPr>
          <w:rFonts w:ascii="Copperplate Gothic Bold" w:hAnsi="Copperplate Gothic Bold"/>
          <w:sz w:val="32"/>
        </w:rPr>
        <w:t xml:space="preserve"> Grantley College Pledge </w:t>
      </w:r>
    </w:p>
    <w:p w14:paraId="0B9D0930" w14:textId="77777777" w:rsidR="001A02DD" w:rsidRPr="001A02DD" w:rsidRDefault="001A02DD" w:rsidP="007215DA">
      <w:pPr>
        <w:spacing w:after="0"/>
        <w:jc w:val="center"/>
        <w:rPr>
          <w:rFonts w:ascii="Albertus MT" w:hAnsi="Albertus MT"/>
          <w:b/>
          <w:bCs/>
          <w:sz w:val="30"/>
          <w:szCs w:val="32"/>
        </w:rPr>
      </w:pPr>
      <w:r w:rsidRPr="001A02DD">
        <w:rPr>
          <w:rFonts w:ascii="Albertus MT" w:hAnsi="Albertus MT"/>
          <w:b/>
          <w:bCs/>
          <w:sz w:val="30"/>
          <w:szCs w:val="32"/>
        </w:rPr>
        <w:t xml:space="preserve">I </w:t>
      </w:r>
      <w:proofErr w:type="gramStart"/>
      <w:r w:rsidRPr="001A02DD">
        <w:rPr>
          <w:rFonts w:ascii="Albertus MT" w:hAnsi="Albertus MT"/>
          <w:b/>
          <w:bCs/>
          <w:sz w:val="30"/>
          <w:szCs w:val="32"/>
        </w:rPr>
        <w:t>pledge</w:t>
      </w:r>
      <w:proofErr w:type="gramEnd"/>
      <w:r w:rsidRPr="001A02DD">
        <w:rPr>
          <w:rFonts w:ascii="Albertus MT" w:hAnsi="Albertus MT"/>
          <w:b/>
          <w:bCs/>
          <w:sz w:val="30"/>
          <w:szCs w:val="32"/>
        </w:rPr>
        <w:t xml:space="preserve"> </w:t>
      </w:r>
    </w:p>
    <w:p w14:paraId="22761D7B" w14:textId="77777777" w:rsidR="001A02DD" w:rsidRPr="001A02DD" w:rsidRDefault="001A02DD" w:rsidP="007215DA">
      <w:pPr>
        <w:spacing w:after="0"/>
        <w:jc w:val="center"/>
        <w:rPr>
          <w:rFonts w:ascii="Albertus MT" w:hAnsi="Albertus MT"/>
          <w:b/>
          <w:bCs/>
          <w:sz w:val="30"/>
          <w:szCs w:val="32"/>
        </w:rPr>
      </w:pPr>
      <w:r w:rsidRPr="001A02DD">
        <w:rPr>
          <w:rFonts w:ascii="Albertus MT" w:hAnsi="Albertus MT"/>
          <w:b/>
          <w:bCs/>
          <w:sz w:val="30"/>
          <w:szCs w:val="32"/>
        </w:rPr>
        <w:t>By my word and deed to demonstrate kindness</w:t>
      </w:r>
    </w:p>
    <w:p w14:paraId="2855B425" w14:textId="77777777" w:rsidR="001A02DD" w:rsidRPr="001A02DD" w:rsidRDefault="001A02DD" w:rsidP="007215DA">
      <w:pPr>
        <w:spacing w:after="0"/>
        <w:jc w:val="center"/>
        <w:rPr>
          <w:rFonts w:ascii="Albertus MT" w:hAnsi="Albertus MT"/>
          <w:b/>
          <w:bCs/>
          <w:sz w:val="30"/>
          <w:szCs w:val="32"/>
        </w:rPr>
      </w:pPr>
      <w:r w:rsidRPr="001A02DD">
        <w:rPr>
          <w:rFonts w:ascii="Albertus MT" w:hAnsi="Albertus MT"/>
          <w:b/>
          <w:bCs/>
          <w:sz w:val="30"/>
          <w:szCs w:val="32"/>
        </w:rPr>
        <w:t>To live each day honourably</w:t>
      </w:r>
    </w:p>
    <w:p w14:paraId="7AECAA12" w14:textId="77777777" w:rsidR="001A02DD" w:rsidRPr="001A02DD" w:rsidRDefault="001A02DD" w:rsidP="007215DA">
      <w:pPr>
        <w:spacing w:after="0"/>
        <w:jc w:val="center"/>
        <w:rPr>
          <w:rFonts w:ascii="Albertus MT" w:hAnsi="Albertus MT"/>
          <w:b/>
          <w:bCs/>
          <w:sz w:val="30"/>
          <w:szCs w:val="32"/>
        </w:rPr>
      </w:pPr>
      <w:r w:rsidRPr="001A02DD">
        <w:rPr>
          <w:rFonts w:ascii="Albertus MT" w:hAnsi="Albertus MT"/>
          <w:b/>
          <w:bCs/>
          <w:sz w:val="30"/>
          <w:szCs w:val="32"/>
        </w:rPr>
        <w:t xml:space="preserve">To stay the race with grit and fortitude, and to </w:t>
      </w:r>
    </w:p>
    <w:p w14:paraId="644566B1" w14:textId="77777777" w:rsidR="001A02DD" w:rsidRPr="001A02DD" w:rsidRDefault="001A02DD" w:rsidP="007215DA">
      <w:pPr>
        <w:spacing w:after="0"/>
        <w:jc w:val="center"/>
        <w:rPr>
          <w:rFonts w:ascii="Albertus MT" w:hAnsi="Albertus MT"/>
          <w:b/>
          <w:bCs/>
          <w:sz w:val="28"/>
          <w:szCs w:val="28"/>
        </w:rPr>
      </w:pPr>
      <w:r w:rsidRPr="001A02DD">
        <w:rPr>
          <w:rFonts w:ascii="Albertus MT" w:hAnsi="Albertus MT"/>
          <w:b/>
          <w:bCs/>
          <w:sz w:val="30"/>
          <w:szCs w:val="32"/>
        </w:rPr>
        <w:t>Always set an example of compassionate leadership</w:t>
      </w:r>
    </w:p>
    <w:p w14:paraId="558176FB" w14:textId="77777777" w:rsidR="001A02DD" w:rsidRPr="001A02DD" w:rsidRDefault="001A02DD" w:rsidP="001A02DD">
      <w:pPr>
        <w:jc w:val="center"/>
        <w:rPr>
          <w:rFonts w:ascii="Albertus MT" w:hAnsi="Albertus MT"/>
          <w:b/>
          <w:bCs/>
          <w:sz w:val="28"/>
          <w:szCs w:val="28"/>
        </w:rPr>
      </w:pPr>
      <w:r w:rsidRPr="001A02DD">
        <w:rPr>
          <w:rFonts w:ascii="Albertus MT" w:hAnsi="Albertus MT"/>
          <w:b/>
          <w:bCs/>
          <w:sz w:val="28"/>
          <w:szCs w:val="28"/>
        </w:rPr>
        <w:t>WE RISE.</w:t>
      </w:r>
    </w:p>
    <w:p w14:paraId="61E4BB25" w14:textId="1D4ED576" w:rsidR="003C7A22" w:rsidRDefault="00B231C0" w:rsidP="006D7F23">
      <w:pPr>
        <w:jc w:val="center"/>
        <w:rPr>
          <w:rFonts w:ascii="Albertus MT" w:hAnsi="Albertus MT"/>
          <w:sz w:val="24"/>
        </w:rPr>
      </w:pPr>
      <w:r w:rsidRPr="00B231C0">
        <w:rPr>
          <w:rFonts w:ascii="Albertus MT" w:hAnsi="Albertus MT"/>
          <w:sz w:val="24"/>
        </w:rPr>
        <w:t xml:space="preserve">All </w:t>
      </w:r>
      <w:r w:rsidR="009D7712">
        <w:rPr>
          <w:rFonts w:ascii="Albertus MT" w:hAnsi="Albertus MT"/>
          <w:sz w:val="24"/>
        </w:rPr>
        <w:t>students</w:t>
      </w:r>
      <w:r w:rsidRPr="00B231C0">
        <w:rPr>
          <w:rFonts w:ascii="Albertus MT" w:hAnsi="Albertus MT"/>
          <w:sz w:val="24"/>
        </w:rPr>
        <w:t xml:space="preserve"> are expected to know and be able to recite the pledge by first assembly every </w:t>
      </w:r>
      <w:proofErr w:type="gramStart"/>
      <w:r w:rsidRPr="00B231C0">
        <w:rPr>
          <w:rFonts w:ascii="Albertus MT" w:hAnsi="Albertus MT"/>
          <w:sz w:val="24"/>
        </w:rPr>
        <w:t>year</w:t>
      </w:r>
      <w:proofErr w:type="gramEnd"/>
    </w:p>
    <w:p w14:paraId="51F13EEF" w14:textId="77777777" w:rsidR="00541A26" w:rsidRPr="00B231C0" w:rsidRDefault="00541A26" w:rsidP="006D7F23">
      <w:pPr>
        <w:jc w:val="center"/>
        <w:rPr>
          <w:rFonts w:ascii="Albertus MT" w:hAnsi="Albertus MT"/>
          <w:sz w:val="24"/>
        </w:rPr>
      </w:pPr>
    </w:p>
    <w:p w14:paraId="1B1D62B9" w14:textId="5C45E21B" w:rsidR="003C7A22" w:rsidRDefault="007215DA" w:rsidP="006D7F23">
      <w:pPr>
        <w:jc w:val="center"/>
        <w:rPr>
          <w:rFonts w:ascii="Copperplate Gothic Bold" w:hAnsi="Copperplate Gothic Bold"/>
          <w:sz w:val="32"/>
        </w:rPr>
      </w:pPr>
      <w:r>
        <w:rPr>
          <w:rFonts w:ascii="Copperplate Gothic Bold" w:hAnsi="Copperplate Gothic Bold"/>
          <w:sz w:val="32"/>
        </w:rPr>
        <w:t>Contacts</w:t>
      </w:r>
    </w:p>
    <w:tbl>
      <w:tblPr>
        <w:tblStyle w:val="TableGrid"/>
        <w:tblpPr w:leftFromText="180" w:rightFromText="180" w:vertAnchor="page" w:horzAnchor="margin" w:tblpY="12344"/>
        <w:tblW w:w="0" w:type="auto"/>
        <w:tblLook w:val="04A0" w:firstRow="1" w:lastRow="0" w:firstColumn="1" w:lastColumn="0" w:noHBand="0" w:noVBand="1"/>
      </w:tblPr>
      <w:tblGrid>
        <w:gridCol w:w="2862"/>
        <w:gridCol w:w="1811"/>
        <w:gridCol w:w="3969"/>
      </w:tblGrid>
      <w:tr w:rsidR="007215DA" w14:paraId="48C41814" w14:textId="77777777" w:rsidTr="00541A26">
        <w:tc>
          <w:tcPr>
            <w:tcW w:w="2862" w:type="dxa"/>
          </w:tcPr>
          <w:p w14:paraId="06E795F9" w14:textId="77777777" w:rsidR="007215DA" w:rsidRDefault="007215DA" w:rsidP="00541A26">
            <w:pPr>
              <w:jc w:val="center"/>
              <w:rPr>
                <w:rFonts w:ascii="Albertus MT" w:hAnsi="Albertus MT"/>
                <w:sz w:val="24"/>
              </w:rPr>
            </w:pPr>
            <w:r>
              <w:rPr>
                <w:rFonts w:ascii="Albertus MT" w:hAnsi="Albertus MT"/>
                <w:sz w:val="24"/>
              </w:rPr>
              <w:t>Reception Desk</w:t>
            </w:r>
          </w:p>
        </w:tc>
        <w:tc>
          <w:tcPr>
            <w:tcW w:w="1811" w:type="dxa"/>
          </w:tcPr>
          <w:p w14:paraId="7D711844" w14:textId="77777777" w:rsidR="007215DA" w:rsidRDefault="007215DA" w:rsidP="00541A26">
            <w:pPr>
              <w:jc w:val="center"/>
              <w:rPr>
                <w:rFonts w:ascii="Albertus MT" w:hAnsi="Albertus MT"/>
                <w:sz w:val="24"/>
              </w:rPr>
            </w:pPr>
            <w:r>
              <w:rPr>
                <w:rFonts w:ascii="Albertus MT" w:hAnsi="Albertus MT"/>
                <w:sz w:val="24"/>
              </w:rPr>
              <w:t>Ms C Govender</w:t>
            </w:r>
          </w:p>
        </w:tc>
        <w:tc>
          <w:tcPr>
            <w:tcW w:w="3969" w:type="dxa"/>
          </w:tcPr>
          <w:p w14:paraId="76BCEC59" w14:textId="77777777" w:rsidR="007215DA" w:rsidRDefault="007215DA" w:rsidP="00541A26">
            <w:pPr>
              <w:jc w:val="center"/>
              <w:rPr>
                <w:rFonts w:ascii="Albertus MT" w:hAnsi="Albertus MT"/>
                <w:sz w:val="24"/>
              </w:rPr>
            </w:pPr>
            <w:r>
              <w:rPr>
                <w:rFonts w:ascii="Albertus MT" w:hAnsi="Albertus MT"/>
                <w:sz w:val="24"/>
              </w:rPr>
              <w:t>Receptiondesk@grantleycollege.co.za</w:t>
            </w:r>
          </w:p>
        </w:tc>
      </w:tr>
      <w:tr w:rsidR="007215DA" w14:paraId="4747210E" w14:textId="77777777" w:rsidTr="00541A26">
        <w:tc>
          <w:tcPr>
            <w:tcW w:w="2862" w:type="dxa"/>
          </w:tcPr>
          <w:p w14:paraId="25DC99F3" w14:textId="77777777" w:rsidR="007215DA" w:rsidRDefault="007215DA" w:rsidP="00541A26">
            <w:pPr>
              <w:jc w:val="center"/>
              <w:rPr>
                <w:rFonts w:ascii="Albertus MT" w:hAnsi="Albertus MT"/>
                <w:sz w:val="24"/>
              </w:rPr>
            </w:pPr>
            <w:r>
              <w:rPr>
                <w:rFonts w:ascii="Albertus MT" w:hAnsi="Albertus MT"/>
                <w:sz w:val="24"/>
              </w:rPr>
              <w:t>Communication and Admissions</w:t>
            </w:r>
          </w:p>
        </w:tc>
        <w:tc>
          <w:tcPr>
            <w:tcW w:w="1811" w:type="dxa"/>
          </w:tcPr>
          <w:p w14:paraId="1B0ABB39" w14:textId="77777777" w:rsidR="007215DA" w:rsidRDefault="007215DA" w:rsidP="00541A26">
            <w:pPr>
              <w:jc w:val="center"/>
              <w:rPr>
                <w:rFonts w:ascii="Albertus MT" w:hAnsi="Albertus MT"/>
                <w:sz w:val="24"/>
              </w:rPr>
            </w:pPr>
            <w:r>
              <w:rPr>
                <w:rFonts w:ascii="Albertus MT" w:hAnsi="Albertus MT"/>
                <w:sz w:val="24"/>
              </w:rPr>
              <w:t>MS J Alexander</w:t>
            </w:r>
          </w:p>
        </w:tc>
        <w:tc>
          <w:tcPr>
            <w:tcW w:w="3969" w:type="dxa"/>
          </w:tcPr>
          <w:p w14:paraId="05BD392D" w14:textId="77777777" w:rsidR="007215DA" w:rsidRDefault="007215DA" w:rsidP="00541A26">
            <w:pPr>
              <w:jc w:val="center"/>
              <w:rPr>
                <w:rFonts w:ascii="Albertus MT" w:hAnsi="Albertus MT"/>
                <w:sz w:val="24"/>
              </w:rPr>
            </w:pPr>
            <w:r>
              <w:rPr>
                <w:rFonts w:ascii="Albertus MT" w:hAnsi="Albertus MT"/>
                <w:sz w:val="24"/>
              </w:rPr>
              <w:t>jalexander@grantleycollege.co.za</w:t>
            </w:r>
          </w:p>
        </w:tc>
      </w:tr>
      <w:tr w:rsidR="007215DA" w14:paraId="77769EE6" w14:textId="77777777" w:rsidTr="00541A26">
        <w:tc>
          <w:tcPr>
            <w:tcW w:w="2862" w:type="dxa"/>
          </w:tcPr>
          <w:p w14:paraId="43B5B8BB" w14:textId="77777777" w:rsidR="007215DA" w:rsidRDefault="007215DA" w:rsidP="00541A26">
            <w:pPr>
              <w:jc w:val="center"/>
              <w:rPr>
                <w:rFonts w:ascii="Albertus MT" w:hAnsi="Albertus MT"/>
                <w:sz w:val="24"/>
              </w:rPr>
            </w:pPr>
            <w:r>
              <w:rPr>
                <w:rFonts w:ascii="Albertus MT" w:hAnsi="Albertus MT"/>
                <w:sz w:val="24"/>
              </w:rPr>
              <w:t>HOD LSU</w:t>
            </w:r>
          </w:p>
        </w:tc>
        <w:tc>
          <w:tcPr>
            <w:tcW w:w="1811" w:type="dxa"/>
          </w:tcPr>
          <w:p w14:paraId="2D7CC1AA" w14:textId="77777777" w:rsidR="007215DA" w:rsidRDefault="007215DA" w:rsidP="00541A26">
            <w:pPr>
              <w:jc w:val="center"/>
              <w:rPr>
                <w:rFonts w:ascii="Albertus MT" w:hAnsi="Albertus MT"/>
                <w:sz w:val="24"/>
              </w:rPr>
            </w:pPr>
            <w:r>
              <w:rPr>
                <w:rFonts w:ascii="Albertus MT" w:hAnsi="Albertus MT"/>
                <w:sz w:val="24"/>
              </w:rPr>
              <w:t>Mrs T Ehrlich</w:t>
            </w:r>
          </w:p>
        </w:tc>
        <w:tc>
          <w:tcPr>
            <w:tcW w:w="3969" w:type="dxa"/>
          </w:tcPr>
          <w:p w14:paraId="261E6788" w14:textId="77777777" w:rsidR="007215DA" w:rsidRDefault="007215DA" w:rsidP="00541A26">
            <w:pPr>
              <w:jc w:val="center"/>
              <w:rPr>
                <w:rFonts w:ascii="Albertus MT" w:hAnsi="Albertus MT"/>
                <w:sz w:val="24"/>
              </w:rPr>
            </w:pPr>
            <w:proofErr w:type="spellStart"/>
            <w:r>
              <w:rPr>
                <w:rFonts w:ascii="Albertus MT" w:hAnsi="Albertus MT"/>
                <w:sz w:val="24"/>
              </w:rPr>
              <w:t>Tehrlich@grantleycollege.co.a</w:t>
            </w:r>
            <w:proofErr w:type="spellEnd"/>
          </w:p>
        </w:tc>
      </w:tr>
      <w:tr w:rsidR="007215DA" w14:paraId="2AE2EEF9" w14:textId="77777777" w:rsidTr="00541A26">
        <w:tc>
          <w:tcPr>
            <w:tcW w:w="2862" w:type="dxa"/>
          </w:tcPr>
          <w:p w14:paraId="1CBADD3C" w14:textId="77777777" w:rsidR="007215DA" w:rsidRDefault="007215DA" w:rsidP="00541A26">
            <w:pPr>
              <w:jc w:val="center"/>
              <w:rPr>
                <w:rFonts w:ascii="Albertus MT" w:hAnsi="Albertus MT"/>
                <w:sz w:val="24"/>
              </w:rPr>
            </w:pPr>
            <w:r>
              <w:rPr>
                <w:rFonts w:ascii="Albertus MT" w:hAnsi="Albertus MT"/>
                <w:sz w:val="24"/>
              </w:rPr>
              <w:t>HOD College of Hospitality</w:t>
            </w:r>
          </w:p>
        </w:tc>
        <w:tc>
          <w:tcPr>
            <w:tcW w:w="1811" w:type="dxa"/>
          </w:tcPr>
          <w:p w14:paraId="47C60E0E" w14:textId="77777777" w:rsidR="007215DA" w:rsidRDefault="007215DA" w:rsidP="00541A26">
            <w:pPr>
              <w:jc w:val="center"/>
              <w:rPr>
                <w:rFonts w:ascii="Albertus MT" w:hAnsi="Albertus MT"/>
                <w:sz w:val="24"/>
              </w:rPr>
            </w:pPr>
            <w:r>
              <w:rPr>
                <w:rFonts w:ascii="Albertus MT" w:hAnsi="Albertus MT"/>
                <w:sz w:val="24"/>
              </w:rPr>
              <w:t>Mrs Y Koseelan</w:t>
            </w:r>
          </w:p>
        </w:tc>
        <w:tc>
          <w:tcPr>
            <w:tcW w:w="3969" w:type="dxa"/>
          </w:tcPr>
          <w:p w14:paraId="1415FEF6" w14:textId="77777777" w:rsidR="007215DA" w:rsidRDefault="007215DA" w:rsidP="00541A26">
            <w:pPr>
              <w:jc w:val="center"/>
              <w:rPr>
                <w:rFonts w:ascii="Albertus MT" w:hAnsi="Albertus MT"/>
                <w:sz w:val="24"/>
              </w:rPr>
            </w:pPr>
            <w:r>
              <w:rPr>
                <w:rFonts w:ascii="Albertus MT" w:hAnsi="Albertus MT"/>
                <w:sz w:val="24"/>
              </w:rPr>
              <w:t>Ykoseelan@grantleycollege.co.za</w:t>
            </w:r>
          </w:p>
        </w:tc>
      </w:tr>
      <w:tr w:rsidR="007215DA" w14:paraId="454581DC" w14:textId="77777777" w:rsidTr="00541A26">
        <w:tc>
          <w:tcPr>
            <w:tcW w:w="2862" w:type="dxa"/>
          </w:tcPr>
          <w:p w14:paraId="5EF6847F" w14:textId="77777777" w:rsidR="007215DA" w:rsidRDefault="007215DA" w:rsidP="00541A26">
            <w:pPr>
              <w:jc w:val="center"/>
              <w:rPr>
                <w:rFonts w:ascii="Albertus MT" w:hAnsi="Albertus MT"/>
                <w:sz w:val="24"/>
              </w:rPr>
            </w:pPr>
            <w:r>
              <w:rPr>
                <w:rFonts w:ascii="Albertus MT" w:hAnsi="Albertus MT"/>
                <w:sz w:val="24"/>
              </w:rPr>
              <w:t>Principal</w:t>
            </w:r>
          </w:p>
        </w:tc>
        <w:tc>
          <w:tcPr>
            <w:tcW w:w="1811" w:type="dxa"/>
          </w:tcPr>
          <w:p w14:paraId="3245E543" w14:textId="77777777" w:rsidR="007215DA" w:rsidRDefault="007215DA" w:rsidP="00541A26">
            <w:pPr>
              <w:jc w:val="center"/>
              <w:rPr>
                <w:rFonts w:ascii="Albertus MT" w:hAnsi="Albertus MT"/>
                <w:sz w:val="24"/>
              </w:rPr>
            </w:pPr>
            <w:r>
              <w:rPr>
                <w:rFonts w:ascii="Albertus MT" w:hAnsi="Albertus MT"/>
                <w:sz w:val="24"/>
              </w:rPr>
              <w:t>Mrs L Visser</w:t>
            </w:r>
          </w:p>
        </w:tc>
        <w:tc>
          <w:tcPr>
            <w:tcW w:w="3969" w:type="dxa"/>
          </w:tcPr>
          <w:p w14:paraId="3E790F1C" w14:textId="77777777" w:rsidR="007215DA" w:rsidRDefault="007215DA" w:rsidP="00541A26">
            <w:pPr>
              <w:jc w:val="center"/>
              <w:rPr>
                <w:rFonts w:ascii="Albertus MT" w:hAnsi="Albertus MT"/>
                <w:sz w:val="24"/>
              </w:rPr>
            </w:pPr>
            <w:r>
              <w:rPr>
                <w:rFonts w:ascii="Albertus MT" w:hAnsi="Albertus MT"/>
                <w:sz w:val="24"/>
              </w:rPr>
              <w:t>Lesleyv@grantleycollege.co.za</w:t>
            </w:r>
          </w:p>
        </w:tc>
      </w:tr>
    </w:tbl>
    <w:p w14:paraId="15F90ED4" w14:textId="77777777" w:rsidR="003C7A22" w:rsidRDefault="003C7A22" w:rsidP="006D7F23">
      <w:pPr>
        <w:jc w:val="center"/>
        <w:rPr>
          <w:rFonts w:ascii="Copperplate Gothic Bold" w:hAnsi="Copperplate Gothic Bold"/>
          <w:sz w:val="32"/>
        </w:rPr>
      </w:pPr>
    </w:p>
    <w:p w14:paraId="2A4ED787" w14:textId="77777777" w:rsidR="003C7A22" w:rsidRDefault="003C7A22" w:rsidP="006D7F23">
      <w:pPr>
        <w:jc w:val="center"/>
        <w:rPr>
          <w:rFonts w:ascii="Copperplate Gothic Bold" w:hAnsi="Copperplate Gothic Bold"/>
          <w:sz w:val="32"/>
        </w:rPr>
      </w:pPr>
    </w:p>
    <w:p w14:paraId="320F6255" w14:textId="77777777" w:rsidR="003C7A22" w:rsidRDefault="003C7A22" w:rsidP="006D7F23">
      <w:pPr>
        <w:jc w:val="center"/>
        <w:rPr>
          <w:rFonts w:ascii="Copperplate Gothic Bold" w:hAnsi="Copperplate Gothic Bold"/>
          <w:sz w:val="32"/>
        </w:rPr>
      </w:pPr>
    </w:p>
    <w:p w14:paraId="4DF436E2" w14:textId="0862000E" w:rsidR="003C7A22" w:rsidRPr="00803C16" w:rsidRDefault="007215DA" w:rsidP="006D7F23">
      <w:pPr>
        <w:jc w:val="center"/>
        <w:rPr>
          <w:rFonts w:ascii="Copperplate Gothic Bold" w:hAnsi="Copperplate Gothic Bold"/>
          <w:sz w:val="32"/>
        </w:rPr>
      </w:pPr>
      <w:r>
        <w:rPr>
          <w:rFonts w:ascii="Copperplate Gothic Bold" w:hAnsi="Copperplate Gothic Bold"/>
          <w:sz w:val="32"/>
        </w:rPr>
        <w:t>G</w:t>
      </w:r>
      <w:r w:rsidR="009E4E54">
        <w:rPr>
          <w:rFonts w:ascii="Copperplate Gothic Bold" w:hAnsi="Copperplate Gothic Bold"/>
          <w:sz w:val="32"/>
        </w:rPr>
        <w:t>RANTLEY COLLEGE LEADERSHIP</w:t>
      </w:r>
    </w:p>
    <w:p w14:paraId="306771DA" w14:textId="77777777" w:rsidR="00403C37" w:rsidRPr="00403C37" w:rsidRDefault="00F05E1F" w:rsidP="00403C37">
      <w:pPr>
        <w:jc w:val="center"/>
        <w:rPr>
          <w:rFonts w:ascii="Copperplate Gothic Bold" w:hAnsi="Copperplate Gothic Bold"/>
          <w:sz w:val="32"/>
        </w:rPr>
      </w:pPr>
      <w:r>
        <w:rPr>
          <w:rFonts w:ascii="Copperplate Gothic Bold" w:hAnsi="Copperplate Gothic Bold"/>
          <w:sz w:val="32"/>
        </w:rPr>
        <w:t xml:space="preserve">Grantley College </w:t>
      </w:r>
      <w:r w:rsidR="00403C37" w:rsidRPr="00403C37">
        <w:rPr>
          <w:rFonts w:ascii="Copperplate Gothic Bold" w:hAnsi="Copperplate Gothic Bold"/>
          <w:sz w:val="32"/>
        </w:rPr>
        <w:t>Board</w:t>
      </w:r>
    </w:p>
    <w:p w14:paraId="0B878154" w14:textId="12185493" w:rsidR="00403C37" w:rsidRDefault="00403C37" w:rsidP="00403C37">
      <w:pPr>
        <w:jc w:val="center"/>
        <w:rPr>
          <w:rFonts w:ascii="Albertus MT" w:hAnsi="Albertus MT"/>
          <w:sz w:val="24"/>
        </w:rPr>
      </w:pPr>
      <w:r>
        <w:rPr>
          <w:rFonts w:ascii="Albertus MT" w:hAnsi="Albertus MT"/>
          <w:sz w:val="24"/>
        </w:rPr>
        <w:t xml:space="preserve">Mr </w:t>
      </w:r>
      <w:r w:rsidR="00324E9D">
        <w:rPr>
          <w:rFonts w:ascii="Albertus MT" w:hAnsi="Albertus MT"/>
          <w:sz w:val="24"/>
        </w:rPr>
        <w:t>S Liasides</w:t>
      </w:r>
      <w:r>
        <w:rPr>
          <w:rFonts w:ascii="Albertus MT" w:hAnsi="Albertus MT"/>
          <w:sz w:val="24"/>
        </w:rPr>
        <w:t xml:space="preserve"> – Director Chairman</w:t>
      </w:r>
    </w:p>
    <w:p w14:paraId="4F857319" w14:textId="28E8FDC3" w:rsidR="003A1FBF" w:rsidRDefault="00541A26" w:rsidP="00403C37">
      <w:pPr>
        <w:jc w:val="center"/>
        <w:rPr>
          <w:rFonts w:ascii="Albertus MT" w:hAnsi="Albertus MT"/>
          <w:sz w:val="24"/>
        </w:rPr>
      </w:pPr>
      <w:r>
        <w:rPr>
          <w:rFonts w:ascii="Albertus MT" w:hAnsi="Albertus MT"/>
          <w:sz w:val="24"/>
        </w:rPr>
        <w:t xml:space="preserve">Mr D </w:t>
      </w:r>
      <w:proofErr w:type="spellStart"/>
      <w:r>
        <w:rPr>
          <w:rFonts w:ascii="Albertus MT" w:hAnsi="Albertus MT"/>
          <w:sz w:val="24"/>
        </w:rPr>
        <w:t>Trumpelman</w:t>
      </w:r>
      <w:proofErr w:type="spellEnd"/>
      <w:r w:rsidR="003A1FBF">
        <w:rPr>
          <w:rFonts w:ascii="Albertus MT" w:hAnsi="Albertus MT"/>
          <w:sz w:val="24"/>
        </w:rPr>
        <w:t xml:space="preserve"> – </w:t>
      </w:r>
      <w:r>
        <w:rPr>
          <w:rFonts w:ascii="Albertus MT" w:hAnsi="Albertus MT"/>
          <w:sz w:val="24"/>
        </w:rPr>
        <w:t>Director</w:t>
      </w:r>
      <w:r w:rsidR="003A1FBF">
        <w:rPr>
          <w:rFonts w:ascii="Albertus MT" w:hAnsi="Albertus MT"/>
          <w:sz w:val="24"/>
        </w:rPr>
        <w:t xml:space="preserve"> Chairman</w:t>
      </w:r>
    </w:p>
    <w:p w14:paraId="687931C7" w14:textId="078687E3" w:rsidR="00403C37" w:rsidRDefault="00403C37" w:rsidP="00403C37">
      <w:pPr>
        <w:jc w:val="center"/>
        <w:rPr>
          <w:rFonts w:ascii="Albertus MT" w:hAnsi="Albertus MT"/>
          <w:sz w:val="24"/>
        </w:rPr>
      </w:pPr>
      <w:r>
        <w:rPr>
          <w:rFonts w:ascii="Albertus MT" w:hAnsi="Albertus MT"/>
          <w:sz w:val="24"/>
        </w:rPr>
        <w:t xml:space="preserve">Mr </w:t>
      </w:r>
      <w:r w:rsidR="00324E9D">
        <w:rPr>
          <w:rFonts w:ascii="Albertus MT" w:hAnsi="Albertus MT"/>
          <w:sz w:val="24"/>
        </w:rPr>
        <w:t>R Angus</w:t>
      </w:r>
      <w:r w:rsidR="00B0602D">
        <w:rPr>
          <w:rFonts w:ascii="Albertus MT" w:hAnsi="Albertus MT"/>
          <w:sz w:val="24"/>
        </w:rPr>
        <w:t xml:space="preserve"> – Director Financial </w:t>
      </w:r>
    </w:p>
    <w:p w14:paraId="0C779D53" w14:textId="77777777" w:rsidR="00403C37" w:rsidRDefault="00403C37" w:rsidP="00403C37">
      <w:pPr>
        <w:jc w:val="center"/>
        <w:rPr>
          <w:rFonts w:ascii="Albertus MT" w:hAnsi="Albertus MT"/>
          <w:sz w:val="24"/>
        </w:rPr>
      </w:pPr>
      <w:r>
        <w:rPr>
          <w:rFonts w:ascii="Albertus MT" w:hAnsi="Albertus MT"/>
          <w:sz w:val="24"/>
        </w:rPr>
        <w:t>Mrs L v Coller – Director Bursar</w:t>
      </w:r>
    </w:p>
    <w:p w14:paraId="63DB408F" w14:textId="77777777" w:rsidR="00403C37" w:rsidRDefault="00403C37" w:rsidP="00403C37">
      <w:pPr>
        <w:jc w:val="center"/>
        <w:rPr>
          <w:rFonts w:ascii="Albertus MT" w:hAnsi="Albertus MT"/>
          <w:sz w:val="24"/>
        </w:rPr>
      </w:pPr>
      <w:r>
        <w:rPr>
          <w:rFonts w:ascii="Albertus MT" w:hAnsi="Albertus MT"/>
          <w:sz w:val="24"/>
        </w:rPr>
        <w:t>Mrs L Visser – Director Principal</w:t>
      </w:r>
    </w:p>
    <w:p w14:paraId="6D488BC2" w14:textId="122EA90A" w:rsidR="00403C37" w:rsidRDefault="00541A26" w:rsidP="00403C37">
      <w:pPr>
        <w:jc w:val="center"/>
        <w:rPr>
          <w:rFonts w:ascii="Albertus MT" w:hAnsi="Albertus MT"/>
          <w:sz w:val="24"/>
        </w:rPr>
      </w:pPr>
      <w:r>
        <w:rPr>
          <w:rFonts w:ascii="Albertus MT" w:hAnsi="Albertus MT"/>
          <w:sz w:val="24"/>
        </w:rPr>
        <w:t>Mr S Sim</w:t>
      </w:r>
      <w:r w:rsidR="00FD1782">
        <w:rPr>
          <w:rFonts w:ascii="Albertus MT" w:hAnsi="Albertus MT"/>
          <w:sz w:val="24"/>
        </w:rPr>
        <w:t xml:space="preserve"> - Member</w:t>
      </w:r>
    </w:p>
    <w:p w14:paraId="13267B34" w14:textId="5177A581" w:rsidR="00403C37" w:rsidRDefault="00324E9D" w:rsidP="00403C37">
      <w:pPr>
        <w:jc w:val="center"/>
        <w:rPr>
          <w:rFonts w:ascii="Albertus MT" w:hAnsi="Albertus MT"/>
          <w:sz w:val="24"/>
        </w:rPr>
      </w:pPr>
      <w:r>
        <w:rPr>
          <w:rFonts w:ascii="Albertus MT" w:hAnsi="Albertus MT"/>
          <w:sz w:val="24"/>
        </w:rPr>
        <w:t>M</w:t>
      </w:r>
      <w:r w:rsidR="001C4E2A">
        <w:rPr>
          <w:rFonts w:ascii="Albertus MT" w:hAnsi="Albertus MT"/>
          <w:sz w:val="24"/>
        </w:rPr>
        <w:t>r T Malinga</w:t>
      </w:r>
      <w:r w:rsidR="00FD1782">
        <w:rPr>
          <w:rFonts w:ascii="Albertus MT" w:hAnsi="Albertus MT"/>
          <w:sz w:val="24"/>
        </w:rPr>
        <w:t xml:space="preserve"> - Member</w:t>
      </w:r>
    </w:p>
    <w:p w14:paraId="62FE2D41" w14:textId="604CF134" w:rsidR="007B06BC" w:rsidRDefault="00157930" w:rsidP="006D7F23">
      <w:pPr>
        <w:jc w:val="center"/>
        <w:rPr>
          <w:rFonts w:ascii="Copperplate Gothic Bold" w:hAnsi="Copperplate Gothic Bold"/>
          <w:sz w:val="32"/>
        </w:rPr>
      </w:pPr>
      <w:r>
        <w:rPr>
          <w:rFonts w:ascii="Copperplate Gothic Bold" w:hAnsi="Copperplate Gothic Bold"/>
          <w:sz w:val="32"/>
        </w:rPr>
        <w:t>Grantley College Lead Team</w:t>
      </w:r>
    </w:p>
    <w:p w14:paraId="4C1B0A87" w14:textId="77777777" w:rsidR="00403C37" w:rsidRPr="00403C37" w:rsidRDefault="00403C37" w:rsidP="006D7F23">
      <w:pPr>
        <w:jc w:val="center"/>
        <w:rPr>
          <w:rFonts w:ascii="Albertus MT" w:hAnsi="Albertus MT"/>
          <w:sz w:val="24"/>
        </w:rPr>
      </w:pPr>
      <w:r w:rsidRPr="00403C37">
        <w:rPr>
          <w:rFonts w:ascii="Albertus MT" w:hAnsi="Albertus MT"/>
          <w:sz w:val="24"/>
        </w:rPr>
        <w:t>Mrs L Visser – Principal</w:t>
      </w:r>
    </w:p>
    <w:p w14:paraId="446FB6CF" w14:textId="0040A8C7" w:rsidR="00403C37" w:rsidRPr="00403C37" w:rsidRDefault="00157930" w:rsidP="006D7F23">
      <w:pPr>
        <w:jc w:val="center"/>
        <w:rPr>
          <w:rFonts w:ascii="Albertus MT" w:hAnsi="Albertus MT"/>
          <w:sz w:val="24"/>
        </w:rPr>
      </w:pPr>
      <w:r>
        <w:rPr>
          <w:rFonts w:ascii="Albertus MT" w:hAnsi="Albertus MT"/>
          <w:sz w:val="24"/>
        </w:rPr>
        <w:t>Mr R Thomas – HOD Gr 8 and 9</w:t>
      </w:r>
    </w:p>
    <w:p w14:paraId="0CC4EDE8" w14:textId="1318BB7A" w:rsidR="00403C37" w:rsidRDefault="00157930" w:rsidP="006D7F23">
      <w:pPr>
        <w:jc w:val="center"/>
        <w:rPr>
          <w:rFonts w:ascii="Albertus MT" w:hAnsi="Albertus MT"/>
          <w:sz w:val="24"/>
        </w:rPr>
      </w:pPr>
      <w:r>
        <w:rPr>
          <w:rFonts w:ascii="Albertus MT" w:hAnsi="Albertus MT"/>
          <w:sz w:val="24"/>
        </w:rPr>
        <w:t>Mr M Moyo – HOD Gr 10 and 11</w:t>
      </w:r>
    </w:p>
    <w:p w14:paraId="36DCEB2C" w14:textId="7BD4BC61" w:rsidR="00157930" w:rsidRPr="00403C37" w:rsidRDefault="00157930" w:rsidP="006D7F23">
      <w:pPr>
        <w:jc w:val="center"/>
        <w:rPr>
          <w:rFonts w:ascii="Albertus MT" w:hAnsi="Albertus MT"/>
          <w:sz w:val="24"/>
        </w:rPr>
      </w:pPr>
      <w:r>
        <w:rPr>
          <w:rFonts w:ascii="Albertus MT" w:hAnsi="Albertus MT"/>
          <w:sz w:val="24"/>
        </w:rPr>
        <w:t>Ms A Khan – HOD Gr 12</w:t>
      </w:r>
    </w:p>
    <w:p w14:paraId="2D1F632B" w14:textId="7F12AFB1" w:rsidR="00157930" w:rsidRDefault="00157930" w:rsidP="006D7F23">
      <w:pPr>
        <w:jc w:val="center"/>
        <w:rPr>
          <w:rFonts w:ascii="Albertus MT" w:hAnsi="Albertus MT"/>
          <w:sz w:val="24"/>
        </w:rPr>
      </w:pPr>
      <w:r>
        <w:rPr>
          <w:rFonts w:ascii="Albertus MT" w:hAnsi="Albertus MT"/>
          <w:sz w:val="24"/>
        </w:rPr>
        <w:t>Mrs Y Koseelan – HOD College of Hospitality</w:t>
      </w:r>
    </w:p>
    <w:p w14:paraId="44360DD0" w14:textId="01B21BDE" w:rsidR="004F1B70" w:rsidRDefault="00FD1782" w:rsidP="006D7F23">
      <w:pPr>
        <w:jc w:val="center"/>
        <w:rPr>
          <w:rFonts w:ascii="Albertus MT" w:hAnsi="Albertus MT"/>
          <w:sz w:val="24"/>
        </w:rPr>
      </w:pPr>
      <w:r>
        <w:rPr>
          <w:rFonts w:ascii="Albertus MT" w:hAnsi="Albertus MT"/>
          <w:sz w:val="24"/>
        </w:rPr>
        <w:t>Mrs T Ehr</w:t>
      </w:r>
      <w:r w:rsidR="00C153EF">
        <w:rPr>
          <w:rFonts w:ascii="Albertus MT" w:hAnsi="Albertus MT"/>
          <w:sz w:val="24"/>
        </w:rPr>
        <w:t>lich – Learning Support</w:t>
      </w:r>
    </w:p>
    <w:p w14:paraId="68BCB3E9" w14:textId="77777777" w:rsidR="00403C37" w:rsidRPr="00403C37" w:rsidRDefault="00403C37" w:rsidP="006D7F23">
      <w:pPr>
        <w:jc w:val="center"/>
        <w:rPr>
          <w:rFonts w:ascii="Copperplate Gothic Bold" w:hAnsi="Copperplate Gothic Bold"/>
          <w:sz w:val="32"/>
        </w:rPr>
      </w:pPr>
      <w:r w:rsidRPr="00403C37">
        <w:rPr>
          <w:rFonts w:ascii="Copperplate Gothic Bold" w:hAnsi="Copperplate Gothic Bold"/>
          <w:sz w:val="32"/>
        </w:rPr>
        <w:t>Student Leadership Team</w:t>
      </w:r>
    </w:p>
    <w:p w14:paraId="2A4ED932" w14:textId="77777777" w:rsidR="00403C37" w:rsidRDefault="00403C37" w:rsidP="006D7F23">
      <w:pPr>
        <w:jc w:val="center"/>
        <w:rPr>
          <w:rFonts w:ascii="Albertus MT" w:hAnsi="Albertus MT"/>
          <w:sz w:val="24"/>
        </w:rPr>
      </w:pPr>
      <w:r>
        <w:rPr>
          <w:rFonts w:ascii="Albertus MT" w:hAnsi="Albertus MT"/>
          <w:sz w:val="24"/>
        </w:rPr>
        <w:t>Prefects</w:t>
      </w:r>
    </w:p>
    <w:p w14:paraId="2DEF2E0E" w14:textId="77777777" w:rsidR="00403C37" w:rsidRDefault="00403C37" w:rsidP="006D7F23">
      <w:pPr>
        <w:jc w:val="center"/>
        <w:rPr>
          <w:rFonts w:ascii="Albertus MT" w:hAnsi="Albertus MT"/>
          <w:sz w:val="24"/>
        </w:rPr>
      </w:pPr>
      <w:r>
        <w:rPr>
          <w:rFonts w:ascii="Albertus MT" w:hAnsi="Albertus MT"/>
          <w:sz w:val="24"/>
        </w:rPr>
        <w:t>Johannesburg Junior Council Members</w:t>
      </w:r>
    </w:p>
    <w:p w14:paraId="4BC68F39" w14:textId="77777777" w:rsidR="00403C37" w:rsidRDefault="00403C37" w:rsidP="006D7F23">
      <w:pPr>
        <w:jc w:val="center"/>
        <w:rPr>
          <w:rFonts w:ascii="Albertus MT" w:hAnsi="Albertus MT"/>
          <w:sz w:val="24"/>
        </w:rPr>
      </w:pPr>
      <w:r>
        <w:rPr>
          <w:rFonts w:ascii="Albertus MT" w:hAnsi="Albertus MT"/>
          <w:sz w:val="24"/>
        </w:rPr>
        <w:t>Student Representative Council</w:t>
      </w:r>
    </w:p>
    <w:p w14:paraId="3318656F" w14:textId="5CDADBBF" w:rsidR="003C7A22" w:rsidRDefault="003C7A22" w:rsidP="006D7F23">
      <w:pPr>
        <w:jc w:val="center"/>
        <w:rPr>
          <w:rFonts w:ascii="Albertus MT" w:hAnsi="Albertus MT"/>
          <w:sz w:val="24"/>
        </w:rPr>
      </w:pPr>
    </w:p>
    <w:p w14:paraId="67E633D6" w14:textId="6B82E41B" w:rsidR="00194A92" w:rsidRDefault="00194A92" w:rsidP="006D7F23">
      <w:pPr>
        <w:jc w:val="center"/>
        <w:rPr>
          <w:rFonts w:ascii="Albertus MT" w:hAnsi="Albertus MT"/>
          <w:sz w:val="24"/>
        </w:rPr>
      </w:pPr>
    </w:p>
    <w:p w14:paraId="4453EF46" w14:textId="77777777" w:rsidR="009E4E54" w:rsidRDefault="009E4E54" w:rsidP="006D7F23">
      <w:pPr>
        <w:jc w:val="center"/>
        <w:rPr>
          <w:rFonts w:ascii="Albertus MT" w:hAnsi="Albertus MT"/>
          <w:sz w:val="24"/>
        </w:rPr>
      </w:pPr>
    </w:p>
    <w:p w14:paraId="183F2E93" w14:textId="77777777" w:rsidR="00194A92" w:rsidRDefault="00194A92" w:rsidP="00194A92">
      <w:pPr>
        <w:pStyle w:val="ListParagraph"/>
        <w:spacing w:after="150" w:line="240" w:lineRule="auto"/>
        <w:rPr>
          <w:rFonts w:ascii="Albertus MT" w:hAnsi="Albertus MT"/>
          <w:sz w:val="24"/>
        </w:rPr>
      </w:pPr>
    </w:p>
    <w:p w14:paraId="1FFBEDC6" w14:textId="44DF9AEB" w:rsidR="00194A92" w:rsidRDefault="00194A92" w:rsidP="00194A92">
      <w:pPr>
        <w:pStyle w:val="ListParagraph"/>
        <w:spacing w:after="150" w:line="240" w:lineRule="auto"/>
        <w:rPr>
          <w:rStyle w:val="Hyperlink"/>
          <w:rFonts w:ascii="Albertus MT" w:hAnsi="Albertus MT"/>
          <w:sz w:val="24"/>
        </w:rPr>
      </w:pPr>
    </w:p>
    <w:p w14:paraId="4EA4D00E" w14:textId="77777777" w:rsidR="003C7A22" w:rsidRDefault="003C7A22" w:rsidP="006D7F23">
      <w:pPr>
        <w:jc w:val="center"/>
        <w:rPr>
          <w:rFonts w:ascii="Albertus MT" w:hAnsi="Albertus MT"/>
          <w:sz w:val="24"/>
        </w:rPr>
      </w:pPr>
    </w:p>
    <w:p w14:paraId="42B5A476" w14:textId="77777777" w:rsidR="003C7A22" w:rsidRDefault="003C7A22" w:rsidP="006D7F23">
      <w:pPr>
        <w:jc w:val="center"/>
        <w:rPr>
          <w:rFonts w:ascii="Albertus MT" w:hAnsi="Albertus MT"/>
          <w:sz w:val="24"/>
        </w:rPr>
      </w:pPr>
    </w:p>
    <w:p w14:paraId="5523D1C9" w14:textId="77777777" w:rsidR="003C7A22" w:rsidRDefault="003C7A22" w:rsidP="006D7F23">
      <w:pPr>
        <w:jc w:val="center"/>
        <w:rPr>
          <w:rFonts w:ascii="Albertus MT" w:hAnsi="Albertus MT"/>
          <w:sz w:val="24"/>
        </w:rPr>
      </w:pPr>
    </w:p>
    <w:p w14:paraId="175B525E" w14:textId="77777777" w:rsidR="00FE6B9A" w:rsidRDefault="00FE6B9A" w:rsidP="006D7F23">
      <w:pPr>
        <w:jc w:val="center"/>
        <w:rPr>
          <w:rFonts w:ascii="Albertus MT" w:hAnsi="Albertus MT"/>
          <w:sz w:val="24"/>
        </w:rPr>
      </w:pPr>
    </w:p>
    <w:p w14:paraId="6056D3D5" w14:textId="212DA4E9" w:rsidR="00333D0F" w:rsidRDefault="00333D0F" w:rsidP="006D7F23">
      <w:pPr>
        <w:jc w:val="center"/>
        <w:rPr>
          <w:rFonts w:ascii="Albertus MT" w:hAnsi="Albertus MT"/>
          <w:sz w:val="24"/>
        </w:rPr>
      </w:pPr>
    </w:p>
    <w:p w14:paraId="5FBB3986" w14:textId="48FBB527" w:rsidR="00C9680A" w:rsidRDefault="00C9680A" w:rsidP="00C9680A">
      <w:r>
        <w:t xml:space="preserve">   </w:t>
      </w:r>
      <w:bookmarkStart w:id="0" w:name="_Hlk85389571"/>
      <w:r>
        <w:t>____________</w:t>
      </w:r>
      <w:r w:rsidRPr="00C11FB7">
        <w:t xml:space="preserve">__________________    </w:t>
      </w:r>
      <w:r>
        <w:rPr>
          <w:rFonts w:ascii="Copperplate Gothic Bold" w:hAnsi="Copperplate Gothic Bold"/>
        </w:rPr>
        <w:t>We Rise</w:t>
      </w:r>
      <w:r w:rsidRPr="00C11FB7">
        <w:rPr>
          <w:sz w:val="32"/>
        </w:rPr>
        <w:t xml:space="preserve">  </w:t>
      </w:r>
      <w:r>
        <w:rPr>
          <w:sz w:val="32"/>
        </w:rPr>
        <w:t xml:space="preserve"> </w:t>
      </w:r>
      <w:r>
        <w:t>_________________________</w:t>
      </w:r>
    </w:p>
    <w:p w14:paraId="2C9ABA39" w14:textId="7B61807E" w:rsidR="00C9680A" w:rsidRDefault="005E5EFB" w:rsidP="00C9680A">
      <w:pPr>
        <w:ind w:firstLine="142"/>
        <w:rPr>
          <w:rFonts w:ascii="Copperplate Gothic Bold" w:hAnsi="Copperplate Gothic Bold"/>
          <w:sz w:val="44"/>
        </w:rPr>
      </w:pPr>
      <w:r>
        <w:rPr>
          <w:noProof/>
          <w:sz w:val="20"/>
        </w:rPr>
        <w:drawing>
          <wp:anchor distT="0" distB="0" distL="114300" distR="114300" simplePos="0" relativeHeight="251685888" behindDoc="1" locked="0" layoutInCell="1" allowOverlap="1" wp14:anchorId="227E31F2" wp14:editId="42E4916C">
            <wp:simplePos x="0" y="0"/>
            <wp:positionH relativeFrom="column">
              <wp:posOffset>4635500</wp:posOffset>
            </wp:positionH>
            <wp:positionV relativeFrom="paragraph">
              <wp:posOffset>52070</wp:posOffset>
            </wp:positionV>
            <wp:extent cx="1026000" cy="1292857"/>
            <wp:effectExtent l="0" t="0" r="3175" b="317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rsidR="00C9680A">
        <w:rPr>
          <w:noProof/>
          <w:lang w:val="en-US"/>
        </w:rPr>
        <w:drawing>
          <wp:anchor distT="0" distB="0" distL="114300" distR="114300" simplePos="0" relativeHeight="251684864" behindDoc="1" locked="0" layoutInCell="1" allowOverlap="1" wp14:anchorId="11D35F58" wp14:editId="74FD6E16">
            <wp:simplePos x="0" y="0"/>
            <wp:positionH relativeFrom="column">
              <wp:posOffset>-114300</wp:posOffset>
            </wp:positionH>
            <wp:positionV relativeFrom="paragraph">
              <wp:posOffset>54610</wp:posOffset>
            </wp:positionV>
            <wp:extent cx="1024890" cy="1403985"/>
            <wp:effectExtent l="0" t="0" r="3810" b="5715"/>
            <wp:wrapNone/>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l="7018" t="2682"/>
                    <a:stretch/>
                  </pic:blipFill>
                  <pic:spPr bwMode="auto">
                    <a:xfrm>
                      <a:off x="0" y="0"/>
                      <a:ext cx="1024890" cy="140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80A">
        <w:rPr>
          <w:rFonts w:ascii="Copperplate Gothic Bold" w:hAnsi="Copperplate Gothic Bold"/>
          <w:sz w:val="44"/>
        </w:rPr>
        <w:t xml:space="preserve">              </w:t>
      </w:r>
      <w:r w:rsidR="00C9680A" w:rsidRPr="00384361">
        <w:rPr>
          <w:rFonts w:ascii="Copperplate Gothic Bold" w:hAnsi="Copperplate Gothic Bold"/>
          <w:sz w:val="44"/>
        </w:rPr>
        <w:t>GRANTLEY COLLEGE</w:t>
      </w:r>
    </w:p>
    <w:p w14:paraId="46E6EFCD" w14:textId="6FBDC82C" w:rsidR="00C9680A" w:rsidRDefault="00C9680A" w:rsidP="00C9680A">
      <w:pPr>
        <w:tabs>
          <w:tab w:val="center" w:pos="4513"/>
          <w:tab w:val="left" w:pos="7752"/>
        </w:tabs>
        <w:rPr>
          <w:rFonts w:ascii="Copperplate Gothic Bold" w:hAnsi="Copperplate Gothic Bold"/>
          <w:sz w:val="20"/>
        </w:rPr>
      </w:pPr>
      <w:r>
        <w:rPr>
          <w:rFonts w:ascii="Copperplate Gothic Bold" w:hAnsi="Copperplate Gothic Bold"/>
          <w:sz w:val="20"/>
        </w:rPr>
        <w:t xml:space="preserve">                                              202</w:t>
      </w:r>
      <w:r w:rsidR="00274C6D">
        <w:rPr>
          <w:rFonts w:ascii="Copperplate Gothic Bold" w:hAnsi="Copperplate Gothic Bold"/>
          <w:sz w:val="20"/>
        </w:rPr>
        <w:t>4</w:t>
      </w:r>
      <w:r>
        <w:rPr>
          <w:rFonts w:ascii="Copperplate Gothic Bold" w:hAnsi="Copperplate Gothic Bold"/>
          <w:sz w:val="20"/>
        </w:rPr>
        <w:t xml:space="preserve"> school and college calendar</w:t>
      </w:r>
    </w:p>
    <w:p w14:paraId="248A762C" w14:textId="30251B09" w:rsidR="00C9680A" w:rsidRDefault="00C9680A" w:rsidP="00C9680A">
      <w:pPr>
        <w:tabs>
          <w:tab w:val="center" w:pos="4513"/>
          <w:tab w:val="left" w:pos="7752"/>
        </w:tabs>
        <w:rPr>
          <w:rFonts w:ascii="Copperplate Gothic Bold" w:hAnsi="Copperplate Gothic Bold"/>
          <w:sz w:val="20"/>
        </w:rPr>
      </w:pPr>
      <w:r>
        <w:rPr>
          <w:rFonts w:ascii="Copperplate Gothic Bold" w:hAnsi="Copperplate Gothic Bold"/>
          <w:sz w:val="20"/>
        </w:rPr>
        <w:tab/>
        <w:t xml:space="preserve"> </w:t>
      </w:r>
    </w:p>
    <w:p w14:paraId="6EE442A2" w14:textId="0A636B0F" w:rsidR="00C9680A" w:rsidRPr="002F5C05" w:rsidRDefault="005E5EFB" w:rsidP="00C9680A">
      <w:pPr>
        <w:jc w:val="center"/>
        <w:rPr>
          <w:rFonts w:ascii="Copperplate Gothic Bold" w:hAnsi="Copperplate Gothic Bold"/>
          <w:b/>
          <w:bCs/>
          <w:sz w:val="32"/>
          <w:szCs w:val="36"/>
        </w:rPr>
      </w:pPr>
      <w:r>
        <w:rPr>
          <w:rFonts w:ascii="Copperplate Gothic Bold" w:hAnsi="Copperplate Gothic Bold"/>
          <w:b/>
          <w:bCs/>
          <w:sz w:val="32"/>
          <w:szCs w:val="36"/>
        </w:rPr>
        <w:t xml:space="preserve">FINAL TERM </w:t>
      </w:r>
      <w:r w:rsidR="00C9680A" w:rsidRPr="002F5C05">
        <w:rPr>
          <w:rFonts w:ascii="Copperplate Gothic Bold" w:hAnsi="Copperplate Gothic Bold"/>
          <w:b/>
          <w:bCs/>
          <w:sz w:val="32"/>
          <w:szCs w:val="36"/>
        </w:rPr>
        <w:t>202</w:t>
      </w:r>
      <w:r w:rsidR="0079695E">
        <w:rPr>
          <w:rFonts w:ascii="Copperplate Gothic Bold" w:hAnsi="Copperplate Gothic Bold"/>
          <w:b/>
          <w:bCs/>
          <w:sz w:val="32"/>
          <w:szCs w:val="36"/>
        </w:rPr>
        <w:t>4</w:t>
      </w:r>
      <w:r w:rsidR="00C9680A" w:rsidRPr="002F5C05">
        <w:rPr>
          <w:rFonts w:ascii="Copperplate Gothic Bold" w:hAnsi="Copperplate Gothic Bold"/>
          <w:b/>
          <w:bCs/>
          <w:sz w:val="32"/>
          <w:szCs w:val="36"/>
        </w:rPr>
        <w:t xml:space="preserve"> CALENDAR</w:t>
      </w:r>
    </w:p>
    <w:p w14:paraId="45DD3A16" w14:textId="77777777" w:rsidR="00C9680A" w:rsidRPr="00563735" w:rsidRDefault="00C9680A" w:rsidP="00C9680A">
      <w:pPr>
        <w:rPr>
          <w:rFonts w:ascii="Copperplate Gothic Bold" w:hAnsi="Copperplate Gothic Bold"/>
          <w:b/>
          <w:color w:val="FF0000"/>
          <w:sz w:val="24"/>
        </w:rPr>
      </w:pPr>
    </w:p>
    <w:tbl>
      <w:tblPr>
        <w:tblStyle w:val="TableGrid"/>
        <w:tblW w:w="0" w:type="auto"/>
        <w:tblLook w:val="04A0" w:firstRow="1" w:lastRow="0" w:firstColumn="1" w:lastColumn="0" w:noHBand="0" w:noVBand="1"/>
      </w:tblPr>
      <w:tblGrid>
        <w:gridCol w:w="2241"/>
        <w:gridCol w:w="3810"/>
        <w:gridCol w:w="2965"/>
      </w:tblGrid>
      <w:tr w:rsidR="00C9680A" w14:paraId="49773EC7" w14:textId="77777777" w:rsidTr="00C32F42">
        <w:tc>
          <w:tcPr>
            <w:tcW w:w="9016" w:type="dxa"/>
            <w:gridSpan w:val="3"/>
          </w:tcPr>
          <w:p w14:paraId="530A33EF" w14:textId="77777777" w:rsidR="00C9680A" w:rsidRDefault="00C9680A" w:rsidP="00C32F42">
            <w:pPr>
              <w:jc w:val="center"/>
              <w:rPr>
                <w:rFonts w:ascii="Albertus MT" w:hAnsi="Albertus MT"/>
                <w:sz w:val="40"/>
              </w:rPr>
            </w:pPr>
            <w:r>
              <w:rPr>
                <w:rFonts w:ascii="Albertus MT" w:hAnsi="Albertus MT"/>
                <w:sz w:val="40"/>
              </w:rPr>
              <w:t>TERM 1</w:t>
            </w:r>
          </w:p>
        </w:tc>
      </w:tr>
      <w:tr w:rsidR="00C9680A" w:rsidRPr="000C7B47" w14:paraId="19525CE1" w14:textId="77777777" w:rsidTr="00C32F42">
        <w:tc>
          <w:tcPr>
            <w:tcW w:w="2241" w:type="dxa"/>
          </w:tcPr>
          <w:p w14:paraId="0C96D768" w14:textId="33DB3FCA" w:rsidR="00C9680A" w:rsidRPr="00083986" w:rsidRDefault="00885433" w:rsidP="00C32F42">
            <w:pPr>
              <w:rPr>
                <w:rFonts w:ascii="Albertus MT" w:hAnsi="Albertus MT"/>
                <w:color w:val="000000" w:themeColor="text1"/>
                <w:sz w:val="28"/>
              </w:rPr>
            </w:pPr>
            <w:r>
              <w:rPr>
                <w:rFonts w:ascii="Albertus MT" w:hAnsi="Albertus MT"/>
                <w:color w:val="000000" w:themeColor="text1"/>
                <w:sz w:val="28"/>
              </w:rPr>
              <w:t>8</w:t>
            </w:r>
            <w:r w:rsidR="00C9680A">
              <w:rPr>
                <w:rFonts w:ascii="Albertus MT" w:hAnsi="Albertus MT"/>
                <w:color w:val="000000" w:themeColor="text1"/>
                <w:sz w:val="28"/>
              </w:rPr>
              <w:t>/1</w:t>
            </w:r>
          </w:p>
        </w:tc>
        <w:tc>
          <w:tcPr>
            <w:tcW w:w="3810" w:type="dxa"/>
          </w:tcPr>
          <w:p w14:paraId="11D27A10" w14:textId="77777777" w:rsidR="00C9680A" w:rsidRPr="00083986" w:rsidRDefault="00C9680A" w:rsidP="00C32F42">
            <w:pPr>
              <w:rPr>
                <w:rFonts w:ascii="Albertus MT" w:hAnsi="Albertus MT"/>
                <w:color w:val="000000" w:themeColor="text1"/>
                <w:sz w:val="28"/>
              </w:rPr>
            </w:pPr>
            <w:r>
              <w:rPr>
                <w:rFonts w:ascii="Albertus MT" w:hAnsi="Albertus MT"/>
                <w:color w:val="000000" w:themeColor="text1"/>
                <w:sz w:val="28"/>
              </w:rPr>
              <w:t>Administration opens</w:t>
            </w:r>
          </w:p>
        </w:tc>
        <w:tc>
          <w:tcPr>
            <w:tcW w:w="2965" w:type="dxa"/>
          </w:tcPr>
          <w:p w14:paraId="52A18404" w14:textId="77777777" w:rsidR="00C9680A" w:rsidRPr="00083986" w:rsidRDefault="00C9680A" w:rsidP="00C32F42">
            <w:pPr>
              <w:rPr>
                <w:rFonts w:ascii="Albertus MT" w:hAnsi="Albertus MT"/>
                <w:color w:val="000000" w:themeColor="text1"/>
                <w:sz w:val="28"/>
              </w:rPr>
            </w:pPr>
          </w:p>
        </w:tc>
      </w:tr>
      <w:tr w:rsidR="00C9680A" w:rsidRPr="000C7B47" w14:paraId="6D03F1D2" w14:textId="77777777" w:rsidTr="00C32F42">
        <w:tc>
          <w:tcPr>
            <w:tcW w:w="2241" w:type="dxa"/>
          </w:tcPr>
          <w:p w14:paraId="40B76C45" w14:textId="7E03B4CD" w:rsidR="00C9680A" w:rsidRDefault="00C9680A" w:rsidP="00C32F42">
            <w:pPr>
              <w:rPr>
                <w:rFonts w:ascii="Albertus MT" w:hAnsi="Albertus MT"/>
                <w:color w:val="000000" w:themeColor="text1"/>
                <w:sz w:val="28"/>
              </w:rPr>
            </w:pPr>
            <w:r>
              <w:rPr>
                <w:rFonts w:ascii="Albertus MT" w:hAnsi="Albertus MT"/>
                <w:color w:val="000000" w:themeColor="text1"/>
                <w:sz w:val="28"/>
              </w:rPr>
              <w:t>1</w:t>
            </w:r>
            <w:r w:rsidR="00885433">
              <w:rPr>
                <w:rFonts w:ascii="Albertus MT" w:hAnsi="Albertus MT"/>
                <w:color w:val="000000" w:themeColor="text1"/>
                <w:sz w:val="28"/>
              </w:rPr>
              <w:t>0</w:t>
            </w:r>
            <w:r w:rsidR="008F0342">
              <w:rPr>
                <w:rFonts w:ascii="Albertus MT" w:hAnsi="Albertus MT"/>
                <w:color w:val="000000" w:themeColor="text1"/>
                <w:sz w:val="28"/>
              </w:rPr>
              <w:t>/1</w:t>
            </w:r>
          </w:p>
        </w:tc>
        <w:tc>
          <w:tcPr>
            <w:tcW w:w="3810" w:type="dxa"/>
          </w:tcPr>
          <w:p w14:paraId="57C16423" w14:textId="6FD6FD9E" w:rsidR="00C9680A" w:rsidRDefault="00C9680A" w:rsidP="00C32F42">
            <w:pPr>
              <w:rPr>
                <w:rFonts w:ascii="Albertus MT" w:hAnsi="Albertus MT"/>
                <w:color w:val="000000" w:themeColor="text1"/>
                <w:sz w:val="28"/>
              </w:rPr>
            </w:pPr>
            <w:r>
              <w:rPr>
                <w:rFonts w:ascii="Albertus MT" w:hAnsi="Albertus MT"/>
                <w:color w:val="000000" w:themeColor="text1"/>
                <w:sz w:val="28"/>
              </w:rPr>
              <w:t xml:space="preserve">New </w:t>
            </w:r>
            <w:r w:rsidR="009D7712">
              <w:rPr>
                <w:rFonts w:ascii="Albertus MT" w:hAnsi="Albertus MT"/>
                <w:color w:val="000000" w:themeColor="text1"/>
                <w:sz w:val="28"/>
              </w:rPr>
              <w:t>Student</w:t>
            </w:r>
            <w:r>
              <w:rPr>
                <w:rFonts w:ascii="Albertus MT" w:hAnsi="Albertus MT"/>
                <w:color w:val="000000" w:themeColor="text1"/>
                <w:sz w:val="28"/>
              </w:rPr>
              <w:t xml:space="preserve"> in school orientation</w:t>
            </w:r>
          </w:p>
        </w:tc>
        <w:tc>
          <w:tcPr>
            <w:tcW w:w="2965" w:type="dxa"/>
          </w:tcPr>
          <w:p w14:paraId="312B8116" w14:textId="46CFF12A" w:rsidR="00C9680A" w:rsidRDefault="00052E08" w:rsidP="00C32F42">
            <w:pPr>
              <w:rPr>
                <w:rFonts w:ascii="Albertus MT" w:hAnsi="Albertus MT"/>
                <w:color w:val="000000" w:themeColor="text1"/>
                <w:sz w:val="28"/>
              </w:rPr>
            </w:pPr>
            <w:r>
              <w:rPr>
                <w:rFonts w:ascii="Albertus MT" w:hAnsi="Albertus MT"/>
                <w:color w:val="000000" w:themeColor="text1"/>
                <w:sz w:val="28"/>
              </w:rPr>
              <w:t>9</w:t>
            </w:r>
            <w:r w:rsidR="00C9680A">
              <w:rPr>
                <w:rFonts w:ascii="Albertus MT" w:hAnsi="Albertus MT"/>
                <w:color w:val="000000" w:themeColor="text1"/>
                <w:sz w:val="28"/>
              </w:rPr>
              <w:t>.00 am</w:t>
            </w:r>
          </w:p>
        </w:tc>
      </w:tr>
      <w:tr w:rsidR="00C9680A" w:rsidRPr="000C7B47" w14:paraId="13EDA696" w14:textId="77777777" w:rsidTr="00C32F42">
        <w:tc>
          <w:tcPr>
            <w:tcW w:w="2241" w:type="dxa"/>
          </w:tcPr>
          <w:p w14:paraId="42F45571" w14:textId="70A6503C" w:rsidR="00C9680A" w:rsidRDefault="00C9680A" w:rsidP="00C32F42">
            <w:pPr>
              <w:rPr>
                <w:rFonts w:ascii="Albertus MT" w:hAnsi="Albertus MT"/>
                <w:color w:val="000000" w:themeColor="text1"/>
                <w:sz w:val="28"/>
              </w:rPr>
            </w:pPr>
            <w:r>
              <w:rPr>
                <w:rFonts w:ascii="Albertus MT" w:hAnsi="Albertus MT"/>
                <w:color w:val="000000" w:themeColor="text1"/>
                <w:sz w:val="28"/>
              </w:rPr>
              <w:t>1</w:t>
            </w:r>
            <w:r w:rsidR="00885433">
              <w:rPr>
                <w:rFonts w:ascii="Albertus MT" w:hAnsi="Albertus MT"/>
                <w:color w:val="000000" w:themeColor="text1"/>
                <w:sz w:val="28"/>
              </w:rPr>
              <w:t>1</w:t>
            </w:r>
            <w:r>
              <w:rPr>
                <w:rFonts w:ascii="Albertus MT" w:hAnsi="Albertus MT"/>
                <w:color w:val="000000" w:themeColor="text1"/>
                <w:sz w:val="28"/>
              </w:rPr>
              <w:t>/1</w:t>
            </w:r>
          </w:p>
        </w:tc>
        <w:tc>
          <w:tcPr>
            <w:tcW w:w="3810" w:type="dxa"/>
          </w:tcPr>
          <w:p w14:paraId="327EB92D" w14:textId="77777777" w:rsidR="00C9680A" w:rsidRDefault="00C9680A" w:rsidP="00C32F42">
            <w:pPr>
              <w:rPr>
                <w:rFonts w:ascii="Albertus MT" w:hAnsi="Albertus MT"/>
                <w:color w:val="000000" w:themeColor="text1"/>
                <w:sz w:val="28"/>
              </w:rPr>
            </w:pPr>
            <w:r>
              <w:rPr>
                <w:rFonts w:ascii="Albertus MT" w:hAnsi="Albertus MT"/>
                <w:color w:val="000000" w:themeColor="text1"/>
                <w:sz w:val="28"/>
              </w:rPr>
              <w:t>Staff meeting</w:t>
            </w:r>
          </w:p>
        </w:tc>
        <w:tc>
          <w:tcPr>
            <w:tcW w:w="2965" w:type="dxa"/>
          </w:tcPr>
          <w:p w14:paraId="4292C71E" w14:textId="77777777" w:rsidR="00C9680A" w:rsidRDefault="00C9680A" w:rsidP="00C32F42">
            <w:pPr>
              <w:rPr>
                <w:rFonts w:ascii="Albertus MT" w:hAnsi="Albertus MT"/>
                <w:color w:val="000000" w:themeColor="text1"/>
                <w:sz w:val="28"/>
              </w:rPr>
            </w:pPr>
            <w:r>
              <w:rPr>
                <w:rFonts w:ascii="Albertus MT" w:hAnsi="Albertus MT"/>
                <w:color w:val="000000" w:themeColor="text1"/>
                <w:sz w:val="28"/>
              </w:rPr>
              <w:t>9:00 am</w:t>
            </w:r>
          </w:p>
        </w:tc>
      </w:tr>
      <w:tr w:rsidR="00C9680A" w:rsidRPr="000C7B47" w14:paraId="405F1097" w14:textId="77777777" w:rsidTr="00C32F42">
        <w:tc>
          <w:tcPr>
            <w:tcW w:w="2241" w:type="dxa"/>
          </w:tcPr>
          <w:p w14:paraId="25571B93" w14:textId="0148490A" w:rsidR="00C9680A" w:rsidRPr="00083986" w:rsidRDefault="00C9680A" w:rsidP="00C32F42">
            <w:pPr>
              <w:rPr>
                <w:rFonts w:ascii="Albertus MT" w:hAnsi="Albertus MT"/>
                <w:color w:val="000000" w:themeColor="text1"/>
                <w:sz w:val="28"/>
              </w:rPr>
            </w:pPr>
            <w:r w:rsidRPr="00083986">
              <w:rPr>
                <w:rFonts w:ascii="Albertus MT" w:hAnsi="Albertus MT"/>
                <w:color w:val="000000" w:themeColor="text1"/>
                <w:sz w:val="28"/>
              </w:rPr>
              <w:t>1</w:t>
            </w:r>
            <w:r w:rsidR="006E38F3">
              <w:rPr>
                <w:rFonts w:ascii="Albertus MT" w:hAnsi="Albertus MT"/>
                <w:color w:val="000000" w:themeColor="text1"/>
                <w:sz w:val="28"/>
              </w:rPr>
              <w:t>2</w:t>
            </w:r>
            <w:r>
              <w:rPr>
                <w:rFonts w:ascii="Albertus MT" w:hAnsi="Albertus MT"/>
                <w:color w:val="000000" w:themeColor="text1"/>
                <w:sz w:val="28"/>
              </w:rPr>
              <w:t>/1</w:t>
            </w:r>
          </w:p>
        </w:tc>
        <w:tc>
          <w:tcPr>
            <w:tcW w:w="3810" w:type="dxa"/>
          </w:tcPr>
          <w:p w14:paraId="19C999FE" w14:textId="77777777" w:rsidR="00C9680A" w:rsidRPr="00083986" w:rsidRDefault="00C9680A" w:rsidP="00C32F42">
            <w:pPr>
              <w:rPr>
                <w:rFonts w:ascii="Albertus MT" w:hAnsi="Albertus MT"/>
                <w:color w:val="000000" w:themeColor="text1"/>
                <w:sz w:val="28"/>
              </w:rPr>
            </w:pPr>
            <w:r w:rsidRPr="00083986">
              <w:rPr>
                <w:rFonts w:ascii="Albertus MT" w:hAnsi="Albertus MT"/>
                <w:color w:val="000000" w:themeColor="text1"/>
                <w:sz w:val="28"/>
              </w:rPr>
              <w:t>Orientation at the Zoo</w:t>
            </w:r>
          </w:p>
          <w:p w14:paraId="6625529A" w14:textId="1848FEFB" w:rsidR="00C9680A" w:rsidRPr="00083986" w:rsidRDefault="00C9680A" w:rsidP="00C32F42">
            <w:pPr>
              <w:rPr>
                <w:rFonts w:ascii="Albertus MT" w:hAnsi="Albertus MT"/>
                <w:color w:val="000000" w:themeColor="text1"/>
                <w:sz w:val="28"/>
              </w:rPr>
            </w:pPr>
            <w:r w:rsidRPr="00083986">
              <w:rPr>
                <w:rFonts w:ascii="Albertus MT" w:hAnsi="Albertus MT"/>
                <w:color w:val="000000" w:themeColor="text1"/>
                <w:sz w:val="28"/>
              </w:rPr>
              <w:t xml:space="preserve">Grade 8 and new </w:t>
            </w:r>
            <w:r w:rsidR="009D7712">
              <w:rPr>
                <w:rFonts w:ascii="Albertus MT" w:hAnsi="Albertus MT"/>
                <w:color w:val="000000" w:themeColor="text1"/>
                <w:sz w:val="28"/>
              </w:rPr>
              <w:t>students</w:t>
            </w:r>
          </w:p>
        </w:tc>
        <w:tc>
          <w:tcPr>
            <w:tcW w:w="2965" w:type="dxa"/>
          </w:tcPr>
          <w:p w14:paraId="40DEDA07" w14:textId="77777777" w:rsidR="00C9680A" w:rsidRPr="00083986" w:rsidRDefault="00C9680A" w:rsidP="00C32F42">
            <w:pPr>
              <w:rPr>
                <w:rFonts w:ascii="Albertus MT" w:hAnsi="Albertus MT"/>
                <w:color w:val="000000" w:themeColor="text1"/>
                <w:sz w:val="28"/>
              </w:rPr>
            </w:pPr>
            <w:r w:rsidRPr="00083986">
              <w:rPr>
                <w:rFonts w:ascii="Albertus MT" w:hAnsi="Albertus MT"/>
                <w:color w:val="000000" w:themeColor="text1"/>
                <w:sz w:val="28"/>
              </w:rPr>
              <w:t>9:00 am – 1 :00 pm</w:t>
            </w:r>
          </w:p>
        </w:tc>
      </w:tr>
      <w:tr w:rsidR="00A8775D" w:rsidRPr="000C7B47" w14:paraId="771A52F0" w14:textId="77777777" w:rsidTr="00C32F42">
        <w:tc>
          <w:tcPr>
            <w:tcW w:w="2241" w:type="dxa"/>
          </w:tcPr>
          <w:p w14:paraId="4DC99866" w14:textId="0BC8FCDF" w:rsidR="00A8775D" w:rsidRPr="00083986" w:rsidRDefault="00A8775D" w:rsidP="00C32F42">
            <w:pPr>
              <w:rPr>
                <w:rFonts w:ascii="Albertus MT" w:hAnsi="Albertus MT"/>
                <w:color w:val="000000" w:themeColor="text1"/>
                <w:sz w:val="28"/>
              </w:rPr>
            </w:pPr>
            <w:r>
              <w:rPr>
                <w:rFonts w:ascii="Albertus MT" w:hAnsi="Albertus MT"/>
                <w:color w:val="000000" w:themeColor="text1"/>
                <w:sz w:val="28"/>
              </w:rPr>
              <w:t>15/1</w:t>
            </w:r>
          </w:p>
        </w:tc>
        <w:tc>
          <w:tcPr>
            <w:tcW w:w="3810" w:type="dxa"/>
          </w:tcPr>
          <w:p w14:paraId="49E85CC4" w14:textId="12440994" w:rsidR="00A8775D" w:rsidRPr="00083986" w:rsidRDefault="00A8775D" w:rsidP="00C32F42">
            <w:pPr>
              <w:rPr>
                <w:rFonts w:ascii="Albertus MT" w:hAnsi="Albertus MT"/>
                <w:color w:val="000000" w:themeColor="text1"/>
                <w:sz w:val="28"/>
              </w:rPr>
            </w:pPr>
            <w:r>
              <w:rPr>
                <w:rFonts w:ascii="Albertus MT" w:hAnsi="Albertus MT"/>
                <w:color w:val="000000" w:themeColor="text1"/>
                <w:sz w:val="28"/>
              </w:rPr>
              <w:t>Classes Begin</w:t>
            </w:r>
          </w:p>
        </w:tc>
        <w:tc>
          <w:tcPr>
            <w:tcW w:w="2965" w:type="dxa"/>
          </w:tcPr>
          <w:p w14:paraId="723BB1A1" w14:textId="77777777" w:rsidR="00A8775D" w:rsidRPr="00083986" w:rsidRDefault="00A8775D" w:rsidP="00C32F42">
            <w:pPr>
              <w:rPr>
                <w:rFonts w:ascii="Albertus MT" w:hAnsi="Albertus MT"/>
                <w:color w:val="000000" w:themeColor="text1"/>
                <w:sz w:val="28"/>
              </w:rPr>
            </w:pPr>
          </w:p>
        </w:tc>
      </w:tr>
      <w:tr w:rsidR="00D36C11" w:rsidRPr="000C7B47" w14:paraId="1CD2B736" w14:textId="77777777" w:rsidTr="00C32F42">
        <w:tc>
          <w:tcPr>
            <w:tcW w:w="2241" w:type="dxa"/>
          </w:tcPr>
          <w:p w14:paraId="45EC7C90" w14:textId="1B7FBA3C" w:rsidR="00D36C11" w:rsidRPr="00083986" w:rsidRDefault="0024598A" w:rsidP="00C32F42">
            <w:pPr>
              <w:rPr>
                <w:rFonts w:ascii="Albertus MT" w:hAnsi="Albertus MT"/>
                <w:color w:val="000000" w:themeColor="text1"/>
                <w:sz w:val="28"/>
              </w:rPr>
            </w:pPr>
            <w:r>
              <w:rPr>
                <w:rFonts w:ascii="Albertus MT" w:hAnsi="Albertus MT"/>
                <w:color w:val="000000" w:themeColor="text1"/>
                <w:sz w:val="28"/>
              </w:rPr>
              <w:t>2</w:t>
            </w:r>
            <w:r w:rsidR="00067D7A">
              <w:rPr>
                <w:rFonts w:ascii="Albertus MT" w:hAnsi="Albertus MT"/>
                <w:color w:val="000000" w:themeColor="text1"/>
                <w:sz w:val="28"/>
              </w:rPr>
              <w:t>6/2</w:t>
            </w:r>
          </w:p>
        </w:tc>
        <w:tc>
          <w:tcPr>
            <w:tcW w:w="3810" w:type="dxa"/>
          </w:tcPr>
          <w:p w14:paraId="1C7372D0" w14:textId="755F6D0A" w:rsidR="00D36C11" w:rsidRPr="00083986" w:rsidRDefault="00067D7A" w:rsidP="00C32F42">
            <w:pPr>
              <w:rPr>
                <w:rFonts w:ascii="Albertus MT" w:hAnsi="Albertus MT"/>
                <w:color w:val="000000" w:themeColor="text1"/>
                <w:sz w:val="28"/>
              </w:rPr>
            </w:pPr>
            <w:r>
              <w:rPr>
                <w:rFonts w:ascii="Albertus MT" w:hAnsi="Albertus MT"/>
                <w:color w:val="000000" w:themeColor="text1"/>
                <w:sz w:val="28"/>
              </w:rPr>
              <w:t xml:space="preserve">Midterm </w:t>
            </w:r>
            <w:r w:rsidR="00531EA3">
              <w:rPr>
                <w:rFonts w:ascii="Albertus MT" w:hAnsi="Albertus MT"/>
                <w:color w:val="000000" w:themeColor="text1"/>
                <w:sz w:val="28"/>
              </w:rPr>
              <w:t>S</w:t>
            </w:r>
            <w:r>
              <w:rPr>
                <w:rFonts w:ascii="Albertus MT" w:hAnsi="Albertus MT"/>
                <w:color w:val="000000" w:themeColor="text1"/>
                <w:sz w:val="28"/>
              </w:rPr>
              <w:t>chool Holiday</w:t>
            </w:r>
          </w:p>
        </w:tc>
        <w:tc>
          <w:tcPr>
            <w:tcW w:w="2965" w:type="dxa"/>
          </w:tcPr>
          <w:p w14:paraId="14084884" w14:textId="77777777" w:rsidR="00D36C11" w:rsidRPr="00083986" w:rsidRDefault="00D36C11" w:rsidP="00C32F42">
            <w:pPr>
              <w:rPr>
                <w:rFonts w:ascii="Albertus MT" w:hAnsi="Albertus MT"/>
                <w:color w:val="000000" w:themeColor="text1"/>
                <w:sz w:val="28"/>
              </w:rPr>
            </w:pPr>
          </w:p>
        </w:tc>
      </w:tr>
      <w:tr w:rsidR="00C9680A" w:rsidRPr="00923FD8" w14:paraId="03753F1C" w14:textId="77777777" w:rsidTr="00C32F42">
        <w:tc>
          <w:tcPr>
            <w:tcW w:w="2241" w:type="dxa"/>
          </w:tcPr>
          <w:p w14:paraId="2AA81D50" w14:textId="0DD2E768" w:rsidR="00C9680A" w:rsidRPr="00C86DF9" w:rsidRDefault="008F0819" w:rsidP="00C32F42">
            <w:pPr>
              <w:rPr>
                <w:rFonts w:ascii="Albertus MT" w:hAnsi="Albertus MT"/>
                <w:b/>
                <w:color w:val="000000" w:themeColor="text1"/>
                <w:sz w:val="28"/>
              </w:rPr>
            </w:pPr>
            <w:r>
              <w:rPr>
                <w:rFonts w:ascii="Albertus MT" w:hAnsi="Albertus MT"/>
                <w:b/>
                <w:color w:val="000000" w:themeColor="text1"/>
                <w:sz w:val="28"/>
              </w:rPr>
              <w:t>20</w:t>
            </w:r>
            <w:r w:rsidR="005B3FB9">
              <w:rPr>
                <w:rFonts w:ascii="Albertus MT" w:hAnsi="Albertus MT"/>
                <w:b/>
                <w:color w:val="000000" w:themeColor="text1"/>
                <w:sz w:val="28"/>
              </w:rPr>
              <w:t>/3</w:t>
            </w:r>
          </w:p>
        </w:tc>
        <w:tc>
          <w:tcPr>
            <w:tcW w:w="3810" w:type="dxa"/>
          </w:tcPr>
          <w:p w14:paraId="0E794288" w14:textId="1E610942" w:rsidR="00C9680A" w:rsidRPr="00C86DF9" w:rsidRDefault="00EC55C1" w:rsidP="00C32F42">
            <w:pPr>
              <w:rPr>
                <w:rFonts w:ascii="Albertus MT" w:hAnsi="Albertus MT"/>
                <w:b/>
                <w:color w:val="000000" w:themeColor="text1"/>
                <w:sz w:val="28"/>
              </w:rPr>
            </w:pPr>
            <w:r>
              <w:rPr>
                <w:rFonts w:ascii="Albertus MT" w:hAnsi="Albertus MT"/>
                <w:b/>
                <w:color w:val="000000" w:themeColor="text1"/>
                <w:sz w:val="28"/>
              </w:rPr>
              <w:t>School Closes</w:t>
            </w:r>
          </w:p>
        </w:tc>
        <w:tc>
          <w:tcPr>
            <w:tcW w:w="2965" w:type="dxa"/>
          </w:tcPr>
          <w:p w14:paraId="5CFA2549" w14:textId="0FDB3D16" w:rsidR="00C9680A" w:rsidRPr="00923FD8" w:rsidRDefault="00C9680A" w:rsidP="00C32F42">
            <w:pPr>
              <w:rPr>
                <w:rFonts w:ascii="Albertus MT" w:hAnsi="Albertus MT"/>
                <w:bCs/>
                <w:color w:val="000000" w:themeColor="text1"/>
                <w:sz w:val="28"/>
              </w:rPr>
            </w:pPr>
          </w:p>
        </w:tc>
      </w:tr>
      <w:tr w:rsidR="00C9680A" w:rsidRPr="000C7B47" w14:paraId="3917C2A4" w14:textId="77777777" w:rsidTr="00C32F42">
        <w:tc>
          <w:tcPr>
            <w:tcW w:w="9016" w:type="dxa"/>
            <w:gridSpan w:val="3"/>
          </w:tcPr>
          <w:p w14:paraId="4402C3A1" w14:textId="77777777" w:rsidR="00C9680A" w:rsidRPr="00992342" w:rsidRDefault="00C9680A" w:rsidP="00C32F42">
            <w:pPr>
              <w:jc w:val="center"/>
              <w:rPr>
                <w:rFonts w:ascii="Albertus MT" w:hAnsi="Albertus MT"/>
                <w:sz w:val="40"/>
              </w:rPr>
            </w:pPr>
            <w:r w:rsidRPr="000C57A7">
              <w:rPr>
                <w:rFonts w:ascii="Albertus MT" w:hAnsi="Albertus MT"/>
                <w:sz w:val="36"/>
                <w:szCs w:val="18"/>
              </w:rPr>
              <w:t>TERM 2</w:t>
            </w:r>
          </w:p>
        </w:tc>
      </w:tr>
      <w:tr w:rsidR="00C9680A" w:rsidRPr="00D974EE" w14:paraId="326C4BEA" w14:textId="77777777" w:rsidTr="00C32F42">
        <w:tc>
          <w:tcPr>
            <w:tcW w:w="2241" w:type="dxa"/>
          </w:tcPr>
          <w:p w14:paraId="0A378C75" w14:textId="7DA84E55" w:rsidR="00C9680A" w:rsidRPr="00FE3AEF" w:rsidRDefault="00B87179" w:rsidP="00C32F42">
            <w:pPr>
              <w:rPr>
                <w:rFonts w:ascii="Albertus MT" w:hAnsi="Albertus MT"/>
                <w:b/>
                <w:sz w:val="28"/>
              </w:rPr>
            </w:pPr>
            <w:r>
              <w:rPr>
                <w:rFonts w:ascii="Albertus MT" w:hAnsi="Albertus MT"/>
                <w:b/>
                <w:sz w:val="28"/>
              </w:rPr>
              <w:t>8</w:t>
            </w:r>
            <w:r w:rsidR="00C9680A" w:rsidRPr="00FE3AEF">
              <w:rPr>
                <w:rFonts w:ascii="Albertus MT" w:hAnsi="Albertus MT"/>
                <w:b/>
                <w:sz w:val="28"/>
              </w:rPr>
              <w:t>/4</w:t>
            </w:r>
          </w:p>
        </w:tc>
        <w:tc>
          <w:tcPr>
            <w:tcW w:w="3810" w:type="dxa"/>
          </w:tcPr>
          <w:p w14:paraId="10140D0B" w14:textId="0DA20E18" w:rsidR="00C9680A" w:rsidRPr="00FE3AEF" w:rsidRDefault="00EC55C1" w:rsidP="00C32F42">
            <w:pPr>
              <w:rPr>
                <w:rFonts w:ascii="Albertus MT" w:hAnsi="Albertus MT"/>
                <w:b/>
                <w:sz w:val="28"/>
              </w:rPr>
            </w:pPr>
            <w:r>
              <w:rPr>
                <w:rFonts w:ascii="Albertus MT" w:hAnsi="Albertus MT"/>
                <w:b/>
                <w:sz w:val="28"/>
              </w:rPr>
              <w:t>School Opens</w:t>
            </w:r>
          </w:p>
        </w:tc>
        <w:tc>
          <w:tcPr>
            <w:tcW w:w="2965" w:type="dxa"/>
          </w:tcPr>
          <w:p w14:paraId="6C451CBC" w14:textId="77777777" w:rsidR="00C9680A" w:rsidRPr="00D974EE" w:rsidRDefault="00C9680A" w:rsidP="00C32F42">
            <w:pPr>
              <w:rPr>
                <w:rFonts w:ascii="Albertus MT" w:hAnsi="Albertus MT"/>
                <w:bCs/>
                <w:sz w:val="28"/>
              </w:rPr>
            </w:pPr>
          </w:p>
        </w:tc>
      </w:tr>
      <w:tr w:rsidR="00C9680A" w:rsidRPr="000C7B47" w14:paraId="3AE63F41" w14:textId="77777777" w:rsidTr="00C32F42">
        <w:tc>
          <w:tcPr>
            <w:tcW w:w="2241" w:type="dxa"/>
          </w:tcPr>
          <w:p w14:paraId="317CD1B3" w14:textId="77777777" w:rsidR="00C9680A" w:rsidRDefault="00C9680A" w:rsidP="00C32F42">
            <w:pPr>
              <w:rPr>
                <w:rFonts w:ascii="Albertus MT" w:hAnsi="Albertus MT"/>
                <w:sz w:val="28"/>
              </w:rPr>
            </w:pPr>
            <w:r>
              <w:rPr>
                <w:rFonts w:ascii="Albertus MT" w:hAnsi="Albertus MT"/>
                <w:sz w:val="28"/>
              </w:rPr>
              <w:t>1/5</w:t>
            </w:r>
          </w:p>
        </w:tc>
        <w:tc>
          <w:tcPr>
            <w:tcW w:w="3810" w:type="dxa"/>
          </w:tcPr>
          <w:p w14:paraId="1C859F4D" w14:textId="77777777" w:rsidR="00C9680A" w:rsidRDefault="00C9680A" w:rsidP="00C32F42">
            <w:pPr>
              <w:rPr>
                <w:rFonts w:ascii="Albertus MT" w:hAnsi="Albertus MT"/>
                <w:sz w:val="28"/>
              </w:rPr>
            </w:pPr>
            <w:r>
              <w:rPr>
                <w:rFonts w:ascii="Albertus MT" w:hAnsi="Albertus MT"/>
                <w:sz w:val="28"/>
              </w:rPr>
              <w:t>Public Holiday</w:t>
            </w:r>
          </w:p>
        </w:tc>
        <w:tc>
          <w:tcPr>
            <w:tcW w:w="2965" w:type="dxa"/>
          </w:tcPr>
          <w:p w14:paraId="4D3D11F2" w14:textId="77777777" w:rsidR="00C9680A" w:rsidRDefault="00C9680A" w:rsidP="00C32F42">
            <w:pPr>
              <w:rPr>
                <w:rFonts w:ascii="Albertus MT" w:hAnsi="Albertus MT"/>
                <w:sz w:val="28"/>
              </w:rPr>
            </w:pPr>
          </w:p>
        </w:tc>
      </w:tr>
      <w:tr w:rsidR="001B680A" w:rsidRPr="000C7B47" w14:paraId="74BEBEBC" w14:textId="77777777" w:rsidTr="00C32F42">
        <w:tc>
          <w:tcPr>
            <w:tcW w:w="2241" w:type="dxa"/>
          </w:tcPr>
          <w:p w14:paraId="62D7FD44" w14:textId="17B38BA6" w:rsidR="001B680A" w:rsidRDefault="001B680A" w:rsidP="00C32F42">
            <w:pPr>
              <w:rPr>
                <w:rFonts w:ascii="Albertus MT" w:hAnsi="Albertus MT"/>
                <w:sz w:val="28"/>
              </w:rPr>
            </w:pPr>
            <w:r>
              <w:rPr>
                <w:rFonts w:ascii="Albertus MT" w:hAnsi="Albertus MT"/>
                <w:sz w:val="28"/>
              </w:rPr>
              <w:t>2/5</w:t>
            </w:r>
          </w:p>
        </w:tc>
        <w:tc>
          <w:tcPr>
            <w:tcW w:w="3810" w:type="dxa"/>
          </w:tcPr>
          <w:p w14:paraId="131BFF62" w14:textId="0320E18F" w:rsidR="001B680A" w:rsidRDefault="001B680A" w:rsidP="00C32F42">
            <w:pPr>
              <w:rPr>
                <w:rFonts w:ascii="Albertus MT" w:hAnsi="Albertus MT"/>
                <w:sz w:val="28"/>
              </w:rPr>
            </w:pPr>
            <w:r>
              <w:rPr>
                <w:rFonts w:ascii="Albertus MT" w:hAnsi="Albertus MT"/>
                <w:sz w:val="28"/>
              </w:rPr>
              <w:t>School Holiday</w:t>
            </w:r>
          </w:p>
        </w:tc>
        <w:tc>
          <w:tcPr>
            <w:tcW w:w="2965" w:type="dxa"/>
          </w:tcPr>
          <w:p w14:paraId="342118BC" w14:textId="77777777" w:rsidR="001B680A" w:rsidRDefault="001B680A" w:rsidP="00C32F42">
            <w:pPr>
              <w:rPr>
                <w:rFonts w:ascii="Albertus MT" w:hAnsi="Albertus MT"/>
                <w:sz w:val="28"/>
              </w:rPr>
            </w:pPr>
          </w:p>
        </w:tc>
      </w:tr>
      <w:tr w:rsidR="00806931" w:rsidRPr="000C7B47" w14:paraId="4B112A50" w14:textId="77777777" w:rsidTr="00C32F42">
        <w:tc>
          <w:tcPr>
            <w:tcW w:w="2241" w:type="dxa"/>
          </w:tcPr>
          <w:p w14:paraId="511A8B66" w14:textId="24E45AE7" w:rsidR="00806931" w:rsidRDefault="00806931" w:rsidP="00C32F42">
            <w:pPr>
              <w:rPr>
                <w:rFonts w:ascii="Albertus MT" w:hAnsi="Albertus MT"/>
                <w:sz w:val="28"/>
              </w:rPr>
            </w:pPr>
            <w:r>
              <w:rPr>
                <w:rFonts w:ascii="Albertus MT" w:hAnsi="Albertus MT"/>
                <w:sz w:val="28"/>
              </w:rPr>
              <w:t>3/5</w:t>
            </w:r>
          </w:p>
        </w:tc>
        <w:tc>
          <w:tcPr>
            <w:tcW w:w="3810" w:type="dxa"/>
          </w:tcPr>
          <w:p w14:paraId="0262B814" w14:textId="7E7F9B30" w:rsidR="00806931" w:rsidRDefault="00831EDC" w:rsidP="00C32F42">
            <w:pPr>
              <w:rPr>
                <w:rFonts w:ascii="Albertus MT" w:hAnsi="Albertus MT"/>
                <w:sz w:val="28"/>
              </w:rPr>
            </w:pPr>
            <w:r>
              <w:rPr>
                <w:rFonts w:ascii="Albertus MT" w:hAnsi="Albertus MT"/>
                <w:sz w:val="28"/>
              </w:rPr>
              <w:t>School Holiday</w:t>
            </w:r>
          </w:p>
        </w:tc>
        <w:tc>
          <w:tcPr>
            <w:tcW w:w="2965" w:type="dxa"/>
          </w:tcPr>
          <w:p w14:paraId="203C7996" w14:textId="77777777" w:rsidR="00806931" w:rsidRDefault="00806931" w:rsidP="00C32F42">
            <w:pPr>
              <w:rPr>
                <w:rFonts w:ascii="Albertus MT" w:hAnsi="Albertus MT"/>
                <w:sz w:val="28"/>
              </w:rPr>
            </w:pPr>
          </w:p>
        </w:tc>
      </w:tr>
      <w:tr w:rsidR="00C9680A" w:rsidRPr="00923FD8" w14:paraId="19A30ABE" w14:textId="77777777" w:rsidTr="00C32F42">
        <w:tc>
          <w:tcPr>
            <w:tcW w:w="2241" w:type="dxa"/>
          </w:tcPr>
          <w:p w14:paraId="50A168C0" w14:textId="7F6F293C" w:rsidR="00C9680A" w:rsidRPr="00531EA3" w:rsidRDefault="00A65E1D" w:rsidP="00C32F42">
            <w:pPr>
              <w:rPr>
                <w:rFonts w:ascii="Albertus MT" w:hAnsi="Albertus MT"/>
                <w:b/>
                <w:sz w:val="28"/>
              </w:rPr>
            </w:pPr>
            <w:r w:rsidRPr="00531EA3">
              <w:rPr>
                <w:rFonts w:ascii="Albertus MT" w:hAnsi="Albertus MT"/>
                <w:b/>
                <w:sz w:val="28"/>
              </w:rPr>
              <w:t>14</w:t>
            </w:r>
            <w:r w:rsidR="00C9680A" w:rsidRPr="00531EA3">
              <w:rPr>
                <w:rFonts w:ascii="Albertus MT" w:hAnsi="Albertus MT"/>
                <w:b/>
                <w:sz w:val="28"/>
              </w:rPr>
              <w:t>/6</w:t>
            </w:r>
          </w:p>
        </w:tc>
        <w:tc>
          <w:tcPr>
            <w:tcW w:w="3810" w:type="dxa"/>
          </w:tcPr>
          <w:p w14:paraId="5B3C7DFE" w14:textId="64B45C40" w:rsidR="00C9680A" w:rsidRPr="001A561D" w:rsidRDefault="001A561D" w:rsidP="00C32F42">
            <w:pPr>
              <w:rPr>
                <w:rFonts w:ascii="Albertus MT" w:hAnsi="Albertus MT"/>
                <w:b/>
                <w:sz w:val="28"/>
              </w:rPr>
            </w:pPr>
            <w:r w:rsidRPr="001A561D">
              <w:rPr>
                <w:rFonts w:ascii="Albertus MT" w:hAnsi="Albertus MT"/>
                <w:b/>
                <w:sz w:val="28"/>
              </w:rPr>
              <w:t xml:space="preserve">School </w:t>
            </w:r>
            <w:r>
              <w:rPr>
                <w:rFonts w:ascii="Albertus MT" w:hAnsi="Albertus MT"/>
                <w:b/>
                <w:sz w:val="28"/>
              </w:rPr>
              <w:t>C</w:t>
            </w:r>
            <w:r w:rsidRPr="001A561D">
              <w:rPr>
                <w:rFonts w:ascii="Albertus MT" w:hAnsi="Albertus MT"/>
                <w:b/>
                <w:sz w:val="28"/>
              </w:rPr>
              <w:t>loses</w:t>
            </w:r>
          </w:p>
        </w:tc>
        <w:tc>
          <w:tcPr>
            <w:tcW w:w="2965" w:type="dxa"/>
          </w:tcPr>
          <w:p w14:paraId="3ABA56DC" w14:textId="11DB17AE" w:rsidR="00C9680A" w:rsidRPr="00BD4F95" w:rsidRDefault="00C9680A" w:rsidP="00C32F42">
            <w:pPr>
              <w:rPr>
                <w:rFonts w:ascii="Albertus MT" w:hAnsi="Albertus MT"/>
                <w:b/>
                <w:sz w:val="28"/>
              </w:rPr>
            </w:pPr>
          </w:p>
        </w:tc>
      </w:tr>
      <w:tr w:rsidR="00C9680A" w:rsidRPr="00B0602D" w14:paraId="7F6CE4D2" w14:textId="77777777" w:rsidTr="00C32F42">
        <w:tc>
          <w:tcPr>
            <w:tcW w:w="9016" w:type="dxa"/>
            <w:gridSpan w:val="3"/>
          </w:tcPr>
          <w:p w14:paraId="0E8E2D4F" w14:textId="37714EAB" w:rsidR="00C9680A" w:rsidRPr="00B0602D" w:rsidRDefault="00C9680A" w:rsidP="000C57A7">
            <w:pPr>
              <w:jc w:val="center"/>
              <w:rPr>
                <w:rFonts w:ascii="Albertus MT" w:hAnsi="Albertus MT"/>
                <w:sz w:val="32"/>
              </w:rPr>
            </w:pPr>
            <w:r w:rsidRPr="000C57A7">
              <w:rPr>
                <w:rFonts w:ascii="Albertus MT" w:hAnsi="Albertus MT"/>
                <w:sz w:val="36"/>
                <w:szCs w:val="28"/>
              </w:rPr>
              <w:t>TERM 3</w:t>
            </w:r>
          </w:p>
        </w:tc>
      </w:tr>
      <w:tr w:rsidR="00C9680A" w:rsidRPr="00923FD8" w14:paraId="76D45B46" w14:textId="77777777" w:rsidTr="00C32F42">
        <w:tc>
          <w:tcPr>
            <w:tcW w:w="2241" w:type="dxa"/>
          </w:tcPr>
          <w:p w14:paraId="5A5F119B" w14:textId="59068B61" w:rsidR="00C9680A" w:rsidRPr="00531EA3" w:rsidRDefault="00E515D9" w:rsidP="00C32F42">
            <w:pPr>
              <w:rPr>
                <w:rFonts w:ascii="Albertus MT" w:hAnsi="Albertus MT"/>
                <w:b/>
                <w:sz w:val="28"/>
              </w:rPr>
            </w:pPr>
            <w:r w:rsidRPr="00531EA3">
              <w:rPr>
                <w:rFonts w:ascii="Albertus MT" w:hAnsi="Albertus MT"/>
                <w:b/>
                <w:sz w:val="28"/>
              </w:rPr>
              <w:t>8</w:t>
            </w:r>
            <w:r w:rsidR="00C9680A" w:rsidRPr="00531EA3">
              <w:rPr>
                <w:rFonts w:ascii="Albertus MT" w:hAnsi="Albertus MT"/>
                <w:b/>
                <w:sz w:val="28"/>
              </w:rPr>
              <w:t>/7</w:t>
            </w:r>
          </w:p>
        </w:tc>
        <w:tc>
          <w:tcPr>
            <w:tcW w:w="3810" w:type="dxa"/>
          </w:tcPr>
          <w:p w14:paraId="0C334B0B" w14:textId="18516E0D" w:rsidR="00C9680A" w:rsidRPr="001A561D" w:rsidRDefault="001A561D" w:rsidP="00C32F42">
            <w:pPr>
              <w:rPr>
                <w:rFonts w:ascii="Albertus MT" w:hAnsi="Albertus MT"/>
                <w:b/>
                <w:sz w:val="28"/>
              </w:rPr>
            </w:pPr>
            <w:r w:rsidRPr="001A561D">
              <w:rPr>
                <w:rFonts w:ascii="Albertus MT" w:hAnsi="Albertus MT"/>
                <w:b/>
                <w:sz w:val="28"/>
              </w:rPr>
              <w:t>School Opens</w:t>
            </w:r>
          </w:p>
        </w:tc>
        <w:tc>
          <w:tcPr>
            <w:tcW w:w="2965" w:type="dxa"/>
          </w:tcPr>
          <w:p w14:paraId="26D28F68" w14:textId="77777777" w:rsidR="00C9680A" w:rsidRPr="00923FD8" w:rsidRDefault="00C9680A" w:rsidP="00C32F42">
            <w:pPr>
              <w:rPr>
                <w:rFonts w:ascii="Albertus MT" w:hAnsi="Albertus MT"/>
                <w:bCs/>
                <w:sz w:val="28"/>
              </w:rPr>
            </w:pPr>
          </w:p>
        </w:tc>
      </w:tr>
      <w:tr w:rsidR="00C9680A" w:rsidRPr="000C7B47" w14:paraId="02FDFF78" w14:textId="77777777" w:rsidTr="00C32F42">
        <w:tc>
          <w:tcPr>
            <w:tcW w:w="2241" w:type="dxa"/>
          </w:tcPr>
          <w:p w14:paraId="2C804215" w14:textId="77777777" w:rsidR="00C9680A" w:rsidRDefault="00C9680A" w:rsidP="00C32F42">
            <w:pPr>
              <w:rPr>
                <w:rFonts w:ascii="Albertus MT" w:hAnsi="Albertus MT"/>
                <w:sz w:val="28"/>
              </w:rPr>
            </w:pPr>
            <w:r>
              <w:rPr>
                <w:rFonts w:ascii="Albertus MT" w:hAnsi="Albertus MT"/>
                <w:sz w:val="28"/>
              </w:rPr>
              <w:t>9/8</w:t>
            </w:r>
          </w:p>
        </w:tc>
        <w:tc>
          <w:tcPr>
            <w:tcW w:w="3810" w:type="dxa"/>
          </w:tcPr>
          <w:p w14:paraId="4F73F1AD" w14:textId="77777777" w:rsidR="00C9680A" w:rsidRDefault="00C9680A" w:rsidP="00C32F42">
            <w:pPr>
              <w:rPr>
                <w:rFonts w:ascii="Albertus MT" w:hAnsi="Albertus MT"/>
                <w:sz w:val="28"/>
              </w:rPr>
            </w:pPr>
            <w:r>
              <w:rPr>
                <w:rFonts w:ascii="Albertus MT" w:hAnsi="Albertus MT"/>
                <w:sz w:val="28"/>
              </w:rPr>
              <w:t>Public Holiday</w:t>
            </w:r>
          </w:p>
        </w:tc>
        <w:tc>
          <w:tcPr>
            <w:tcW w:w="2965" w:type="dxa"/>
          </w:tcPr>
          <w:p w14:paraId="2E0B4FB8" w14:textId="77777777" w:rsidR="00C9680A" w:rsidRDefault="00C9680A" w:rsidP="00C32F42">
            <w:pPr>
              <w:rPr>
                <w:rFonts w:ascii="Albertus MT" w:hAnsi="Albertus MT"/>
                <w:sz w:val="28"/>
              </w:rPr>
            </w:pPr>
          </w:p>
        </w:tc>
      </w:tr>
      <w:tr w:rsidR="00C9680A" w:rsidRPr="00083986" w14:paraId="2AEDE2BC" w14:textId="77777777" w:rsidTr="00C32F42">
        <w:tc>
          <w:tcPr>
            <w:tcW w:w="2241" w:type="dxa"/>
          </w:tcPr>
          <w:p w14:paraId="609C2E25" w14:textId="0D059056" w:rsidR="00C9680A" w:rsidRPr="00083986" w:rsidRDefault="006C0887" w:rsidP="00C32F42">
            <w:pPr>
              <w:rPr>
                <w:rFonts w:ascii="Albertus MT" w:hAnsi="Albertus MT"/>
                <w:b/>
                <w:sz w:val="28"/>
              </w:rPr>
            </w:pPr>
            <w:r>
              <w:rPr>
                <w:rFonts w:ascii="Albertus MT" w:hAnsi="Albertus MT"/>
                <w:b/>
                <w:sz w:val="28"/>
              </w:rPr>
              <w:t>2</w:t>
            </w:r>
            <w:r w:rsidR="00ED5582">
              <w:rPr>
                <w:rFonts w:ascii="Albertus MT" w:hAnsi="Albertus MT"/>
                <w:b/>
                <w:sz w:val="28"/>
              </w:rPr>
              <w:t>0</w:t>
            </w:r>
            <w:r w:rsidR="00C9680A" w:rsidRPr="00083986">
              <w:rPr>
                <w:rFonts w:ascii="Albertus MT" w:hAnsi="Albertus MT"/>
                <w:b/>
                <w:sz w:val="28"/>
              </w:rPr>
              <w:t>/9</w:t>
            </w:r>
          </w:p>
        </w:tc>
        <w:tc>
          <w:tcPr>
            <w:tcW w:w="3810" w:type="dxa"/>
          </w:tcPr>
          <w:p w14:paraId="62A31B0E" w14:textId="77777777" w:rsidR="00C9680A" w:rsidRPr="00083986" w:rsidRDefault="00C9680A" w:rsidP="00C32F42">
            <w:pPr>
              <w:rPr>
                <w:rFonts w:ascii="Albertus MT" w:hAnsi="Albertus MT"/>
                <w:b/>
                <w:sz w:val="28"/>
              </w:rPr>
            </w:pPr>
            <w:r w:rsidRPr="00083986">
              <w:rPr>
                <w:rFonts w:ascii="Albertus MT" w:hAnsi="Albertus MT"/>
                <w:b/>
                <w:sz w:val="28"/>
              </w:rPr>
              <w:t>School Closes</w:t>
            </w:r>
          </w:p>
        </w:tc>
        <w:tc>
          <w:tcPr>
            <w:tcW w:w="2965" w:type="dxa"/>
          </w:tcPr>
          <w:p w14:paraId="2651CB38" w14:textId="04E62E13" w:rsidR="00C9680A" w:rsidRPr="00083986" w:rsidRDefault="00C9680A" w:rsidP="00C32F42">
            <w:pPr>
              <w:rPr>
                <w:rFonts w:ascii="Albertus MT" w:hAnsi="Albertus MT"/>
                <w:b/>
                <w:sz w:val="28"/>
              </w:rPr>
            </w:pPr>
          </w:p>
        </w:tc>
      </w:tr>
      <w:tr w:rsidR="00C9680A" w:rsidRPr="00B0602D" w14:paraId="74D1B65C" w14:textId="77777777" w:rsidTr="00C32F42">
        <w:tc>
          <w:tcPr>
            <w:tcW w:w="9016" w:type="dxa"/>
            <w:gridSpan w:val="3"/>
          </w:tcPr>
          <w:p w14:paraId="35E03157" w14:textId="5BEFCD69" w:rsidR="00C9680A" w:rsidRPr="00B0602D" w:rsidRDefault="00C9680A" w:rsidP="000C57A7">
            <w:pPr>
              <w:jc w:val="center"/>
              <w:rPr>
                <w:rFonts w:ascii="Albertus MT" w:hAnsi="Albertus MT"/>
                <w:sz w:val="32"/>
              </w:rPr>
            </w:pPr>
            <w:r w:rsidRPr="00B0602D">
              <w:rPr>
                <w:rFonts w:ascii="Albertus MT" w:hAnsi="Albertus MT"/>
                <w:sz w:val="32"/>
              </w:rPr>
              <w:t>TERM 4</w:t>
            </w:r>
          </w:p>
        </w:tc>
      </w:tr>
      <w:tr w:rsidR="00C9680A" w:rsidRPr="00083986" w14:paraId="782C964D" w14:textId="77777777" w:rsidTr="00C32F42">
        <w:tc>
          <w:tcPr>
            <w:tcW w:w="2241" w:type="dxa"/>
          </w:tcPr>
          <w:p w14:paraId="3B66FC5B" w14:textId="364561F2" w:rsidR="00C9680A" w:rsidRPr="00083986" w:rsidRDefault="00AF296A" w:rsidP="00C32F42">
            <w:pPr>
              <w:rPr>
                <w:rFonts w:ascii="Albertus MT" w:hAnsi="Albertus MT"/>
                <w:b/>
                <w:sz w:val="28"/>
              </w:rPr>
            </w:pPr>
            <w:r>
              <w:rPr>
                <w:rFonts w:ascii="Albertus MT" w:hAnsi="Albertus MT"/>
                <w:b/>
                <w:sz w:val="28"/>
              </w:rPr>
              <w:t>7</w:t>
            </w:r>
            <w:r w:rsidR="00C9680A">
              <w:rPr>
                <w:rFonts w:ascii="Albertus MT" w:hAnsi="Albertus MT"/>
                <w:b/>
                <w:sz w:val="28"/>
              </w:rPr>
              <w:t>/10</w:t>
            </w:r>
          </w:p>
        </w:tc>
        <w:tc>
          <w:tcPr>
            <w:tcW w:w="3810" w:type="dxa"/>
          </w:tcPr>
          <w:p w14:paraId="78EC06F2" w14:textId="77777777" w:rsidR="00C9680A" w:rsidRPr="00083986" w:rsidRDefault="00C9680A" w:rsidP="00C32F42">
            <w:pPr>
              <w:rPr>
                <w:rFonts w:ascii="Albertus MT" w:hAnsi="Albertus MT"/>
                <w:b/>
                <w:sz w:val="28"/>
              </w:rPr>
            </w:pPr>
            <w:r>
              <w:rPr>
                <w:rFonts w:ascii="Albertus MT" w:hAnsi="Albertus MT"/>
                <w:b/>
                <w:sz w:val="28"/>
              </w:rPr>
              <w:t>School Opens</w:t>
            </w:r>
          </w:p>
        </w:tc>
        <w:tc>
          <w:tcPr>
            <w:tcW w:w="2965" w:type="dxa"/>
          </w:tcPr>
          <w:p w14:paraId="11D37498" w14:textId="77777777" w:rsidR="00C9680A" w:rsidRPr="00083986" w:rsidRDefault="00C9680A" w:rsidP="00C32F42">
            <w:pPr>
              <w:rPr>
                <w:rFonts w:ascii="Albertus MT" w:hAnsi="Albertus MT"/>
                <w:b/>
                <w:sz w:val="28"/>
              </w:rPr>
            </w:pPr>
          </w:p>
        </w:tc>
      </w:tr>
      <w:tr w:rsidR="00C9680A" w:rsidRPr="002F5C05" w14:paraId="3FF4C0D2" w14:textId="77777777" w:rsidTr="00C32F42">
        <w:tc>
          <w:tcPr>
            <w:tcW w:w="2241" w:type="dxa"/>
          </w:tcPr>
          <w:p w14:paraId="4E6C2701" w14:textId="3B388AAA" w:rsidR="00C9680A" w:rsidRPr="002F5C05" w:rsidRDefault="001675AE" w:rsidP="00C32F42">
            <w:pPr>
              <w:rPr>
                <w:rFonts w:ascii="Albertus MT" w:hAnsi="Albertus MT"/>
                <w:b/>
                <w:bCs/>
                <w:sz w:val="28"/>
              </w:rPr>
            </w:pPr>
            <w:r>
              <w:rPr>
                <w:rFonts w:ascii="Albertus MT" w:hAnsi="Albertus MT"/>
                <w:b/>
                <w:bCs/>
                <w:sz w:val="28"/>
              </w:rPr>
              <w:t>5</w:t>
            </w:r>
            <w:r w:rsidR="00C9680A" w:rsidRPr="002F5C05">
              <w:rPr>
                <w:rFonts w:ascii="Albertus MT" w:hAnsi="Albertus MT"/>
                <w:b/>
                <w:bCs/>
                <w:sz w:val="28"/>
              </w:rPr>
              <w:t>/12</w:t>
            </w:r>
          </w:p>
        </w:tc>
        <w:tc>
          <w:tcPr>
            <w:tcW w:w="3810" w:type="dxa"/>
          </w:tcPr>
          <w:p w14:paraId="26211D6B" w14:textId="77777777" w:rsidR="00C9680A" w:rsidRPr="002F5C05" w:rsidRDefault="00C9680A" w:rsidP="00C32F42">
            <w:pPr>
              <w:rPr>
                <w:rFonts w:ascii="Albertus MT" w:hAnsi="Albertus MT"/>
                <w:b/>
                <w:bCs/>
                <w:sz w:val="28"/>
              </w:rPr>
            </w:pPr>
            <w:r w:rsidRPr="002F5C05">
              <w:rPr>
                <w:rFonts w:ascii="Albertus MT" w:hAnsi="Albertus MT"/>
                <w:b/>
                <w:bCs/>
                <w:sz w:val="28"/>
              </w:rPr>
              <w:t>School closes</w:t>
            </w:r>
          </w:p>
        </w:tc>
        <w:tc>
          <w:tcPr>
            <w:tcW w:w="2965" w:type="dxa"/>
          </w:tcPr>
          <w:p w14:paraId="5F72535B" w14:textId="0E3E380C" w:rsidR="00C9680A" w:rsidRPr="0005232E" w:rsidRDefault="00C9680A" w:rsidP="00C32F42">
            <w:pPr>
              <w:rPr>
                <w:rFonts w:ascii="Albertus MT" w:hAnsi="Albertus MT"/>
                <w:sz w:val="28"/>
              </w:rPr>
            </w:pPr>
          </w:p>
        </w:tc>
      </w:tr>
      <w:tr w:rsidR="00C9680A" w:rsidRPr="000C7B47" w14:paraId="434463E7" w14:textId="77777777" w:rsidTr="00C32F42">
        <w:tc>
          <w:tcPr>
            <w:tcW w:w="2241" w:type="dxa"/>
          </w:tcPr>
          <w:p w14:paraId="2B960E4F" w14:textId="67E7BCE6" w:rsidR="00C9680A" w:rsidRDefault="00C9680A" w:rsidP="00C32F42">
            <w:pPr>
              <w:rPr>
                <w:rFonts w:ascii="Albertus MT" w:hAnsi="Albertus MT"/>
                <w:sz w:val="28"/>
              </w:rPr>
            </w:pPr>
          </w:p>
        </w:tc>
        <w:tc>
          <w:tcPr>
            <w:tcW w:w="3810" w:type="dxa"/>
          </w:tcPr>
          <w:p w14:paraId="36AFB442" w14:textId="068CF034" w:rsidR="00C9680A" w:rsidRDefault="00C9680A" w:rsidP="00C32F42">
            <w:pPr>
              <w:rPr>
                <w:rFonts w:ascii="Albertus MT" w:hAnsi="Albertus MT"/>
                <w:sz w:val="28"/>
              </w:rPr>
            </w:pPr>
          </w:p>
        </w:tc>
        <w:tc>
          <w:tcPr>
            <w:tcW w:w="2965" w:type="dxa"/>
          </w:tcPr>
          <w:p w14:paraId="0DA30D5D" w14:textId="03F8EED8" w:rsidR="00C9680A" w:rsidRPr="0005232E" w:rsidRDefault="00C9680A" w:rsidP="00C32F42">
            <w:pPr>
              <w:rPr>
                <w:rFonts w:ascii="Albertus MT" w:hAnsi="Albertus MT"/>
                <w:sz w:val="28"/>
              </w:rPr>
            </w:pPr>
          </w:p>
        </w:tc>
      </w:tr>
      <w:bookmarkEnd w:id="0"/>
    </w:tbl>
    <w:p w14:paraId="3BC3520F" w14:textId="77777777" w:rsidR="00C9680A" w:rsidRDefault="00C9680A" w:rsidP="00C9680A">
      <w:pPr>
        <w:jc w:val="center"/>
        <w:rPr>
          <w:rFonts w:ascii="Copperplate Gothic Bold" w:hAnsi="Copperplate Gothic Bold"/>
          <w:sz w:val="40"/>
        </w:rPr>
      </w:pPr>
    </w:p>
    <w:p w14:paraId="117185CA" w14:textId="77777777" w:rsidR="005E5EFB" w:rsidRDefault="005E5EFB" w:rsidP="00C9680A">
      <w:pPr>
        <w:jc w:val="center"/>
        <w:rPr>
          <w:rFonts w:ascii="Copperplate Gothic Bold" w:hAnsi="Copperplate Gothic Bold"/>
          <w:sz w:val="40"/>
        </w:rPr>
      </w:pPr>
    </w:p>
    <w:p w14:paraId="4F2FE1F0" w14:textId="77777777" w:rsidR="00C9680A" w:rsidRDefault="00C9680A" w:rsidP="00C9680A"/>
    <w:p w14:paraId="1953D05C" w14:textId="2C4DEBAA" w:rsidR="00AE3AC9" w:rsidRDefault="00AE3AC9" w:rsidP="006D7F23">
      <w:pPr>
        <w:jc w:val="center"/>
        <w:rPr>
          <w:rFonts w:ascii="Copperplate Gothic Bold" w:hAnsi="Copperplate Gothic Bold"/>
          <w:sz w:val="40"/>
        </w:rPr>
      </w:pPr>
      <w:r w:rsidRPr="00811946">
        <w:rPr>
          <w:rFonts w:ascii="Copperplate Gothic Bold" w:hAnsi="Copperplate Gothic Bold"/>
          <w:sz w:val="40"/>
        </w:rPr>
        <w:t>A – Z of Grantley College</w:t>
      </w:r>
    </w:p>
    <w:p w14:paraId="593C9E16" w14:textId="645729C2" w:rsidR="00A8775D" w:rsidRPr="00811946" w:rsidRDefault="00A8775D" w:rsidP="006D7F23">
      <w:pPr>
        <w:jc w:val="center"/>
        <w:rPr>
          <w:rFonts w:ascii="Copperplate Gothic Bold" w:hAnsi="Copperplate Gothic Bold"/>
          <w:sz w:val="40"/>
        </w:rPr>
      </w:pPr>
      <w:r>
        <w:rPr>
          <w:rFonts w:ascii="Copperplate Gothic Bold" w:hAnsi="Copperplate Gothic Bold"/>
          <w:sz w:val="40"/>
        </w:rPr>
        <w:t>College of Hospitality</w:t>
      </w:r>
    </w:p>
    <w:p w14:paraId="3F6D1B22" w14:textId="77777777" w:rsidR="00AE3AC9" w:rsidRDefault="00AE3AC9" w:rsidP="00AE3AC9">
      <w:pPr>
        <w:shd w:val="clear" w:color="auto" w:fill="FFFFFF"/>
        <w:spacing w:after="150" w:line="240" w:lineRule="auto"/>
        <w:rPr>
          <w:rFonts w:ascii="Albertus MT" w:hAnsi="Albertus MT"/>
          <w:sz w:val="24"/>
        </w:rPr>
      </w:pPr>
    </w:p>
    <w:p w14:paraId="57B6CCA7" w14:textId="77777777" w:rsidR="00AE3AC9" w:rsidRDefault="00AE3AC9" w:rsidP="00AE3AC9">
      <w:pPr>
        <w:spacing w:after="150" w:line="240" w:lineRule="auto"/>
        <w:jc w:val="center"/>
        <w:rPr>
          <w:rFonts w:ascii="Albertus MT" w:hAnsi="Albertus MT"/>
          <w:sz w:val="36"/>
        </w:rPr>
      </w:pPr>
      <w:r>
        <w:rPr>
          <w:rFonts w:ascii="Albertus MT" w:hAnsi="Albertus MT"/>
          <w:sz w:val="36"/>
        </w:rPr>
        <w:t>PROCEDURES</w:t>
      </w:r>
      <w:r w:rsidR="00811946">
        <w:rPr>
          <w:rFonts w:ascii="Albertus MT" w:hAnsi="Albertus MT"/>
          <w:sz w:val="36"/>
        </w:rPr>
        <w:t xml:space="preserve">, </w:t>
      </w:r>
      <w:proofErr w:type="gramStart"/>
      <w:r w:rsidR="00811946">
        <w:rPr>
          <w:rFonts w:ascii="Albertus MT" w:hAnsi="Albertus MT"/>
          <w:sz w:val="36"/>
        </w:rPr>
        <w:t>RULES</w:t>
      </w:r>
      <w:proofErr w:type="gramEnd"/>
      <w:r w:rsidR="00811946">
        <w:rPr>
          <w:rFonts w:ascii="Albertus MT" w:hAnsi="Albertus MT"/>
          <w:sz w:val="36"/>
        </w:rPr>
        <w:t xml:space="preserve"> and REGULATIONS</w:t>
      </w:r>
    </w:p>
    <w:p w14:paraId="1AD612B0" w14:textId="77777777" w:rsidR="00811946" w:rsidRPr="00F84B28" w:rsidRDefault="00811946" w:rsidP="00811946">
      <w:pPr>
        <w:shd w:val="clear" w:color="auto" w:fill="FFFFFF"/>
        <w:spacing w:after="150" w:line="240" w:lineRule="auto"/>
        <w:rPr>
          <w:rFonts w:ascii="Albertus MT" w:hAnsi="Albertus MT"/>
          <w:sz w:val="24"/>
        </w:rPr>
      </w:pPr>
      <w:r w:rsidRPr="00F84B28">
        <w:rPr>
          <w:rFonts w:ascii="Albertus MT" w:hAnsi="Albertus MT"/>
          <w:sz w:val="24"/>
        </w:rPr>
        <w:t xml:space="preserve">As with any organisation, it is necessary to have a set of </w:t>
      </w:r>
      <w:r>
        <w:rPr>
          <w:rFonts w:ascii="Albertus MT" w:hAnsi="Albertus MT"/>
          <w:sz w:val="24"/>
        </w:rPr>
        <w:t xml:space="preserve">procedures, </w:t>
      </w:r>
      <w:proofErr w:type="gramStart"/>
      <w:r>
        <w:rPr>
          <w:rFonts w:ascii="Albertus MT" w:hAnsi="Albertus MT"/>
          <w:sz w:val="24"/>
        </w:rPr>
        <w:t>rules</w:t>
      </w:r>
      <w:proofErr w:type="gramEnd"/>
      <w:r>
        <w:rPr>
          <w:rFonts w:ascii="Albertus MT" w:hAnsi="Albertus MT"/>
          <w:sz w:val="24"/>
        </w:rPr>
        <w:t xml:space="preserve"> and regulations </w:t>
      </w:r>
      <w:r w:rsidRPr="00F84B28">
        <w:rPr>
          <w:rFonts w:ascii="Albertus MT" w:hAnsi="Albertus MT"/>
          <w:sz w:val="24"/>
        </w:rPr>
        <w:t xml:space="preserve">in order that all are able to co-operate and interact beneficially. School rules are intended to establish a disciplined, </w:t>
      </w:r>
      <w:proofErr w:type="gramStart"/>
      <w:r w:rsidRPr="00F84B28">
        <w:rPr>
          <w:rFonts w:ascii="Albertus MT" w:hAnsi="Albertus MT"/>
          <w:sz w:val="24"/>
        </w:rPr>
        <w:t>purposeful</w:t>
      </w:r>
      <w:proofErr w:type="gramEnd"/>
      <w:r w:rsidRPr="00F84B28">
        <w:rPr>
          <w:rFonts w:ascii="Albertus MT" w:hAnsi="Albertus MT"/>
          <w:sz w:val="24"/>
        </w:rPr>
        <w:t xml:space="preserve"> and safe environment to facilitate effective teaching and learning at Grantley College.</w:t>
      </w:r>
    </w:p>
    <w:p w14:paraId="2197B29F" w14:textId="6C985240" w:rsidR="00811946" w:rsidRDefault="00811946" w:rsidP="00811946">
      <w:pPr>
        <w:shd w:val="clear" w:color="auto" w:fill="FFFFFF"/>
        <w:spacing w:after="150" w:line="240" w:lineRule="auto"/>
        <w:rPr>
          <w:rFonts w:ascii="Albertus MT" w:hAnsi="Albertus MT"/>
          <w:sz w:val="24"/>
        </w:rPr>
      </w:pPr>
      <w:r w:rsidRPr="00F84B28">
        <w:rPr>
          <w:rFonts w:ascii="Albertus MT" w:hAnsi="Albertus MT"/>
          <w:sz w:val="24"/>
        </w:rPr>
        <w:t xml:space="preserve">A formal set of rules and regulations is usually unnecessary for </w:t>
      </w:r>
      <w:proofErr w:type="gramStart"/>
      <w:r w:rsidRPr="00F84B28">
        <w:rPr>
          <w:rFonts w:ascii="Albertus MT" w:hAnsi="Albertus MT"/>
          <w:sz w:val="24"/>
        </w:rPr>
        <w:t>the majority of</w:t>
      </w:r>
      <w:proofErr w:type="gramEnd"/>
      <w:r w:rsidRPr="00F84B28">
        <w:rPr>
          <w:rFonts w:ascii="Albertus MT" w:hAnsi="Albertus MT"/>
          <w:sz w:val="24"/>
        </w:rPr>
        <w:t xml:space="preserve"> our </w:t>
      </w:r>
      <w:r w:rsidR="009D7712">
        <w:rPr>
          <w:rFonts w:ascii="Albertus MT" w:hAnsi="Albertus MT"/>
          <w:sz w:val="24"/>
        </w:rPr>
        <w:t>students</w:t>
      </w:r>
      <w:r w:rsidRPr="00F84B28">
        <w:rPr>
          <w:rFonts w:ascii="Albertus MT" w:hAnsi="Albertus MT"/>
          <w:sz w:val="24"/>
        </w:rPr>
        <w:t xml:space="preserve"> who conduct themselves sensibly and in a manner that is mutually advantageous.  </w:t>
      </w:r>
    </w:p>
    <w:p w14:paraId="53AC3894" w14:textId="77777777" w:rsidR="00811946" w:rsidRPr="00F84B28" w:rsidRDefault="00811946" w:rsidP="00811946">
      <w:pPr>
        <w:shd w:val="clear" w:color="auto" w:fill="FFFFFF"/>
        <w:spacing w:after="150" w:line="240" w:lineRule="auto"/>
        <w:rPr>
          <w:rFonts w:ascii="Albertus MT" w:hAnsi="Albertus MT"/>
          <w:sz w:val="24"/>
        </w:rPr>
      </w:pPr>
      <w:proofErr w:type="gramStart"/>
      <w:r w:rsidRPr="00F84B28">
        <w:rPr>
          <w:rFonts w:ascii="Albertus MT" w:hAnsi="Albertus MT"/>
          <w:sz w:val="24"/>
        </w:rPr>
        <w:t>A number of</w:t>
      </w:r>
      <w:proofErr w:type="gramEnd"/>
      <w:r w:rsidRPr="00F84B28">
        <w:rPr>
          <w:rFonts w:ascii="Albertus MT" w:hAnsi="Albertus MT"/>
          <w:sz w:val="24"/>
        </w:rPr>
        <w:t xml:space="preserve"> unwritten procedures apply from time to time.  These are always announced and explained at the </w:t>
      </w:r>
      <w:proofErr w:type="gramStart"/>
      <w:r w:rsidRPr="00F84B28">
        <w:rPr>
          <w:rFonts w:ascii="Albertus MT" w:hAnsi="Albertus MT"/>
          <w:sz w:val="24"/>
        </w:rPr>
        <w:t>School</w:t>
      </w:r>
      <w:proofErr w:type="gramEnd"/>
      <w:r w:rsidRPr="00F84B28">
        <w:rPr>
          <w:rFonts w:ascii="Albertus MT" w:hAnsi="Albertus MT"/>
          <w:sz w:val="24"/>
        </w:rPr>
        <w:t xml:space="preserve"> and form part hereof.  All rules are subject to annual revision.</w:t>
      </w:r>
    </w:p>
    <w:p w14:paraId="11037629" w14:textId="327E5D5B" w:rsidR="00811946" w:rsidRPr="00F84B28" w:rsidRDefault="00811946" w:rsidP="00811946">
      <w:pPr>
        <w:shd w:val="clear" w:color="auto" w:fill="FFFFFF"/>
        <w:spacing w:after="150" w:line="240" w:lineRule="auto"/>
        <w:rPr>
          <w:rFonts w:ascii="Albertus MT" w:hAnsi="Albertus MT"/>
          <w:sz w:val="24"/>
        </w:rPr>
      </w:pPr>
      <w:r w:rsidRPr="00F84B28">
        <w:rPr>
          <w:rFonts w:ascii="Albertus MT" w:hAnsi="Albertus MT"/>
          <w:sz w:val="24"/>
        </w:rPr>
        <w:t xml:space="preserve">We are satisfied that all our rules, regulations and instructions are educationally based and as such we expect all </w:t>
      </w:r>
      <w:r w:rsidR="009D7712">
        <w:rPr>
          <w:rFonts w:ascii="Albertus MT" w:hAnsi="Albertus MT"/>
          <w:sz w:val="24"/>
        </w:rPr>
        <w:t>students</w:t>
      </w:r>
      <w:r w:rsidRPr="00F84B28">
        <w:rPr>
          <w:rFonts w:ascii="Albertus MT" w:hAnsi="Albertus MT"/>
          <w:sz w:val="24"/>
        </w:rPr>
        <w:t xml:space="preserve"> to co-operate with ALL of them. Nothing shall exempt a </w:t>
      </w:r>
      <w:r w:rsidR="009D7712">
        <w:rPr>
          <w:rFonts w:ascii="Albertus MT" w:hAnsi="Albertus MT"/>
          <w:sz w:val="24"/>
        </w:rPr>
        <w:t>student</w:t>
      </w:r>
      <w:r w:rsidRPr="00F84B28">
        <w:rPr>
          <w:rFonts w:ascii="Albertus MT" w:hAnsi="Albertus MT"/>
          <w:sz w:val="24"/>
        </w:rPr>
        <w:t xml:space="preserve"> from complying with the school</w:t>
      </w:r>
      <w:r>
        <w:rPr>
          <w:rFonts w:ascii="Albertus MT" w:hAnsi="Albertus MT"/>
          <w:sz w:val="24"/>
        </w:rPr>
        <w:t xml:space="preserve"> procedures,</w:t>
      </w:r>
      <w:r w:rsidRPr="00F84B28">
        <w:rPr>
          <w:rFonts w:ascii="Albertus MT" w:hAnsi="Albertus MT"/>
          <w:sz w:val="24"/>
        </w:rPr>
        <w:t xml:space="preserve"> </w:t>
      </w:r>
      <w:proofErr w:type="gramStart"/>
      <w:r w:rsidRPr="00F84B28">
        <w:rPr>
          <w:rFonts w:ascii="Albertus MT" w:hAnsi="Albertus MT"/>
          <w:sz w:val="24"/>
        </w:rPr>
        <w:t>rules</w:t>
      </w:r>
      <w:proofErr w:type="gramEnd"/>
      <w:r>
        <w:rPr>
          <w:rFonts w:ascii="Albertus MT" w:hAnsi="Albertus MT"/>
          <w:sz w:val="24"/>
        </w:rPr>
        <w:t xml:space="preserve"> and regulations.</w:t>
      </w:r>
    </w:p>
    <w:p w14:paraId="4CD8C80E" w14:textId="77777777" w:rsidR="007F3A61" w:rsidRPr="00AE3AC9" w:rsidRDefault="007F3A61" w:rsidP="007F3A61">
      <w:pPr>
        <w:spacing w:before="150" w:after="150" w:line="300" w:lineRule="atLeast"/>
        <w:outlineLvl w:val="3"/>
        <w:rPr>
          <w:rFonts w:ascii="Albertus MT" w:hAnsi="Albertus MT"/>
          <w:b/>
          <w:sz w:val="24"/>
        </w:rPr>
      </w:pPr>
      <w:r>
        <w:rPr>
          <w:rFonts w:ascii="Albertus MT" w:hAnsi="Albertus MT"/>
          <w:b/>
          <w:sz w:val="24"/>
        </w:rPr>
        <w:t xml:space="preserve">ACADEMIC </w:t>
      </w:r>
      <w:r w:rsidRPr="00AE3AC9">
        <w:rPr>
          <w:rFonts w:ascii="Albertus MT" w:hAnsi="Albertus MT"/>
          <w:b/>
          <w:sz w:val="24"/>
        </w:rPr>
        <w:t>SCHOOL DAY</w:t>
      </w:r>
    </w:p>
    <w:p w14:paraId="337F8DAA" w14:textId="362CB802" w:rsidR="007F3A61" w:rsidRPr="00877D05" w:rsidRDefault="007F3A61"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sidRPr="00877D05">
        <w:rPr>
          <w:rFonts w:ascii="Albertus MT" w:hAnsi="Albertus MT"/>
          <w:sz w:val="24"/>
        </w:rPr>
        <w:t xml:space="preserve">Monday </w:t>
      </w:r>
      <w:r>
        <w:rPr>
          <w:rFonts w:ascii="Albertus MT" w:hAnsi="Albertus MT"/>
          <w:sz w:val="24"/>
        </w:rPr>
        <w:t>to Thursday</w:t>
      </w:r>
      <w:r w:rsidR="00E673D8">
        <w:rPr>
          <w:rFonts w:ascii="Albertus MT" w:hAnsi="Albertus MT"/>
          <w:sz w:val="24"/>
        </w:rPr>
        <w:t xml:space="preserve"> from 7:30 am to 2:</w:t>
      </w:r>
      <w:r w:rsidR="00A8775D">
        <w:rPr>
          <w:rFonts w:ascii="Albertus MT" w:hAnsi="Albertus MT"/>
          <w:sz w:val="24"/>
        </w:rPr>
        <w:t>45</w:t>
      </w:r>
      <w:r w:rsidRPr="00877D05">
        <w:rPr>
          <w:rFonts w:ascii="Albertus MT" w:hAnsi="Albertus MT"/>
          <w:sz w:val="24"/>
        </w:rPr>
        <w:t xml:space="preserve"> pm</w:t>
      </w:r>
    </w:p>
    <w:p w14:paraId="3F6A7EA9" w14:textId="77777777" w:rsidR="007F3A61" w:rsidRPr="00877D05" w:rsidRDefault="00E673D8"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Pr>
          <w:rFonts w:ascii="Albertus MT" w:hAnsi="Albertus MT"/>
          <w:sz w:val="24"/>
        </w:rPr>
        <w:t>Fridays from 7:30</w:t>
      </w:r>
      <w:r w:rsidR="007F3A61" w:rsidRPr="00877D05">
        <w:rPr>
          <w:rFonts w:ascii="Albertus MT" w:hAnsi="Albertus MT"/>
          <w:sz w:val="24"/>
        </w:rPr>
        <w:t xml:space="preserve"> am to 1:30 pm</w:t>
      </w:r>
    </w:p>
    <w:p w14:paraId="7389F34E" w14:textId="697F10DC" w:rsidR="007F3A61" w:rsidRDefault="00EE1A27"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Pr>
          <w:rFonts w:ascii="Albertus MT" w:hAnsi="Albertus MT"/>
          <w:sz w:val="24"/>
        </w:rPr>
        <w:t>The day has</w:t>
      </w:r>
      <w:r w:rsidR="007F3A61" w:rsidRPr="00877D05">
        <w:rPr>
          <w:rFonts w:ascii="Albertus MT" w:hAnsi="Albertus MT"/>
          <w:sz w:val="24"/>
        </w:rPr>
        <w:t xml:space="preserve"> </w:t>
      </w:r>
      <w:r w:rsidR="00FB5EEA">
        <w:rPr>
          <w:rFonts w:ascii="Albertus MT" w:hAnsi="Albertus MT"/>
          <w:sz w:val="24"/>
        </w:rPr>
        <w:t xml:space="preserve">6 </w:t>
      </w:r>
      <w:r w:rsidR="007F3A61" w:rsidRPr="00877D05">
        <w:rPr>
          <w:rFonts w:ascii="Albertus MT" w:hAnsi="Albertus MT"/>
          <w:sz w:val="24"/>
        </w:rPr>
        <w:t xml:space="preserve">academic </w:t>
      </w:r>
      <w:proofErr w:type="gramStart"/>
      <w:r w:rsidR="007F3A61" w:rsidRPr="00877D05">
        <w:rPr>
          <w:rFonts w:ascii="Albertus MT" w:hAnsi="Albertus MT"/>
          <w:sz w:val="24"/>
        </w:rPr>
        <w:t>periods</w:t>
      </w:r>
      <w:proofErr w:type="gramEnd"/>
    </w:p>
    <w:p w14:paraId="0E47F658" w14:textId="77777777" w:rsidR="007F3A61" w:rsidRDefault="007F3A61"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Pr>
          <w:rFonts w:ascii="Albertus MT" w:hAnsi="Albertus MT"/>
          <w:sz w:val="24"/>
        </w:rPr>
        <w:t>Period 7 may be utilised for extra lessons and extra curricula activities.</w:t>
      </w:r>
    </w:p>
    <w:p w14:paraId="79C23CF2" w14:textId="77777777" w:rsidR="007F3A61" w:rsidRDefault="007F3A61"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Pr>
          <w:rFonts w:ascii="Albertus MT" w:hAnsi="Albertus MT"/>
          <w:sz w:val="24"/>
        </w:rPr>
        <w:t>Parents will be informed regarding the 7</w:t>
      </w:r>
      <w:r w:rsidRPr="00267BC9">
        <w:rPr>
          <w:rFonts w:ascii="Albertus MT" w:hAnsi="Albertus MT"/>
          <w:sz w:val="24"/>
          <w:vertAlign w:val="superscript"/>
        </w:rPr>
        <w:t>th</w:t>
      </w:r>
      <w:r>
        <w:rPr>
          <w:rFonts w:ascii="Albertus MT" w:hAnsi="Albertus MT"/>
          <w:sz w:val="24"/>
        </w:rPr>
        <w:t xml:space="preserve"> period timetable.</w:t>
      </w:r>
    </w:p>
    <w:p w14:paraId="3EDFC9D0" w14:textId="50463783" w:rsidR="00541A26" w:rsidRPr="00877D05" w:rsidRDefault="00541A26"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Pr>
          <w:rFonts w:ascii="Albertus MT" w:hAnsi="Albertus MT"/>
          <w:sz w:val="24"/>
        </w:rPr>
        <w:t xml:space="preserve">Whilst </w:t>
      </w:r>
      <w:r w:rsidR="009D7712">
        <w:rPr>
          <w:rFonts w:ascii="Albertus MT" w:hAnsi="Albertus MT"/>
          <w:sz w:val="24"/>
        </w:rPr>
        <w:t>students</w:t>
      </w:r>
      <w:r>
        <w:rPr>
          <w:rFonts w:ascii="Albertus MT" w:hAnsi="Albertus MT"/>
          <w:sz w:val="24"/>
        </w:rPr>
        <w:t xml:space="preserve"> who stay at school after 3:30 pm will be safe within the premises of the school NO supervision is available.  It is advisable that </w:t>
      </w:r>
      <w:r w:rsidR="009D7712">
        <w:rPr>
          <w:rFonts w:ascii="Albertus MT" w:hAnsi="Albertus MT"/>
          <w:sz w:val="24"/>
        </w:rPr>
        <w:t>students</w:t>
      </w:r>
      <w:r>
        <w:rPr>
          <w:rFonts w:ascii="Albertus MT" w:hAnsi="Albertus MT"/>
          <w:sz w:val="24"/>
        </w:rPr>
        <w:t xml:space="preserve"> leave the school property by 4:00pm.</w:t>
      </w:r>
    </w:p>
    <w:p w14:paraId="2BA90BD9" w14:textId="77777777" w:rsidR="00BC6AAC" w:rsidRDefault="005553E8" w:rsidP="004015E6">
      <w:pPr>
        <w:spacing w:before="150" w:after="150" w:line="300" w:lineRule="atLeast"/>
        <w:outlineLvl w:val="3"/>
        <w:rPr>
          <w:rFonts w:ascii="Albertus MT" w:hAnsi="Albertus MT"/>
          <w:sz w:val="24"/>
        </w:rPr>
      </w:pPr>
      <w:r>
        <w:rPr>
          <w:rFonts w:ascii="Albertus MT" w:hAnsi="Albertus MT"/>
          <w:b/>
          <w:sz w:val="24"/>
        </w:rPr>
        <w:t>A</w:t>
      </w:r>
      <w:r w:rsidRPr="004015E6">
        <w:rPr>
          <w:rFonts w:ascii="Albertus MT" w:hAnsi="Albertus MT"/>
          <w:b/>
          <w:sz w:val="24"/>
        </w:rPr>
        <w:t>NNUAL SCHOOL CALENDAR</w:t>
      </w:r>
    </w:p>
    <w:p w14:paraId="0F384818" w14:textId="1D81D325" w:rsidR="00BC6AAC" w:rsidRDefault="00BC6AAC" w:rsidP="00AE3AC9">
      <w:pPr>
        <w:spacing w:after="150" w:line="240" w:lineRule="auto"/>
        <w:rPr>
          <w:rFonts w:ascii="Albertus MT" w:hAnsi="Albertus MT"/>
          <w:sz w:val="24"/>
        </w:rPr>
      </w:pPr>
      <w:r>
        <w:rPr>
          <w:rFonts w:ascii="Albertus MT" w:hAnsi="Albertus MT"/>
          <w:sz w:val="24"/>
        </w:rPr>
        <w:t>The Annual School Calendar is published on the D6 Communicator</w:t>
      </w:r>
      <w:r w:rsidR="004015E6">
        <w:rPr>
          <w:rFonts w:ascii="Albertus MT" w:hAnsi="Albertus MT"/>
          <w:sz w:val="24"/>
        </w:rPr>
        <w:t>.  Changes</w:t>
      </w:r>
      <w:r w:rsidR="00506C99">
        <w:rPr>
          <w:rFonts w:ascii="Albertus MT" w:hAnsi="Albertus MT"/>
          <w:sz w:val="24"/>
        </w:rPr>
        <w:t xml:space="preserve"> and additions</w:t>
      </w:r>
      <w:r w:rsidR="004015E6">
        <w:rPr>
          <w:rFonts w:ascii="Albertus MT" w:hAnsi="Albertus MT"/>
          <w:sz w:val="24"/>
        </w:rPr>
        <w:t xml:space="preserve"> will be communicated to parents in good time.</w:t>
      </w:r>
    </w:p>
    <w:p w14:paraId="7D328666" w14:textId="77777777" w:rsidR="00AE3AC9" w:rsidRPr="006756F8" w:rsidRDefault="005553E8" w:rsidP="00AE3AC9">
      <w:pPr>
        <w:spacing w:before="150" w:after="150" w:line="300" w:lineRule="atLeast"/>
        <w:outlineLvl w:val="3"/>
        <w:rPr>
          <w:rFonts w:ascii="Albertus MT" w:hAnsi="Albertus MT"/>
          <w:b/>
          <w:sz w:val="24"/>
        </w:rPr>
      </w:pPr>
      <w:r w:rsidRPr="006756F8">
        <w:rPr>
          <w:rFonts w:ascii="Albertus MT" w:hAnsi="Albertus MT"/>
          <w:b/>
          <w:sz w:val="24"/>
        </w:rPr>
        <w:t>ACCIDENTS AND EMERGENCIES</w:t>
      </w:r>
    </w:p>
    <w:p w14:paraId="165AF46A" w14:textId="01A9D4E9" w:rsidR="00AE3AC9" w:rsidRDefault="00AE3AC9" w:rsidP="00905301">
      <w:pPr>
        <w:numPr>
          <w:ilvl w:val="0"/>
          <w:numId w:val="31"/>
        </w:numPr>
        <w:spacing w:before="100" w:beforeAutospacing="1" w:after="100" w:afterAutospacing="1" w:line="300" w:lineRule="atLeast"/>
        <w:ind w:left="810"/>
        <w:rPr>
          <w:rFonts w:ascii="Albertus MT" w:hAnsi="Albertus MT"/>
          <w:sz w:val="24"/>
        </w:rPr>
      </w:pPr>
      <w:r>
        <w:rPr>
          <w:rFonts w:ascii="Albertus MT" w:hAnsi="Albertus MT"/>
          <w:sz w:val="24"/>
        </w:rPr>
        <w:t xml:space="preserve">Grantley College follows a strict </w:t>
      </w:r>
      <w:r w:rsidR="004D4DB0">
        <w:rPr>
          <w:rFonts w:ascii="Albertus MT" w:hAnsi="Albertus MT"/>
          <w:sz w:val="24"/>
        </w:rPr>
        <w:t>OHS</w:t>
      </w:r>
      <w:r>
        <w:rPr>
          <w:rFonts w:ascii="Albertus MT" w:hAnsi="Albertus MT"/>
          <w:sz w:val="24"/>
        </w:rPr>
        <w:t xml:space="preserve"> programme and have </w:t>
      </w:r>
      <w:proofErr w:type="gramStart"/>
      <w:r>
        <w:rPr>
          <w:rFonts w:ascii="Albertus MT" w:hAnsi="Albertus MT"/>
          <w:sz w:val="24"/>
        </w:rPr>
        <w:t>qualified First Aid Staff members on duty at all times</w:t>
      </w:r>
      <w:proofErr w:type="gramEnd"/>
      <w:r>
        <w:rPr>
          <w:rFonts w:ascii="Albertus MT" w:hAnsi="Albertus MT"/>
          <w:sz w:val="24"/>
        </w:rPr>
        <w:t>.</w:t>
      </w:r>
    </w:p>
    <w:p w14:paraId="3A5F35A3" w14:textId="31702442" w:rsidR="00AE3AC9" w:rsidRPr="00F84B28" w:rsidRDefault="00AE3AC9" w:rsidP="00905301">
      <w:pPr>
        <w:numPr>
          <w:ilvl w:val="0"/>
          <w:numId w:val="31"/>
        </w:numPr>
        <w:spacing w:before="100" w:beforeAutospacing="1" w:after="100" w:afterAutospacing="1" w:line="300" w:lineRule="atLeast"/>
        <w:ind w:left="810"/>
        <w:rPr>
          <w:rFonts w:ascii="Albertus MT" w:hAnsi="Albertus MT"/>
          <w:sz w:val="24"/>
        </w:rPr>
      </w:pPr>
      <w:r w:rsidRPr="00F84B28">
        <w:rPr>
          <w:rFonts w:ascii="Albertus MT" w:hAnsi="Albertus MT"/>
          <w:sz w:val="24"/>
        </w:rPr>
        <w:t>Parent(s)/Guardian(s) are con</w:t>
      </w:r>
      <w:r>
        <w:rPr>
          <w:rFonts w:ascii="Albertus MT" w:hAnsi="Albertus MT"/>
          <w:sz w:val="24"/>
        </w:rPr>
        <w:t xml:space="preserve">tacted immediately.  Should a doctor or hospital be </w:t>
      </w:r>
      <w:proofErr w:type="gramStart"/>
      <w:r>
        <w:rPr>
          <w:rFonts w:ascii="Albertus MT" w:hAnsi="Albertus MT"/>
          <w:sz w:val="24"/>
        </w:rPr>
        <w:t>required</w:t>
      </w:r>
      <w:proofErr w:type="gramEnd"/>
      <w:r>
        <w:rPr>
          <w:rFonts w:ascii="Albertus MT" w:hAnsi="Albertus MT"/>
          <w:sz w:val="24"/>
        </w:rPr>
        <w:t xml:space="preserve"> and the parent not be available, the school will </w:t>
      </w:r>
      <w:r w:rsidR="0009486D">
        <w:rPr>
          <w:rFonts w:ascii="Albertus MT" w:hAnsi="Albertus MT"/>
          <w:sz w:val="24"/>
        </w:rPr>
        <w:t xml:space="preserve">take the </w:t>
      </w:r>
      <w:r w:rsidR="009D7712">
        <w:rPr>
          <w:rFonts w:ascii="Albertus MT" w:hAnsi="Albertus MT"/>
          <w:sz w:val="24"/>
        </w:rPr>
        <w:t>student</w:t>
      </w:r>
      <w:r w:rsidR="0009486D">
        <w:rPr>
          <w:rFonts w:ascii="Albertus MT" w:hAnsi="Albertus MT"/>
          <w:sz w:val="24"/>
        </w:rPr>
        <w:t xml:space="preserve"> to Netcare Milpark Hospital</w:t>
      </w:r>
      <w:r>
        <w:rPr>
          <w:rFonts w:ascii="Albertus MT" w:hAnsi="Albertus MT"/>
          <w:sz w:val="24"/>
        </w:rPr>
        <w:t>, for stabilization, whilst awaiting contact with the parents.</w:t>
      </w:r>
    </w:p>
    <w:p w14:paraId="719991B8" w14:textId="77777777" w:rsidR="004015E6" w:rsidRPr="004015E6" w:rsidRDefault="00AE3AC9" w:rsidP="00905301">
      <w:pPr>
        <w:numPr>
          <w:ilvl w:val="0"/>
          <w:numId w:val="31"/>
        </w:numPr>
        <w:spacing w:before="150" w:beforeAutospacing="1" w:after="150" w:afterAutospacing="1" w:line="300" w:lineRule="atLeast"/>
        <w:ind w:left="810"/>
        <w:outlineLvl w:val="3"/>
        <w:rPr>
          <w:rFonts w:ascii="Albertus MT" w:hAnsi="Albertus MT"/>
          <w:b/>
          <w:sz w:val="24"/>
        </w:rPr>
      </w:pPr>
      <w:r w:rsidRPr="004015E6">
        <w:rPr>
          <w:rFonts w:ascii="Albertus MT" w:hAnsi="Albertus MT"/>
          <w:sz w:val="24"/>
        </w:rPr>
        <w:t>Please ensure that the secretary is informed of changes of address and telephone numbers.</w:t>
      </w:r>
    </w:p>
    <w:p w14:paraId="75C179F6" w14:textId="77777777" w:rsidR="00D916D4" w:rsidRDefault="00D916D4" w:rsidP="004015E6">
      <w:pPr>
        <w:spacing w:before="150" w:beforeAutospacing="1" w:after="150" w:afterAutospacing="1" w:line="300" w:lineRule="atLeast"/>
        <w:ind w:left="360" w:hanging="360"/>
        <w:outlineLvl w:val="3"/>
        <w:rPr>
          <w:rFonts w:ascii="Albertus MT" w:hAnsi="Albertus MT"/>
          <w:b/>
          <w:sz w:val="24"/>
        </w:rPr>
      </w:pPr>
    </w:p>
    <w:p w14:paraId="2B782214" w14:textId="70FEB061" w:rsidR="00AE3AC9" w:rsidRPr="004015E6" w:rsidRDefault="00811946" w:rsidP="004015E6">
      <w:pPr>
        <w:spacing w:before="150" w:beforeAutospacing="1" w:after="150" w:afterAutospacing="1" w:line="300" w:lineRule="atLeast"/>
        <w:ind w:left="360" w:hanging="360"/>
        <w:outlineLvl w:val="3"/>
        <w:rPr>
          <w:rFonts w:ascii="Albertus MT" w:hAnsi="Albertus MT"/>
          <w:b/>
          <w:sz w:val="24"/>
        </w:rPr>
      </w:pPr>
      <w:r w:rsidRPr="004015E6">
        <w:rPr>
          <w:rFonts w:ascii="Albertus MT" w:hAnsi="Albertus MT"/>
          <w:b/>
          <w:sz w:val="24"/>
        </w:rPr>
        <w:lastRenderedPageBreak/>
        <w:t>ABSENCE</w:t>
      </w:r>
    </w:p>
    <w:p w14:paraId="3AC011D6" w14:textId="5BDA7B2B" w:rsidR="00E673D8" w:rsidRPr="00D916D4" w:rsidRDefault="00E673D8" w:rsidP="00905301">
      <w:pPr>
        <w:pStyle w:val="ListParagraph"/>
        <w:numPr>
          <w:ilvl w:val="0"/>
          <w:numId w:val="46"/>
        </w:numPr>
        <w:spacing w:after="150" w:line="240" w:lineRule="auto"/>
        <w:rPr>
          <w:rFonts w:ascii="Albertus MT" w:hAnsi="Albertus MT"/>
          <w:b/>
          <w:bCs/>
          <w:sz w:val="24"/>
        </w:rPr>
      </w:pPr>
      <w:r w:rsidRPr="00D916D4">
        <w:rPr>
          <w:rFonts w:ascii="Albertus MT" w:hAnsi="Albertus MT"/>
          <w:b/>
          <w:bCs/>
          <w:sz w:val="24"/>
        </w:rPr>
        <w:t xml:space="preserve">Please send an email to </w:t>
      </w:r>
      <w:hyperlink r:id="rId13" w:history="1">
        <w:r w:rsidR="00986FC9" w:rsidRPr="00D916D4">
          <w:rPr>
            <w:rStyle w:val="Hyperlink"/>
            <w:rFonts w:ascii="Albertus MT" w:hAnsi="Albertus MT"/>
            <w:b/>
            <w:bCs/>
            <w:sz w:val="24"/>
          </w:rPr>
          <w:t>Receptiondesk@grantleycollege.co.za</w:t>
        </w:r>
      </w:hyperlink>
      <w:r w:rsidRPr="00D916D4">
        <w:rPr>
          <w:rFonts w:ascii="Albertus MT" w:hAnsi="Albertus MT"/>
          <w:b/>
          <w:bCs/>
          <w:sz w:val="24"/>
        </w:rPr>
        <w:t>, to inform the school of your child’s absence.  Please do NOT phone the receptionist</w:t>
      </w:r>
      <w:r w:rsidR="00D916D4">
        <w:rPr>
          <w:rFonts w:ascii="Albertus MT" w:hAnsi="Albertus MT"/>
          <w:b/>
          <w:bCs/>
          <w:sz w:val="24"/>
        </w:rPr>
        <w:t xml:space="preserve"> or communications office.</w:t>
      </w:r>
    </w:p>
    <w:p w14:paraId="75791DE6" w14:textId="1C1616F5" w:rsidR="00AE3AC9" w:rsidRPr="00FD6054" w:rsidRDefault="00AE3AC9" w:rsidP="00905301">
      <w:pPr>
        <w:pStyle w:val="ListParagraph"/>
        <w:numPr>
          <w:ilvl w:val="0"/>
          <w:numId w:val="46"/>
        </w:numPr>
        <w:spacing w:after="150" w:line="240" w:lineRule="auto"/>
        <w:rPr>
          <w:rFonts w:ascii="Albertus MT" w:hAnsi="Albertus MT"/>
          <w:sz w:val="24"/>
        </w:rPr>
      </w:pPr>
      <w:r w:rsidRPr="00FD6054">
        <w:rPr>
          <w:rFonts w:ascii="Albertus MT" w:hAnsi="Albertus MT"/>
          <w:sz w:val="24"/>
        </w:rPr>
        <w:t xml:space="preserve">Absence can only be condoned for medical reasons or urgent private affairs.  </w:t>
      </w:r>
    </w:p>
    <w:p w14:paraId="427CF49E" w14:textId="498A7731" w:rsidR="00AE3AC9" w:rsidRDefault="00AE3AC9" w:rsidP="00905301">
      <w:pPr>
        <w:pStyle w:val="ListParagraph"/>
        <w:numPr>
          <w:ilvl w:val="0"/>
          <w:numId w:val="46"/>
        </w:numPr>
        <w:spacing w:after="150" w:line="240" w:lineRule="auto"/>
        <w:rPr>
          <w:rFonts w:ascii="Albertus MT" w:hAnsi="Albertus MT"/>
          <w:sz w:val="24"/>
        </w:rPr>
      </w:pPr>
      <w:r w:rsidRPr="00FD6054">
        <w:rPr>
          <w:rFonts w:ascii="Albertus MT" w:hAnsi="Albertus MT"/>
          <w:sz w:val="24"/>
        </w:rPr>
        <w:t xml:space="preserve">Should a </w:t>
      </w:r>
      <w:proofErr w:type="gramStart"/>
      <w:r w:rsidR="009D7712">
        <w:rPr>
          <w:rFonts w:ascii="Albertus MT" w:hAnsi="Albertus MT"/>
          <w:sz w:val="24"/>
        </w:rPr>
        <w:t>student</w:t>
      </w:r>
      <w:r w:rsidRPr="00FD6054">
        <w:rPr>
          <w:rFonts w:ascii="Albertus MT" w:hAnsi="Albertus MT"/>
          <w:sz w:val="24"/>
        </w:rPr>
        <w:t xml:space="preserve"> </w:t>
      </w:r>
      <w:r w:rsidR="00D916D4">
        <w:rPr>
          <w:rFonts w:ascii="Albertus MT" w:hAnsi="Albertus MT"/>
          <w:sz w:val="24"/>
        </w:rPr>
        <w:t xml:space="preserve"> be</w:t>
      </w:r>
      <w:proofErr w:type="gramEnd"/>
      <w:r w:rsidR="00D916D4">
        <w:rPr>
          <w:rFonts w:ascii="Albertus MT" w:hAnsi="Albertus MT"/>
          <w:sz w:val="24"/>
        </w:rPr>
        <w:t xml:space="preserve"> absent more than 2 consecutive days or on a Monday or Friday </w:t>
      </w:r>
      <w:r w:rsidRPr="00FD6054">
        <w:rPr>
          <w:rFonts w:ascii="Albertus MT" w:hAnsi="Albertus MT"/>
          <w:sz w:val="24"/>
        </w:rPr>
        <w:t>, a Medical Certificate, Clinic Certificate or letter from a pharmacist on an official letterhead is required and exact dates must be provided.</w:t>
      </w:r>
    </w:p>
    <w:p w14:paraId="4EC1392C" w14:textId="77777777" w:rsidR="004C4966" w:rsidRPr="00FD6054" w:rsidRDefault="004C4966" w:rsidP="00905301">
      <w:pPr>
        <w:pStyle w:val="ListParagraph"/>
        <w:numPr>
          <w:ilvl w:val="0"/>
          <w:numId w:val="46"/>
        </w:numPr>
        <w:spacing w:after="150" w:line="240" w:lineRule="auto"/>
        <w:rPr>
          <w:rFonts w:ascii="Albertus MT" w:hAnsi="Albertus MT"/>
          <w:sz w:val="24"/>
        </w:rPr>
      </w:pPr>
      <w:r w:rsidRPr="007C67AE">
        <w:rPr>
          <w:rFonts w:ascii="Albertus MT" w:hAnsi="Albertus MT"/>
          <w:b/>
          <w:bCs/>
          <w:sz w:val="24"/>
        </w:rPr>
        <w:t>20 days absent from school without a valid reason or medical certificate may result in deregistration</w:t>
      </w:r>
      <w:r>
        <w:rPr>
          <w:rFonts w:ascii="Albertus MT" w:hAnsi="Albertus MT"/>
          <w:sz w:val="24"/>
        </w:rPr>
        <w:t>.</w:t>
      </w:r>
    </w:p>
    <w:p w14:paraId="65BB3CC7" w14:textId="2FB95811" w:rsidR="00AE3AC9" w:rsidRDefault="00AE3AC9" w:rsidP="00905301">
      <w:pPr>
        <w:pStyle w:val="ListParagraph"/>
        <w:numPr>
          <w:ilvl w:val="0"/>
          <w:numId w:val="46"/>
        </w:numPr>
        <w:spacing w:after="150" w:line="240" w:lineRule="auto"/>
        <w:rPr>
          <w:rFonts w:ascii="Albertus MT" w:hAnsi="Albertus MT"/>
          <w:sz w:val="24"/>
        </w:rPr>
      </w:pPr>
      <w:r w:rsidRPr="00FD6054">
        <w:rPr>
          <w:rFonts w:ascii="Albertus MT" w:hAnsi="Albertus MT"/>
          <w:sz w:val="24"/>
        </w:rPr>
        <w:t>Absence from school for study purposes prior to or during tests and/or examinations is NOT allowed.</w:t>
      </w:r>
    </w:p>
    <w:p w14:paraId="74744177" w14:textId="7AEF83D4" w:rsidR="00C45CFB" w:rsidRDefault="00C45CFB" w:rsidP="00905301">
      <w:pPr>
        <w:pStyle w:val="ListParagraph"/>
        <w:numPr>
          <w:ilvl w:val="0"/>
          <w:numId w:val="46"/>
        </w:numPr>
        <w:spacing w:after="150" w:line="240" w:lineRule="auto"/>
        <w:rPr>
          <w:rFonts w:ascii="Albertus MT" w:hAnsi="Albertus MT"/>
          <w:sz w:val="24"/>
        </w:rPr>
      </w:pPr>
      <w:r>
        <w:rPr>
          <w:rFonts w:ascii="Albertus MT" w:hAnsi="Albertus MT"/>
          <w:sz w:val="24"/>
        </w:rPr>
        <w:t>Absences during exams and tests may result in parents carrying the cost of concession support should they not inform the school before 6:30 am the morning of the exam or test.</w:t>
      </w:r>
    </w:p>
    <w:p w14:paraId="26E0B809" w14:textId="6AF425A6" w:rsidR="00BC29EC" w:rsidRDefault="00BC29EC" w:rsidP="00905301">
      <w:pPr>
        <w:pStyle w:val="ListParagraph"/>
        <w:numPr>
          <w:ilvl w:val="0"/>
          <w:numId w:val="46"/>
        </w:numPr>
        <w:spacing w:after="150" w:line="240" w:lineRule="auto"/>
        <w:rPr>
          <w:rFonts w:ascii="Albertus MT" w:hAnsi="Albertus MT"/>
          <w:sz w:val="24"/>
        </w:rPr>
      </w:pPr>
      <w:r>
        <w:rPr>
          <w:rFonts w:ascii="Albertus MT" w:hAnsi="Albertus MT"/>
          <w:sz w:val="24"/>
        </w:rPr>
        <w:t xml:space="preserve">Absences during examinations and tests without a </w:t>
      </w:r>
      <w:r w:rsidR="00ED348F">
        <w:rPr>
          <w:rFonts w:ascii="Albertus MT" w:hAnsi="Albertus MT"/>
          <w:sz w:val="24"/>
        </w:rPr>
        <w:t>doctor’s</w:t>
      </w:r>
      <w:r>
        <w:rPr>
          <w:rFonts w:ascii="Albertus MT" w:hAnsi="Albertus MT"/>
          <w:sz w:val="24"/>
        </w:rPr>
        <w:t xml:space="preserve"> certificate will result </w:t>
      </w:r>
      <w:r w:rsidR="00AA56C5">
        <w:rPr>
          <w:rFonts w:ascii="Albertus MT" w:hAnsi="Albertus MT"/>
          <w:sz w:val="24"/>
        </w:rPr>
        <w:t>no mark being awarded.</w:t>
      </w:r>
    </w:p>
    <w:p w14:paraId="51A14A02" w14:textId="3402A258" w:rsidR="00C45CFB" w:rsidRPr="009D7712" w:rsidRDefault="009D7712" w:rsidP="00905301">
      <w:pPr>
        <w:pStyle w:val="ListParagraph"/>
        <w:numPr>
          <w:ilvl w:val="0"/>
          <w:numId w:val="46"/>
        </w:numPr>
        <w:spacing w:after="150" w:line="240" w:lineRule="auto"/>
        <w:rPr>
          <w:rFonts w:ascii="Albertus MT" w:hAnsi="Albertus MT"/>
          <w:b/>
          <w:bCs/>
          <w:sz w:val="24"/>
        </w:rPr>
      </w:pPr>
      <w:r w:rsidRPr="009D7712">
        <w:rPr>
          <w:rFonts w:ascii="Albertus MT" w:hAnsi="Albertus MT"/>
          <w:b/>
          <w:bCs/>
          <w:sz w:val="24"/>
        </w:rPr>
        <w:t>Students</w:t>
      </w:r>
      <w:r w:rsidR="000F51F6" w:rsidRPr="009D7712">
        <w:rPr>
          <w:rFonts w:ascii="Albertus MT" w:hAnsi="Albertus MT"/>
          <w:b/>
          <w:bCs/>
          <w:sz w:val="24"/>
        </w:rPr>
        <w:t xml:space="preserve"> are urged NOT to miss external examinations as they cannot be made up and the </w:t>
      </w:r>
      <w:r w:rsidRPr="009D7712">
        <w:rPr>
          <w:rFonts w:ascii="Albertus MT" w:hAnsi="Albertus MT"/>
          <w:b/>
          <w:bCs/>
          <w:sz w:val="24"/>
        </w:rPr>
        <w:t>student</w:t>
      </w:r>
      <w:r w:rsidR="000F51F6" w:rsidRPr="009D7712">
        <w:rPr>
          <w:rFonts w:ascii="Albertus MT" w:hAnsi="Albertus MT"/>
          <w:b/>
          <w:bCs/>
          <w:sz w:val="24"/>
        </w:rPr>
        <w:t xml:space="preserve"> receives no mark.</w:t>
      </w:r>
    </w:p>
    <w:p w14:paraId="2E740182" w14:textId="77777777" w:rsidR="00AE3AC9" w:rsidRPr="00AE3AC9" w:rsidRDefault="00811946" w:rsidP="00AE3AC9">
      <w:pPr>
        <w:spacing w:before="150" w:after="150" w:line="300" w:lineRule="atLeast"/>
        <w:outlineLvl w:val="3"/>
        <w:rPr>
          <w:rFonts w:ascii="Albertus MT" w:hAnsi="Albertus MT"/>
          <w:b/>
          <w:sz w:val="24"/>
        </w:rPr>
      </w:pPr>
      <w:r>
        <w:rPr>
          <w:rFonts w:ascii="Albertus MT" w:hAnsi="Albertus MT"/>
          <w:b/>
          <w:sz w:val="24"/>
        </w:rPr>
        <w:t>CELL P</w:t>
      </w:r>
      <w:r w:rsidRPr="00AE3AC9">
        <w:rPr>
          <w:rFonts w:ascii="Albertus MT" w:hAnsi="Albertus MT"/>
          <w:b/>
          <w:sz w:val="24"/>
        </w:rPr>
        <w:t>HONES</w:t>
      </w:r>
    </w:p>
    <w:p w14:paraId="336AA122" w14:textId="77777777" w:rsidR="00AE3AC9" w:rsidRPr="00CD0586" w:rsidRDefault="00AE3AC9" w:rsidP="00905301">
      <w:pPr>
        <w:pStyle w:val="ListParagraph"/>
        <w:numPr>
          <w:ilvl w:val="0"/>
          <w:numId w:val="51"/>
        </w:numPr>
        <w:spacing w:after="150" w:line="240" w:lineRule="auto"/>
        <w:rPr>
          <w:rFonts w:ascii="Albertus MT" w:hAnsi="Albertus MT"/>
          <w:sz w:val="24"/>
        </w:rPr>
      </w:pPr>
      <w:r w:rsidRPr="00CD0586">
        <w:rPr>
          <w:rFonts w:ascii="Albertus MT" w:hAnsi="Albertus MT"/>
          <w:sz w:val="24"/>
        </w:rPr>
        <w:t>Please read the cell phone policy.</w:t>
      </w:r>
    </w:p>
    <w:p w14:paraId="1CB46514" w14:textId="77777777" w:rsidR="00811946" w:rsidRPr="00E873B9" w:rsidRDefault="00811946" w:rsidP="00811946">
      <w:pPr>
        <w:shd w:val="clear" w:color="auto" w:fill="FFFFFF"/>
        <w:spacing w:after="150" w:line="240" w:lineRule="auto"/>
        <w:rPr>
          <w:rFonts w:ascii="Albertus MT" w:hAnsi="Albertus MT"/>
          <w:b/>
          <w:caps/>
          <w:sz w:val="24"/>
        </w:rPr>
      </w:pPr>
      <w:r w:rsidRPr="00E873B9">
        <w:rPr>
          <w:rFonts w:ascii="Albertus MT" w:hAnsi="Albertus MT"/>
          <w:b/>
          <w:caps/>
          <w:sz w:val="24"/>
        </w:rPr>
        <w:t>Classrooms</w:t>
      </w:r>
    </w:p>
    <w:p w14:paraId="4F966DEE" w14:textId="5D63F566" w:rsidR="00811946" w:rsidRPr="00CD0586" w:rsidRDefault="009D7712" w:rsidP="00905301">
      <w:pPr>
        <w:pStyle w:val="ListParagraph"/>
        <w:numPr>
          <w:ilvl w:val="0"/>
          <w:numId w:val="51"/>
        </w:numPr>
        <w:shd w:val="clear" w:color="auto" w:fill="FFFFFF"/>
        <w:spacing w:after="150" w:line="240" w:lineRule="auto"/>
        <w:rPr>
          <w:rFonts w:ascii="Albertus MT" w:hAnsi="Albertus MT"/>
          <w:sz w:val="24"/>
        </w:rPr>
      </w:pPr>
      <w:r>
        <w:rPr>
          <w:rFonts w:ascii="Albertus MT" w:hAnsi="Albertus MT"/>
          <w:sz w:val="24"/>
        </w:rPr>
        <w:t>Students</w:t>
      </w:r>
      <w:r w:rsidR="00811946" w:rsidRPr="00CD0586">
        <w:rPr>
          <w:rFonts w:ascii="Albertus MT" w:hAnsi="Albertus MT"/>
          <w:sz w:val="24"/>
        </w:rPr>
        <w:t xml:space="preserve"> may not remain in </w:t>
      </w:r>
      <w:proofErr w:type="gramStart"/>
      <w:r w:rsidR="00811946" w:rsidRPr="00CD0586">
        <w:rPr>
          <w:rFonts w:ascii="Albertus MT" w:hAnsi="Albertus MT"/>
          <w:sz w:val="24"/>
        </w:rPr>
        <w:t xml:space="preserve">classrooms </w:t>
      </w:r>
      <w:r w:rsidR="0088387C">
        <w:rPr>
          <w:rFonts w:ascii="Albertus MT" w:hAnsi="Albertus MT"/>
          <w:sz w:val="24"/>
        </w:rPr>
        <w:t>,</w:t>
      </w:r>
      <w:proofErr w:type="gramEnd"/>
      <w:r w:rsidR="0088387C">
        <w:rPr>
          <w:rFonts w:ascii="Albertus MT" w:hAnsi="Albertus MT"/>
          <w:sz w:val="24"/>
        </w:rPr>
        <w:t xml:space="preserve"> kitchens or restaurant </w:t>
      </w:r>
      <w:r w:rsidR="00811946" w:rsidRPr="00CD0586">
        <w:rPr>
          <w:rFonts w:ascii="Albertus MT" w:hAnsi="Albertus MT"/>
          <w:sz w:val="24"/>
        </w:rPr>
        <w:t xml:space="preserve">before or after school or during breaks without a teacher/prefect being present.   </w:t>
      </w:r>
      <w:r>
        <w:rPr>
          <w:rFonts w:ascii="Albertus MT" w:hAnsi="Albertus MT"/>
          <w:sz w:val="24"/>
        </w:rPr>
        <w:t>Students</w:t>
      </w:r>
      <w:r w:rsidR="00811946" w:rsidRPr="00CD0586">
        <w:rPr>
          <w:rFonts w:ascii="Albertus MT" w:hAnsi="Albertus MT"/>
          <w:sz w:val="24"/>
        </w:rPr>
        <w:t xml:space="preserve"> who are found writing on or scratching on doors, tables or chairs will be punished. All apparatus and furniture must be treated with respect.</w:t>
      </w:r>
    </w:p>
    <w:p w14:paraId="5904301B" w14:textId="77777777" w:rsidR="00AE3AC9" w:rsidRPr="005553E8" w:rsidRDefault="005553E8" w:rsidP="00AE3AC9">
      <w:pPr>
        <w:spacing w:before="150" w:after="150" w:line="300" w:lineRule="atLeast"/>
        <w:outlineLvl w:val="3"/>
        <w:rPr>
          <w:rFonts w:ascii="Albertus MT" w:hAnsi="Albertus MT"/>
          <w:b/>
          <w:sz w:val="24"/>
        </w:rPr>
      </w:pPr>
      <w:r w:rsidRPr="005553E8">
        <w:rPr>
          <w:rFonts w:ascii="Albertus MT" w:hAnsi="Albertus MT"/>
          <w:b/>
          <w:sz w:val="24"/>
        </w:rPr>
        <w:t>COMMUNICATION AND CORRESPONDENCE</w:t>
      </w:r>
    </w:p>
    <w:p w14:paraId="10B66430" w14:textId="77777777" w:rsidR="00AE3AC9" w:rsidRPr="00CD0586" w:rsidRDefault="00AE3AC9" w:rsidP="00905301">
      <w:pPr>
        <w:pStyle w:val="ListParagraph"/>
        <w:numPr>
          <w:ilvl w:val="0"/>
          <w:numId w:val="51"/>
        </w:numPr>
        <w:spacing w:before="150" w:after="150" w:line="300" w:lineRule="atLeast"/>
        <w:outlineLvl w:val="3"/>
        <w:rPr>
          <w:rFonts w:ascii="Albertus MT" w:hAnsi="Albertus MT"/>
          <w:b/>
          <w:sz w:val="24"/>
        </w:rPr>
      </w:pPr>
      <w:r w:rsidRPr="00CD0586">
        <w:rPr>
          <w:rFonts w:ascii="Albertus MT" w:hAnsi="Albertus MT"/>
          <w:sz w:val="24"/>
        </w:rPr>
        <w:t xml:space="preserve">All communication with the </w:t>
      </w:r>
      <w:proofErr w:type="gramStart"/>
      <w:r w:rsidRPr="00CD0586">
        <w:rPr>
          <w:rFonts w:ascii="Albertus MT" w:hAnsi="Albertus MT"/>
          <w:sz w:val="24"/>
        </w:rPr>
        <w:t>School</w:t>
      </w:r>
      <w:proofErr w:type="gramEnd"/>
      <w:r w:rsidRPr="00CD0586">
        <w:rPr>
          <w:rFonts w:ascii="Albertus MT" w:hAnsi="Albertus MT"/>
          <w:sz w:val="24"/>
        </w:rPr>
        <w:t xml:space="preserve">, except in cases of an emergency, should be during school hours.  Members of staff may be interviewed only by </w:t>
      </w:r>
      <w:proofErr w:type="gramStart"/>
      <w:r w:rsidRPr="00CD0586">
        <w:rPr>
          <w:rFonts w:ascii="Albertus MT" w:hAnsi="Albertus MT"/>
          <w:sz w:val="24"/>
        </w:rPr>
        <w:t>appointmen</w:t>
      </w:r>
      <w:r w:rsidR="004C4966">
        <w:rPr>
          <w:rFonts w:ascii="Albertus MT" w:hAnsi="Albertus MT"/>
          <w:sz w:val="24"/>
        </w:rPr>
        <w:t>t</w:t>
      </w:r>
      <w:proofErr w:type="gramEnd"/>
    </w:p>
    <w:p w14:paraId="402E39E3" w14:textId="357BD4DA" w:rsidR="00AE3AC9" w:rsidRDefault="00AE3AC9" w:rsidP="00905301">
      <w:pPr>
        <w:pStyle w:val="ListParagraph"/>
        <w:numPr>
          <w:ilvl w:val="0"/>
          <w:numId w:val="51"/>
        </w:numPr>
        <w:spacing w:after="150" w:line="240" w:lineRule="auto"/>
        <w:rPr>
          <w:rFonts w:ascii="Albertus MT" w:hAnsi="Albertus MT"/>
          <w:sz w:val="24"/>
        </w:rPr>
      </w:pPr>
      <w:r>
        <w:rPr>
          <w:rFonts w:ascii="Albertus MT" w:hAnsi="Albertus MT"/>
          <w:sz w:val="24"/>
        </w:rPr>
        <w:t>A</w:t>
      </w:r>
      <w:r w:rsidRPr="00FD6054">
        <w:rPr>
          <w:rFonts w:ascii="Albertus MT" w:hAnsi="Albertus MT"/>
          <w:sz w:val="24"/>
        </w:rPr>
        <w:t xml:space="preserve">ll written communication with the </w:t>
      </w:r>
      <w:proofErr w:type="gramStart"/>
      <w:r w:rsidRPr="00FD6054">
        <w:rPr>
          <w:rFonts w:ascii="Albertus MT" w:hAnsi="Albertus MT"/>
          <w:sz w:val="24"/>
        </w:rPr>
        <w:t>School</w:t>
      </w:r>
      <w:proofErr w:type="gramEnd"/>
      <w:r w:rsidRPr="00FD6054">
        <w:rPr>
          <w:rFonts w:ascii="Albertus MT" w:hAnsi="Albertus MT"/>
          <w:sz w:val="24"/>
        </w:rPr>
        <w:t xml:space="preserve"> should have the parent(s)/guardian(s) name and contact telephone numbers printed below the signature.   Emails are considered written communication.  Please note that all communication must be directed to </w:t>
      </w:r>
      <w:r w:rsidR="00FB3D52">
        <w:rPr>
          <w:rFonts w:ascii="Albertus MT" w:hAnsi="Albertus MT"/>
          <w:sz w:val="24"/>
        </w:rPr>
        <w:t>the relevant person as listed below</w:t>
      </w:r>
      <w:r w:rsidRPr="00FD6054">
        <w:rPr>
          <w:rFonts w:ascii="Albertus MT" w:hAnsi="Albertus MT"/>
          <w:sz w:val="24"/>
        </w:rPr>
        <w:t>, who will deal with the matter as quickly as possible and revert to the sender promptly.</w:t>
      </w:r>
    </w:p>
    <w:p w14:paraId="486F9900" w14:textId="77777777" w:rsidR="00FB3D52" w:rsidRDefault="00FB3D52" w:rsidP="00AE3AC9">
      <w:pPr>
        <w:pStyle w:val="ListParagraph"/>
        <w:spacing w:after="150" w:line="240" w:lineRule="auto"/>
        <w:ind w:left="0"/>
        <w:rPr>
          <w:rFonts w:ascii="Albertus MT" w:hAnsi="Albertus MT"/>
          <w:sz w:val="24"/>
        </w:rPr>
      </w:pPr>
    </w:p>
    <w:p w14:paraId="7C4D5F2D" w14:textId="77777777" w:rsidR="00FB3D52" w:rsidRDefault="00FB3D52" w:rsidP="00CD0586">
      <w:pPr>
        <w:pStyle w:val="ListParagraph"/>
        <w:spacing w:after="150" w:line="240" w:lineRule="auto"/>
        <w:rPr>
          <w:rFonts w:ascii="Albertus MT" w:hAnsi="Albertus MT"/>
          <w:sz w:val="24"/>
        </w:rPr>
      </w:pPr>
      <w:r>
        <w:rPr>
          <w:rFonts w:ascii="Albertus MT" w:hAnsi="Albertus MT"/>
          <w:sz w:val="24"/>
        </w:rPr>
        <w:t>Please direct all academic communication for</w:t>
      </w:r>
    </w:p>
    <w:p w14:paraId="45656702" w14:textId="562FA804" w:rsidR="00FB5EEA" w:rsidRDefault="006E4934" w:rsidP="00CD0586">
      <w:pPr>
        <w:pStyle w:val="ListParagraph"/>
        <w:spacing w:after="150" w:line="240" w:lineRule="auto"/>
        <w:rPr>
          <w:rFonts w:ascii="Albertus MT" w:hAnsi="Albertus MT"/>
          <w:sz w:val="24"/>
        </w:rPr>
      </w:pPr>
      <w:r>
        <w:rPr>
          <w:rFonts w:ascii="Albertus MT" w:hAnsi="Albertus MT"/>
          <w:sz w:val="24"/>
        </w:rPr>
        <w:t xml:space="preserve">Mrs Y Koseelan – </w:t>
      </w:r>
      <w:hyperlink r:id="rId14" w:history="1">
        <w:r w:rsidRPr="00FC6D24">
          <w:rPr>
            <w:rStyle w:val="Hyperlink"/>
            <w:rFonts w:ascii="Albertus MT" w:hAnsi="Albertus MT"/>
            <w:sz w:val="24"/>
          </w:rPr>
          <w:t>ykoseelan@grantleycollege.co.za</w:t>
        </w:r>
      </w:hyperlink>
    </w:p>
    <w:p w14:paraId="0032C34C" w14:textId="77777777" w:rsidR="00FB3D52" w:rsidRDefault="00FB3D52" w:rsidP="00CD0586">
      <w:pPr>
        <w:pStyle w:val="ListParagraph"/>
        <w:spacing w:after="150" w:line="240" w:lineRule="auto"/>
        <w:rPr>
          <w:rFonts w:ascii="Albertus MT" w:hAnsi="Albertus MT"/>
          <w:sz w:val="24"/>
        </w:rPr>
      </w:pPr>
    </w:p>
    <w:p w14:paraId="367AE2FF" w14:textId="77777777" w:rsidR="00FB3D52" w:rsidRDefault="00FB3D52" w:rsidP="00CD0586">
      <w:pPr>
        <w:pStyle w:val="ListParagraph"/>
        <w:spacing w:after="150" w:line="240" w:lineRule="auto"/>
        <w:rPr>
          <w:rFonts w:ascii="Albertus MT" w:hAnsi="Albertus MT"/>
          <w:sz w:val="24"/>
        </w:rPr>
      </w:pPr>
      <w:r>
        <w:rPr>
          <w:rFonts w:ascii="Albertus MT" w:hAnsi="Albertus MT"/>
          <w:sz w:val="24"/>
        </w:rPr>
        <w:t>Please direct all Learning Support / Psychological Support communication to</w:t>
      </w:r>
    </w:p>
    <w:p w14:paraId="2DD490B7" w14:textId="32E506F3" w:rsidR="00FB3D52" w:rsidRDefault="00FB3D52" w:rsidP="00CD0586">
      <w:pPr>
        <w:pStyle w:val="ListParagraph"/>
        <w:spacing w:after="150" w:line="240" w:lineRule="auto"/>
        <w:rPr>
          <w:rFonts w:ascii="Albertus MT" w:hAnsi="Albertus MT"/>
          <w:sz w:val="24"/>
        </w:rPr>
      </w:pPr>
      <w:r>
        <w:rPr>
          <w:rFonts w:ascii="Albertus MT" w:hAnsi="Albertus MT"/>
          <w:sz w:val="24"/>
        </w:rPr>
        <w:t xml:space="preserve">Mrs T </w:t>
      </w:r>
      <w:r w:rsidR="000E29AB">
        <w:rPr>
          <w:rFonts w:ascii="Albertus MT" w:hAnsi="Albertus MT"/>
          <w:sz w:val="24"/>
        </w:rPr>
        <w:t>Ehrlich</w:t>
      </w:r>
      <w:r w:rsidR="000F51F6">
        <w:rPr>
          <w:rFonts w:ascii="Albertus MT" w:hAnsi="Albertus MT"/>
          <w:sz w:val="24"/>
        </w:rPr>
        <w:t xml:space="preserve"> - </w:t>
      </w:r>
      <w:hyperlink r:id="rId15" w:history="1">
        <w:r w:rsidR="000F51F6" w:rsidRPr="006A7173">
          <w:rPr>
            <w:rStyle w:val="Hyperlink"/>
            <w:rFonts w:ascii="Albertus MT" w:hAnsi="Albertus MT"/>
            <w:sz w:val="24"/>
          </w:rPr>
          <w:t>terhlich@grantleycollege.co.za</w:t>
        </w:r>
      </w:hyperlink>
      <w:r>
        <w:rPr>
          <w:rFonts w:ascii="Albertus MT" w:hAnsi="Albertus MT"/>
          <w:sz w:val="24"/>
        </w:rPr>
        <w:t>.</w:t>
      </w:r>
    </w:p>
    <w:p w14:paraId="49B86712" w14:textId="77777777" w:rsidR="00541A26" w:rsidRDefault="00541A26" w:rsidP="00CD0586">
      <w:pPr>
        <w:pStyle w:val="ListParagraph"/>
        <w:spacing w:after="150" w:line="240" w:lineRule="auto"/>
        <w:rPr>
          <w:rFonts w:ascii="Albertus MT" w:hAnsi="Albertus MT"/>
          <w:sz w:val="24"/>
        </w:rPr>
      </w:pPr>
    </w:p>
    <w:p w14:paraId="4E0E710E" w14:textId="77777777" w:rsidR="00FB3D52" w:rsidRDefault="00FB3D52" w:rsidP="00CD0586">
      <w:pPr>
        <w:pStyle w:val="ListParagraph"/>
        <w:spacing w:after="150" w:line="240" w:lineRule="auto"/>
        <w:rPr>
          <w:rFonts w:ascii="Albertus MT" w:hAnsi="Albertus MT"/>
          <w:sz w:val="24"/>
        </w:rPr>
      </w:pPr>
      <w:r>
        <w:rPr>
          <w:rFonts w:ascii="Albertus MT" w:hAnsi="Albertus MT"/>
          <w:sz w:val="24"/>
        </w:rPr>
        <w:t xml:space="preserve">The </w:t>
      </w:r>
      <w:proofErr w:type="gramStart"/>
      <w:r>
        <w:rPr>
          <w:rFonts w:ascii="Albertus MT" w:hAnsi="Albertus MT"/>
          <w:sz w:val="24"/>
        </w:rPr>
        <w:t>Principal</w:t>
      </w:r>
      <w:proofErr w:type="gramEnd"/>
      <w:r>
        <w:rPr>
          <w:rFonts w:ascii="Albertus MT" w:hAnsi="Albertus MT"/>
          <w:sz w:val="24"/>
        </w:rPr>
        <w:t xml:space="preserve"> is available on </w:t>
      </w:r>
    </w:p>
    <w:p w14:paraId="1B140027" w14:textId="493E985D" w:rsidR="00FB3D52" w:rsidRDefault="00FB3D52" w:rsidP="00CD0586">
      <w:pPr>
        <w:pStyle w:val="ListParagraph"/>
        <w:spacing w:after="150" w:line="240" w:lineRule="auto"/>
        <w:rPr>
          <w:rStyle w:val="Hyperlink"/>
          <w:rFonts w:ascii="Albertus MT" w:hAnsi="Albertus MT"/>
          <w:sz w:val="24"/>
        </w:rPr>
      </w:pPr>
      <w:r>
        <w:rPr>
          <w:rFonts w:ascii="Albertus MT" w:hAnsi="Albertus MT"/>
          <w:sz w:val="24"/>
        </w:rPr>
        <w:t xml:space="preserve">Mrs L </w:t>
      </w:r>
      <w:proofErr w:type="gramStart"/>
      <w:r>
        <w:rPr>
          <w:rFonts w:ascii="Albertus MT" w:hAnsi="Albertus MT"/>
          <w:sz w:val="24"/>
        </w:rPr>
        <w:t xml:space="preserve">Visser </w:t>
      </w:r>
      <w:r w:rsidR="000F51F6">
        <w:rPr>
          <w:rFonts w:ascii="Albertus MT" w:hAnsi="Albertus MT"/>
          <w:sz w:val="24"/>
        </w:rPr>
        <w:t xml:space="preserve"> -</w:t>
      </w:r>
      <w:proofErr w:type="gramEnd"/>
      <w:r w:rsidR="000F51F6">
        <w:rPr>
          <w:rFonts w:ascii="Albertus MT" w:hAnsi="Albertus MT"/>
          <w:sz w:val="24"/>
        </w:rPr>
        <w:t xml:space="preserve"> </w:t>
      </w:r>
      <w:hyperlink r:id="rId16" w:history="1">
        <w:r w:rsidR="000F51F6" w:rsidRPr="006A7173">
          <w:rPr>
            <w:rStyle w:val="Hyperlink"/>
            <w:rFonts w:ascii="Albertus MT" w:hAnsi="Albertus MT"/>
            <w:sz w:val="24"/>
          </w:rPr>
          <w:t>lesleyv@grantleycollege.co.za</w:t>
        </w:r>
      </w:hyperlink>
      <w:r w:rsidR="006E4934">
        <w:rPr>
          <w:rStyle w:val="Hyperlink"/>
          <w:rFonts w:ascii="Albertus MT" w:hAnsi="Albertus MT"/>
          <w:sz w:val="24"/>
        </w:rPr>
        <w:t xml:space="preserve">  /  principal@grantleycollege.co.za</w:t>
      </w:r>
    </w:p>
    <w:p w14:paraId="15CA75A3" w14:textId="77777777" w:rsidR="000E29AB" w:rsidRDefault="000E29AB" w:rsidP="00CD0586">
      <w:pPr>
        <w:pStyle w:val="ListParagraph"/>
        <w:spacing w:after="150" w:line="240" w:lineRule="auto"/>
        <w:rPr>
          <w:rFonts w:ascii="Albertus MT" w:hAnsi="Albertus MT"/>
          <w:sz w:val="24"/>
        </w:rPr>
      </w:pPr>
    </w:p>
    <w:p w14:paraId="69569861" w14:textId="77777777" w:rsidR="00811946" w:rsidRDefault="00811946" w:rsidP="00811946">
      <w:pPr>
        <w:shd w:val="clear" w:color="auto" w:fill="FFFFFF"/>
        <w:spacing w:after="150" w:line="240" w:lineRule="auto"/>
        <w:rPr>
          <w:rFonts w:ascii="Albertus MT" w:hAnsi="Albertus MT"/>
          <w:sz w:val="24"/>
        </w:rPr>
      </w:pPr>
      <w:r w:rsidRPr="00F84B28">
        <w:rPr>
          <w:rFonts w:ascii="Albertus MT" w:hAnsi="Albertus MT"/>
          <w:sz w:val="24"/>
        </w:rPr>
        <w:t>The Grantley</w:t>
      </w:r>
      <w:r>
        <w:rPr>
          <w:rFonts w:ascii="Albertus MT" w:hAnsi="Albertus MT"/>
          <w:sz w:val="24"/>
        </w:rPr>
        <w:t xml:space="preserve"> College communicates officially via means of the </w:t>
      </w:r>
    </w:p>
    <w:p w14:paraId="3A20B4A1" w14:textId="77777777" w:rsidR="00811946" w:rsidRPr="00E873B9" w:rsidRDefault="00811946" w:rsidP="00905301">
      <w:pPr>
        <w:pStyle w:val="ListParagraph"/>
        <w:numPr>
          <w:ilvl w:val="0"/>
          <w:numId w:val="49"/>
        </w:numPr>
        <w:shd w:val="clear" w:color="auto" w:fill="FFFFFF"/>
        <w:spacing w:after="150" w:line="240" w:lineRule="auto"/>
        <w:rPr>
          <w:rFonts w:ascii="Albertus MT" w:hAnsi="Albertus MT"/>
          <w:sz w:val="24"/>
        </w:rPr>
      </w:pPr>
      <w:r w:rsidRPr="00E873B9">
        <w:rPr>
          <w:rFonts w:ascii="Albertus MT" w:hAnsi="Albertus MT"/>
          <w:sz w:val="24"/>
        </w:rPr>
        <w:t>Official school website,</w:t>
      </w:r>
    </w:p>
    <w:p w14:paraId="13BE53D7" w14:textId="77777777" w:rsidR="00811946" w:rsidRDefault="00811946" w:rsidP="00905301">
      <w:pPr>
        <w:pStyle w:val="ListParagraph"/>
        <w:numPr>
          <w:ilvl w:val="0"/>
          <w:numId w:val="49"/>
        </w:numPr>
        <w:shd w:val="clear" w:color="auto" w:fill="FFFFFF"/>
        <w:spacing w:after="150" w:line="240" w:lineRule="auto"/>
        <w:rPr>
          <w:rFonts w:ascii="Albertus MT" w:hAnsi="Albertus MT"/>
          <w:sz w:val="24"/>
        </w:rPr>
      </w:pPr>
      <w:r w:rsidRPr="00E873B9">
        <w:rPr>
          <w:rFonts w:ascii="Albertus MT" w:hAnsi="Albertus MT"/>
          <w:sz w:val="24"/>
        </w:rPr>
        <w:t xml:space="preserve">Official Facebook page, </w:t>
      </w:r>
    </w:p>
    <w:p w14:paraId="59701855" w14:textId="1FEC6F13" w:rsidR="000E29AB" w:rsidRPr="00E873B9" w:rsidRDefault="000E29AB" w:rsidP="00905301">
      <w:pPr>
        <w:pStyle w:val="ListParagraph"/>
        <w:numPr>
          <w:ilvl w:val="0"/>
          <w:numId w:val="49"/>
        </w:numPr>
        <w:shd w:val="clear" w:color="auto" w:fill="FFFFFF"/>
        <w:spacing w:after="150" w:line="240" w:lineRule="auto"/>
        <w:rPr>
          <w:rFonts w:ascii="Albertus MT" w:hAnsi="Albertus MT"/>
          <w:sz w:val="24"/>
        </w:rPr>
      </w:pPr>
      <w:r>
        <w:rPr>
          <w:rFonts w:ascii="Albertus MT" w:hAnsi="Albertus MT"/>
          <w:sz w:val="24"/>
        </w:rPr>
        <w:t>Grade WhatsApp groups</w:t>
      </w:r>
    </w:p>
    <w:p w14:paraId="07A3204C" w14:textId="77777777" w:rsidR="00811946" w:rsidRPr="00E873B9" w:rsidRDefault="00811946" w:rsidP="00905301">
      <w:pPr>
        <w:pStyle w:val="ListParagraph"/>
        <w:numPr>
          <w:ilvl w:val="0"/>
          <w:numId w:val="49"/>
        </w:numPr>
        <w:shd w:val="clear" w:color="auto" w:fill="FFFFFF"/>
        <w:spacing w:after="150" w:line="240" w:lineRule="auto"/>
        <w:rPr>
          <w:rFonts w:ascii="Albertus MT" w:hAnsi="Albertus MT"/>
          <w:sz w:val="24"/>
        </w:rPr>
      </w:pPr>
      <w:r w:rsidRPr="00E873B9">
        <w:rPr>
          <w:rFonts w:ascii="Albertus MT" w:hAnsi="Albertus MT"/>
          <w:sz w:val="24"/>
        </w:rPr>
        <w:t>D6 communicator,</w:t>
      </w:r>
    </w:p>
    <w:p w14:paraId="181AB823" w14:textId="7FF7D743" w:rsidR="005C3A29" w:rsidRDefault="00DF0D42" w:rsidP="00905301">
      <w:pPr>
        <w:pStyle w:val="ListParagraph"/>
        <w:numPr>
          <w:ilvl w:val="0"/>
          <w:numId w:val="49"/>
        </w:numPr>
        <w:shd w:val="clear" w:color="auto" w:fill="FFFFFF"/>
        <w:spacing w:after="150" w:line="240" w:lineRule="auto"/>
        <w:rPr>
          <w:rFonts w:ascii="Albertus MT" w:hAnsi="Albertus MT"/>
          <w:sz w:val="24"/>
        </w:rPr>
      </w:pPr>
      <w:r>
        <w:rPr>
          <w:rFonts w:ascii="Albertus MT" w:hAnsi="Albertus MT"/>
          <w:sz w:val="24"/>
        </w:rPr>
        <w:t>Termly memos</w:t>
      </w:r>
    </w:p>
    <w:p w14:paraId="0B3D559F" w14:textId="77777777" w:rsidR="00CD0586" w:rsidRDefault="00CD0586" w:rsidP="00B0602D">
      <w:pPr>
        <w:shd w:val="clear" w:color="auto" w:fill="FFFFFF"/>
        <w:spacing w:after="150" w:line="240" w:lineRule="auto"/>
        <w:rPr>
          <w:rFonts w:ascii="Albertus MT" w:hAnsi="Albertus MT"/>
          <w:b/>
          <w:sz w:val="24"/>
        </w:rPr>
      </w:pPr>
    </w:p>
    <w:p w14:paraId="4B0A61DE" w14:textId="77777777" w:rsidR="00B0602D" w:rsidRDefault="00B0602D" w:rsidP="00B0602D">
      <w:pPr>
        <w:shd w:val="clear" w:color="auto" w:fill="FFFFFF"/>
        <w:spacing w:after="150" w:line="240" w:lineRule="auto"/>
        <w:rPr>
          <w:rFonts w:ascii="Albertus MT" w:hAnsi="Albertus MT"/>
          <w:b/>
          <w:sz w:val="24"/>
        </w:rPr>
      </w:pPr>
      <w:r w:rsidRPr="00B0602D">
        <w:rPr>
          <w:rFonts w:ascii="Albertus MT" w:hAnsi="Albertus MT"/>
          <w:b/>
          <w:sz w:val="24"/>
        </w:rPr>
        <w:t>D6 COMMUNICATOR APP</w:t>
      </w:r>
    </w:p>
    <w:p w14:paraId="685968D3" w14:textId="77777777" w:rsidR="00FB3D52" w:rsidRPr="00CD0586" w:rsidRDefault="00FB3D52" w:rsidP="00905301">
      <w:pPr>
        <w:pStyle w:val="ListParagraph"/>
        <w:numPr>
          <w:ilvl w:val="0"/>
          <w:numId w:val="52"/>
        </w:numPr>
        <w:shd w:val="clear" w:color="auto" w:fill="FFFFFF"/>
        <w:spacing w:after="150" w:line="240" w:lineRule="auto"/>
        <w:rPr>
          <w:rFonts w:ascii="Albertus MT" w:hAnsi="Albertus MT"/>
          <w:sz w:val="24"/>
        </w:rPr>
      </w:pPr>
      <w:r w:rsidRPr="00CD0586">
        <w:rPr>
          <w:rFonts w:ascii="Albertus MT" w:hAnsi="Albertus MT"/>
          <w:sz w:val="24"/>
        </w:rPr>
        <w:t>Grantley College subscribes to the D6 communicator as it’s means of communicating news, information, calendar events and resources with the parent body.</w:t>
      </w:r>
    </w:p>
    <w:p w14:paraId="49174510" w14:textId="77777777" w:rsidR="00FB3D52" w:rsidRPr="00FB3D52" w:rsidRDefault="00FB3D52" w:rsidP="00CD0586">
      <w:pPr>
        <w:shd w:val="clear" w:color="auto" w:fill="FFFFFF"/>
        <w:spacing w:after="150" w:line="240" w:lineRule="auto"/>
        <w:ind w:left="720"/>
        <w:rPr>
          <w:rFonts w:ascii="Albertus MT" w:hAnsi="Albertus MT"/>
          <w:sz w:val="24"/>
        </w:rPr>
      </w:pPr>
      <w:r w:rsidRPr="00FB3D52">
        <w:rPr>
          <w:rFonts w:ascii="Albertus MT" w:hAnsi="Albertus MT"/>
          <w:sz w:val="24"/>
        </w:rPr>
        <w:t>Please contact the reception, for information as how to download this app.</w:t>
      </w:r>
    </w:p>
    <w:p w14:paraId="1CC14B8F" w14:textId="77777777" w:rsidR="00AE3AC9" w:rsidRDefault="00AE3AC9" w:rsidP="00AE3AC9">
      <w:pPr>
        <w:pStyle w:val="ListParagraph"/>
        <w:spacing w:after="150" w:line="240" w:lineRule="auto"/>
        <w:ind w:left="0"/>
        <w:rPr>
          <w:rFonts w:ascii="Albertus MT" w:hAnsi="Albertus MT"/>
          <w:sz w:val="24"/>
        </w:rPr>
      </w:pPr>
    </w:p>
    <w:p w14:paraId="3E7C7122" w14:textId="77777777" w:rsidR="00AE3AC9" w:rsidRDefault="00811946" w:rsidP="00AE3AC9">
      <w:pPr>
        <w:pStyle w:val="ListParagraph"/>
        <w:spacing w:after="150" w:line="240" w:lineRule="auto"/>
        <w:ind w:left="0"/>
        <w:rPr>
          <w:rFonts w:ascii="Albertus MT" w:hAnsi="Albertus MT"/>
          <w:sz w:val="24"/>
        </w:rPr>
      </w:pPr>
      <w:r>
        <w:rPr>
          <w:rFonts w:ascii="Albertus MT" w:hAnsi="Albertus MT"/>
          <w:b/>
          <w:sz w:val="24"/>
        </w:rPr>
        <w:t xml:space="preserve">DISCIPLINE </w:t>
      </w:r>
      <w:proofErr w:type="gramStart"/>
      <w:r>
        <w:rPr>
          <w:rFonts w:ascii="Albertus MT" w:hAnsi="Albertus MT"/>
          <w:b/>
          <w:sz w:val="24"/>
        </w:rPr>
        <w:t xml:space="preserve">AND  </w:t>
      </w:r>
      <w:r w:rsidRPr="00AE3AC9">
        <w:rPr>
          <w:rFonts w:ascii="Albertus MT" w:hAnsi="Albertus MT"/>
          <w:b/>
          <w:sz w:val="24"/>
        </w:rPr>
        <w:t>DETENTION</w:t>
      </w:r>
      <w:proofErr w:type="gramEnd"/>
      <w:r>
        <w:rPr>
          <w:rFonts w:ascii="Albertus MT" w:hAnsi="Albertus MT"/>
          <w:sz w:val="24"/>
        </w:rPr>
        <w:t xml:space="preserve"> </w:t>
      </w:r>
    </w:p>
    <w:p w14:paraId="470D0A6E" w14:textId="77777777" w:rsidR="004015E6" w:rsidRDefault="004015E6" w:rsidP="00AE3AC9">
      <w:pPr>
        <w:pStyle w:val="ListParagraph"/>
        <w:spacing w:after="150" w:line="240" w:lineRule="auto"/>
        <w:ind w:left="0"/>
        <w:rPr>
          <w:rFonts w:ascii="Albertus MT" w:hAnsi="Albertus MT"/>
          <w:sz w:val="24"/>
        </w:rPr>
      </w:pPr>
    </w:p>
    <w:p w14:paraId="5A55F913" w14:textId="0C2D1183" w:rsidR="004015E6" w:rsidRPr="00FD6054" w:rsidRDefault="004015E6" w:rsidP="00AE3AC9">
      <w:pPr>
        <w:pStyle w:val="ListParagraph"/>
        <w:spacing w:after="150" w:line="240" w:lineRule="auto"/>
        <w:ind w:left="0"/>
        <w:rPr>
          <w:rFonts w:ascii="Albertus MT" w:hAnsi="Albertus MT"/>
          <w:sz w:val="24"/>
        </w:rPr>
      </w:pPr>
      <w:r>
        <w:rPr>
          <w:rFonts w:ascii="Albertus MT" w:hAnsi="Albertus MT"/>
          <w:sz w:val="24"/>
        </w:rPr>
        <w:t xml:space="preserve">Discipline at Grantley College is a natural outcome of poor choices. </w:t>
      </w:r>
      <w:r w:rsidR="00081202">
        <w:rPr>
          <w:rFonts w:ascii="Albertus MT" w:hAnsi="Albertus MT"/>
          <w:sz w:val="24"/>
        </w:rPr>
        <w:t xml:space="preserve">Discipline should be constructive, should involve a meaningful conversation with the </w:t>
      </w:r>
      <w:r w:rsidR="009D7712">
        <w:rPr>
          <w:rFonts w:ascii="Albertus MT" w:hAnsi="Albertus MT"/>
          <w:sz w:val="24"/>
        </w:rPr>
        <w:t>student</w:t>
      </w:r>
      <w:r w:rsidR="00081202">
        <w:rPr>
          <w:rFonts w:ascii="Albertus MT" w:hAnsi="Albertus MT"/>
          <w:sz w:val="24"/>
        </w:rPr>
        <w:t xml:space="preserve"> and always offer the opportunity to lead the </w:t>
      </w:r>
      <w:r w:rsidR="009D7712">
        <w:rPr>
          <w:rFonts w:ascii="Albertus MT" w:hAnsi="Albertus MT"/>
          <w:sz w:val="24"/>
        </w:rPr>
        <w:t>student</w:t>
      </w:r>
      <w:r w:rsidR="00081202">
        <w:rPr>
          <w:rFonts w:ascii="Albertus MT" w:hAnsi="Albertus MT"/>
          <w:sz w:val="24"/>
        </w:rPr>
        <w:t xml:space="preserve"> to better </w:t>
      </w:r>
      <w:r w:rsidR="004C4966">
        <w:rPr>
          <w:rFonts w:ascii="Albertus MT" w:hAnsi="Albertus MT"/>
          <w:sz w:val="24"/>
        </w:rPr>
        <w:t>self-control</w:t>
      </w:r>
      <w:r w:rsidR="00081202">
        <w:rPr>
          <w:rFonts w:ascii="Albertus MT" w:hAnsi="Albertus MT"/>
          <w:sz w:val="24"/>
        </w:rPr>
        <w:t>.</w:t>
      </w:r>
      <w:r>
        <w:rPr>
          <w:rFonts w:ascii="Albertus MT" w:hAnsi="Albertus MT"/>
          <w:sz w:val="24"/>
        </w:rPr>
        <w:t xml:space="preserve"> </w:t>
      </w:r>
      <w:r w:rsidR="009D7712">
        <w:rPr>
          <w:rFonts w:ascii="Albertus MT" w:hAnsi="Albertus MT"/>
          <w:sz w:val="24"/>
        </w:rPr>
        <w:t>Students</w:t>
      </w:r>
      <w:r>
        <w:rPr>
          <w:rFonts w:ascii="Albertus MT" w:hAnsi="Albertus MT"/>
          <w:sz w:val="24"/>
        </w:rPr>
        <w:t xml:space="preserve"> are encouraged to behave honourably and are rewarded</w:t>
      </w:r>
      <w:r w:rsidR="005C3A29">
        <w:rPr>
          <w:rFonts w:ascii="Albertus MT" w:hAnsi="Albertus MT"/>
          <w:sz w:val="24"/>
        </w:rPr>
        <w:t xml:space="preserve"> for that behaviour.</w:t>
      </w:r>
    </w:p>
    <w:p w14:paraId="2F4122F3" w14:textId="77777777" w:rsidR="00081202" w:rsidRPr="00081202" w:rsidRDefault="00081202" w:rsidP="00081202">
      <w:pPr>
        <w:numPr>
          <w:ilvl w:val="0"/>
          <w:numId w:val="29"/>
        </w:numPr>
        <w:spacing w:before="100" w:beforeAutospacing="1" w:after="100" w:afterAutospacing="1" w:line="300" w:lineRule="atLeast"/>
        <w:ind w:left="375"/>
        <w:rPr>
          <w:rFonts w:ascii="Albertus MT" w:hAnsi="Albertus MT"/>
          <w:sz w:val="24"/>
        </w:rPr>
      </w:pPr>
      <w:r w:rsidRPr="00081202">
        <w:rPr>
          <w:rFonts w:ascii="Albertus MT" w:hAnsi="Albertus MT"/>
          <w:sz w:val="24"/>
        </w:rPr>
        <w:t xml:space="preserve">Grantley College uses the </w:t>
      </w:r>
      <w:proofErr w:type="spellStart"/>
      <w:r w:rsidRPr="00081202">
        <w:rPr>
          <w:rFonts w:ascii="Albertus MT" w:hAnsi="Albertus MT"/>
          <w:sz w:val="24"/>
        </w:rPr>
        <w:t>liveschoolapp</w:t>
      </w:r>
      <w:proofErr w:type="spellEnd"/>
      <w:r w:rsidRPr="00081202">
        <w:rPr>
          <w:rFonts w:ascii="Albertus MT" w:hAnsi="Albertus MT"/>
          <w:sz w:val="24"/>
        </w:rPr>
        <w:t xml:space="preserve"> as the tool for communication regarding discipline with parents</w:t>
      </w:r>
      <w:r w:rsidR="00AE3AC9" w:rsidRPr="00081202">
        <w:rPr>
          <w:rFonts w:ascii="Albertus MT" w:hAnsi="Albertus MT"/>
          <w:sz w:val="24"/>
        </w:rPr>
        <w:t>.</w:t>
      </w:r>
      <w:r w:rsidRPr="00081202">
        <w:rPr>
          <w:rFonts w:ascii="Albertus MT" w:hAnsi="Albertus MT"/>
          <w:sz w:val="24"/>
        </w:rPr>
        <w:t xml:space="preserve">  Parents are issued a personal code annually and </w:t>
      </w:r>
      <w:proofErr w:type="gramStart"/>
      <w:r w:rsidRPr="00081202">
        <w:rPr>
          <w:rFonts w:ascii="Albertus MT" w:hAnsi="Albertus MT"/>
          <w:sz w:val="24"/>
        </w:rPr>
        <w:t>are able to</w:t>
      </w:r>
      <w:proofErr w:type="gramEnd"/>
      <w:r w:rsidRPr="00081202">
        <w:rPr>
          <w:rFonts w:ascii="Albertus MT" w:hAnsi="Albertus MT"/>
          <w:sz w:val="24"/>
        </w:rPr>
        <w:t xml:space="preserve"> view their child’s merits and demerits weekly.  </w:t>
      </w:r>
    </w:p>
    <w:p w14:paraId="70E67DF8" w14:textId="77777777" w:rsidR="00AE3AC9" w:rsidRDefault="00AE3AC9" w:rsidP="00905301">
      <w:pPr>
        <w:numPr>
          <w:ilvl w:val="0"/>
          <w:numId w:val="29"/>
        </w:numPr>
        <w:spacing w:before="100" w:beforeAutospacing="1" w:after="100" w:afterAutospacing="1" w:line="300" w:lineRule="atLeast"/>
        <w:ind w:left="375"/>
        <w:rPr>
          <w:rFonts w:ascii="Albertus MT" w:hAnsi="Albertus MT"/>
          <w:sz w:val="24"/>
        </w:rPr>
      </w:pPr>
      <w:r w:rsidRPr="00FD6054">
        <w:rPr>
          <w:rFonts w:ascii="Albertus MT" w:hAnsi="Albertus MT"/>
          <w:sz w:val="24"/>
        </w:rPr>
        <w:t xml:space="preserve">Detention </w:t>
      </w:r>
      <w:r>
        <w:rPr>
          <w:rFonts w:ascii="Albertus MT" w:hAnsi="Albertus MT"/>
          <w:sz w:val="24"/>
        </w:rPr>
        <w:t>will take the form of</w:t>
      </w:r>
      <w:r w:rsidRPr="00FD6054">
        <w:rPr>
          <w:rFonts w:ascii="Albertus MT" w:hAnsi="Albertus MT"/>
          <w:sz w:val="24"/>
        </w:rPr>
        <w:t xml:space="preserve"> community work – collecting litter, cleaning classrooms, </w:t>
      </w:r>
      <w:r>
        <w:rPr>
          <w:rFonts w:ascii="Albertus MT" w:hAnsi="Albertus MT"/>
          <w:sz w:val="24"/>
        </w:rPr>
        <w:t xml:space="preserve">washing walls, sorting storage rooms.  No child will be required to do academic work during detention time. </w:t>
      </w:r>
    </w:p>
    <w:p w14:paraId="557B8E0D" w14:textId="77777777" w:rsidR="00AE3AC9" w:rsidRDefault="00AE3AC9" w:rsidP="00905301">
      <w:pPr>
        <w:pStyle w:val="ListParagraph"/>
        <w:numPr>
          <w:ilvl w:val="0"/>
          <w:numId w:val="29"/>
        </w:numPr>
        <w:tabs>
          <w:tab w:val="clear" w:pos="720"/>
          <w:tab w:val="num" w:pos="360"/>
        </w:tabs>
        <w:ind w:left="360"/>
        <w:rPr>
          <w:rFonts w:ascii="Albertus MT" w:hAnsi="Albertus MT"/>
          <w:sz w:val="24"/>
        </w:rPr>
      </w:pPr>
      <w:r w:rsidRPr="00AE3AC9">
        <w:rPr>
          <w:rFonts w:ascii="Albertus MT" w:hAnsi="Albertus MT"/>
          <w:sz w:val="24"/>
        </w:rPr>
        <w:t>Parents are expected to support the school in assisting our pupils to take responsibility for their actions.  Please make sure you do not arrive early and request that your child leave.  We cannot be flexible on detention.  This is an opportunity to build character for the future</w:t>
      </w:r>
      <w:r w:rsidR="005C3A29">
        <w:rPr>
          <w:rFonts w:ascii="Albertus MT" w:hAnsi="Albertus MT"/>
          <w:sz w:val="24"/>
        </w:rPr>
        <w:t>.</w:t>
      </w:r>
    </w:p>
    <w:p w14:paraId="0366B246" w14:textId="25F02D88" w:rsidR="005B3DDC" w:rsidRDefault="005B3DDC" w:rsidP="00905301">
      <w:pPr>
        <w:pStyle w:val="ListParagraph"/>
        <w:numPr>
          <w:ilvl w:val="0"/>
          <w:numId w:val="29"/>
        </w:numPr>
        <w:tabs>
          <w:tab w:val="clear" w:pos="720"/>
          <w:tab w:val="num" w:pos="360"/>
        </w:tabs>
        <w:ind w:left="360"/>
        <w:rPr>
          <w:rFonts w:ascii="Albertus MT" w:hAnsi="Albertus MT"/>
          <w:sz w:val="24"/>
        </w:rPr>
      </w:pPr>
      <w:r>
        <w:rPr>
          <w:rFonts w:ascii="Albertus MT" w:hAnsi="Albertus MT"/>
          <w:sz w:val="24"/>
        </w:rPr>
        <w:t>Detention takes place on Friday from 1:30 pm – 3:00 pm.</w:t>
      </w:r>
    </w:p>
    <w:p w14:paraId="0005656A" w14:textId="77777777" w:rsidR="00811946" w:rsidRPr="008300ED" w:rsidRDefault="00811946" w:rsidP="00811946">
      <w:pPr>
        <w:shd w:val="clear" w:color="auto" w:fill="FFFFFF"/>
        <w:spacing w:after="150" w:line="240" w:lineRule="auto"/>
        <w:rPr>
          <w:rFonts w:ascii="Albertus MT" w:hAnsi="Albertus MT"/>
          <w:b/>
          <w:sz w:val="24"/>
        </w:rPr>
      </w:pPr>
      <w:r w:rsidRPr="008300ED">
        <w:rPr>
          <w:rFonts w:ascii="Albertus MT" w:hAnsi="Albertus MT"/>
          <w:b/>
          <w:sz w:val="24"/>
        </w:rPr>
        <w:t>DISPLAYS OF AFFECTION</w:t>
      </w:r>
    </w:p>
    <w:p w14:paraId="6A103B11" w14:textId="429B4225" w:rsidR="00811946" w:rsidRPr="00CD0586" w:rsidRDefault="00811946" w:rsidP="00905301">
      <w:pPr>
        <w:pStyle w:val="ListParagraph"/>
        <w:numPr>
          <w:ilvl w:val="0"/>
          <w:numId w:val="53"/>
        </w:numPr>
        <w:shd w:val="clear" w:color="auto" w:fill="FFFFFF"/>
        <w:tabs>
          <w:tab w:val="clear" w:pos="720"/>
          <w:tab w:val="num" w:pos="450"/>
        </w:tabs>
        <w:spacing w:after="150" w:line="240" w:lineRule="auto"/>
        <w:ind w:left="450" w:hanging="450"/>
        <w:rPr>
          <w:rFonts w:ascii="Albertus MT" w:hAnsi="Albertus MT"/>
          <w:sz w:val="24"/>
        </w:rPr>
      </w:pPr>
      <w:r w:rsidRPr="00CD0586">
        <w:rPr>
          <w:rFonts w:ascii="Albertus MT" w:hAnsi="Albertus MT"/>
          <w:sz w:val="24"/>
        </w:rPr>
        <w:t>Public display of behaviour such as kissing, embracing, holding hands or other indiscret</w:t>
      </w:r>
      <w:r w:rsidR="00FB5EEA">
        <w:rPr>
          <w:rFonts w:ascii="Albertus MT" w:hAnsi="Albertus MT"/>
          <w:sz w:val="24"/>
        </w:rPr>
        <w:t>e</w:t>
      </w:r>
      <w:r w:rsidRPr="00CD0586">
        <w:rPr>
          <w:rFonts w:ascii="Albertus MT" w:hAnsi="Albertus MT"/>
          <w:sz w:val="24"/>
        </w:rPr>
        <w:t xml:space="preserve"> behaviour violates the norms of good taste and, as such, is unacceptable.  Consequences will follow for such inappropriate public displays.</w:t>
      </w:r>
    </w:p>
    <w:p w14:paraId="0BB6F7C9" w14:textId="77777777" w:rsidR="00811946" w:rsidRPr="00D409BD" w:rsidRDefault="00811946" w:rsidP="00811946">
      <w:pPr>
        <w:shd w:val="clear" w:color="auto" w:fill="FFFFFF"/>
        <w:spacing w:after="150" w:line="240" w:lineRule="auto"/>
        <w:rPr>
          <w:rFonts w:ascii="Albertus MT" w:hAnsi="Albertus MT"/>
          <w:b/>
          <w:sz w:val="24"/>
        </w:rPr>
      </w:pPr>
      <w:r w:rsidRPr="00811946">
        <w:rPr>
          <w:rFonts w:ascii="Albertus MT" w:hAnsi="Albertus MT"/>
          <w:b/>
          <w:sz w:val="24"/>
        </w:rPr>
        <w:t xml:space="preserve"> </w:t>
      </w:r>
      <w:r>
        <w:rPr>
          <w:rFonts w:ascii="Albertus MT" w:hAnsi="Albertus MT"/>
          <w:b/>
          <w:sz w:val="24"/>
        </w:rPr>
        <w:t>EXTRA- CURRICULAR ACTIVITY</w:t>
      </w:r>
    </w:p>
    <w:p w14:paraId="6755765B" w14:textId="41B9F1FF" w:rsidR="00811946" w:rsidRPr="00CD0586" w:rsidRDefault="00811946" w:rsidP="00905301">
      <w:pPr>
        <w:pStyle w:val="ListParagraph"/>
        <w:numPr>
          <w:ilvl w:val="0"/>
          <w:numId w:val="54"/>
        </w:numPr>
        <w:shd w:val="clear" w:color="auto" w:fill="FFFFFF"/>
        <w:tabs>
          <w:tab w:val="clear" w:pos="360"/>
          <w:tab w:val="num" w:pos="540"/>
        </w:tabs>
        <w:spacing w:after="150" w:line="240" w:lineRule="auto"/>
        <w:ind w:left="540" w:hanging="540"/>
        <w:rPr>
          <w:rFonts w:ascii="Albertus MT" w:hAnsi="Albertus MT"/>
          <w:sz w:val="24"/>
        </w:rPr>
      </w:pPr>
      <w:r w:rsidRPr="00CD0586">
        <w:rPr>
          <w:rFonts w:ascii="Albertus MT" w:hAnsi="Albertus MT"/>
          <w:sz w:val="24"/>
        </w:rPr>
        <w:t xml:space="preserve">When a </w:t>
      </w:r>
      <w:r w:rsidR="009D7712">
        <w:rPr>
          <w:rFonts w:ascii="Albertus MT" w:hAnsi="Albertus MT"/>
          <w:sz w:val="24"/>
        </w:rPr>
        <w:t>student</w:t>
      </w:r>
      <w:r w:rsidRPr="00CD0586">
        <w:rPr>
          <w:rFonts w:ascii="Albertus MT" w:hAnsi="Albertus MT"/>
          <w:sz w:val="24"/>
        </w:rPr>
        <w:t xml:space="preserve"> has joined a co-curricular school activity, he/she shall fulfil his/her obligations and carry out his responsibilities in that connection, unless he/she is granted exemption by the principal/teacher for the duration of the season.  As a Grantley College </w:t>
      </w:r>
      <w:r w:rsidR="009D7712">
        <w:rPr>
          <w:rFonts w:ascii="Albertus MT" w:hAnsi="Albertus MT"/>
          <w:sz w:val="24"/>
        </w:rPr>
        <w:t>student</w:t>
      </w:r>
      <w:r w:rsidRPr="00CD0586">
        <w:rPr>
          <w:rFonts w:ascii="Albertus MT" w:hAnsi="Albertus MT"/>
          <w:sz w:val="24"/>
        </w:rPr>
        <w:t xml:space="preserve"> participating in a sport offered by Grantley College, your first loyalty is towards your school.</w:t>
      </w:r>
    </w:p>
    <w:p w14:paraId="54AA6889" w14:textId="7667C2C5" w:rsidR="00811946" w:rsidRPr="00CD0586" w:rsidRDefault="009D7712" w:rsidP="00905301">
      <w:pPr>
        <w:pStyle w:val="ListParagraph"/>
        <w:numPr>
          <w:ilvl w:val="0"/>
          <w:numId w:val="54"/>
        </w:numPr>
        <w:shd w:val="clear" w:color="auto" w:fill="FFFFFF"/>
        <w:tabs>
          <w:tab w:val="clear" w:pos="360"/>
          <w:tab w:val="num" w:pos="540"/>
        </w:tabs>
        <w:spacing w:after="150" w:line="240" w:lineRule="auto"/>
        <w:ind w:left="540" w:hanging="540"/>
        <w:rPr>
          <w:rFonts w:ascii="Albertus MT" w:hAnsi="Albertus MT"/>
          <w:sz w:val="24"/>
        </w:rPr>
      </w:pPr>
      <w:r>
        <w:rPr>
          <w:rFonts w:ascii="Albertus MT" w:hAnsi="Albertus MT"/>
          <w:sz w:val="24"/>
        </w:rPr>
        <w:lastRenderedPageBreak/>
        <w:t>Students</w:t>
      </w:r>
      <w:r w:rsidR="00811946" w:rsidRPr="00CD0586">
        <w:rPr>
          <w:rFonts w:ascii="Albertus MT" w:hAnsi="Albertus MT"/>
          <w:sz w:val="24"/>
        </w:rPr>
        <w:t xml:space="preserve"> may not enter school premises before or after school hours, or use any of the </w:t>
      </w:r>
      <w:proofErr w:type="gramStart"/>
      <w:r w:rsidR="00811946" w:rsidRPr="00CD0586">
        <w:rPr>
          <w:rFonts w:ascii="Albertus MT" w:hAnsi="Albertus MT"/>
          <w:sz w:val="24"/>
        </w:rPr>
        <w:t>School’s</w:t>
      </w:r>
      <w:proofErr w:type="gramEnd"/>
      <w:r w:rsidR="00811946" w:rsidRPr="00CD0586">
        <w:rPr>
          <w:rFonts w:ascii="Albertus MT" w:hAnsi="Albertus MT"/>
          <w:sz w:val="24"/>
        </w:rPr>
        <w:t xml:space="preserve"> facilities and equipment, including those for sport, before or after school hours without permission.</w:t>
      </w:r>
    </w:p>
    <w:p w14:paraId="2057B700" w14:textId="77777777" w:rsidR="00AE3AC9" w:rsidRDefault="00AE3AC9" w:rsidP="00C9525C">
      <w:pPr>
        <w:spacing w:before="150" w:after="150" w:line="300" w:lineRule="atLeast"/>
        <w:outlineLvl w:val="3"/>
        <w:rPr>
          <w:rFonts w:ascii="Albertus MT" w:hAnsi="Albertus MT"/>
          <w:sz w:val="24"/>
        </w:rPr>
      </w:pPr>
    </w:p>
    <w:p w14:paraId="041B8C48" w14:textId="47E86B7A" w:rsidR="005553E8" w:rsidRPr="00093F09" w:rsidRDefault="005553E8" w:rsidP="005553E8">
      <w:pPr>
        <w:shd w:val="clear" w:color="auto" w:fill="FFFFFF"/>
        <w:spacing w:after="150" w:line="240" w:lineRule="auto"/>
        <w:rPr>
          <w:rFonts w:ascii="Albertus MT" w:hAnsi="Albertus MT"/>
          <w:b/>
          <w:sz w:val="24"/>
        </w:rPr>
      </w:pPr>
      <w:r w:rsidRPr="00093F09">
        <w:rPr>
          <w:rFonts w:ascii="Albertus MT" w:hAnsi="Albertus MT"/>
          <w:b/>
          <w:sz w:val="24"/>
        </w:rPr>
        <w:t xml:space="preserve">HEALTH AND SAFETY: GENERAL DUTIES OF </w:t>
      </w:r>
      <w:r w:rsidR="009D7712">
        <w:rPr>
          <w:rFonts w:ascii="Albertus MT" w:hAnsi="Albertus MT"/>
          <w:b/>
          <w:sz w:val="24"/>
        </w:rPr>
        <w:t>STUDENTS</w:t>
      </w:r>
    </w:p>
    <w:p w14:paraId="2FE169BE" w14:textId="77777777" w:rsidR="005553E8" w:rsidRPr="00F84B28" w:rsidRDefault="005553E8" w:rsidP="005553E8">
      <w:pPr>
        <w:shd w:val="clear" w:color="auto" w:fill="FFFFFF"/>
        <w:spacing w:after="150" w:line="240" w:lineRule="auto"/>
        <w:rPr>
          <w:rFonts w:ascii="Albertus MT" w:hAnsi="Albertus MT"/>
          <w:sz w:val="24"/>
        </w:rPr>
      </w:pPr>
      <w:r w:rsidRPr="00F84B28">
        <w:rPr>
          <w:rFonts w:ascii="Albertus MT" w:hAnsi="Albertus MT"/>
          <w:sz w:val="24"/>
        </w:rPr>
        <w:t>Every pupil shall:</w:t>
      </w:r>
    </w:p>
    <w:p w14:paraId="75A271B7"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 xml:space="preserve">Take reasonable care for the health and safety of </w:t>
      </w:r>
      <w:r>
        <w:rPr>
          <w:rFonts w:ascii="Albertus MT" w:hAnsi="Albertus MT"/>
          <w:sz w:val="24"/>
        </w:rPr>
        <w:t>her/</w:t>
      </w:r>
      <w:r w:rsidRPr="001831A1">
        <w:rPr>
          <w:rFonts w:ascii="Albertus MT" w:hAnsi="Albertus MT"/>
          <w:sz w:val="24"/>
        </w:rPr>
        <w:t xml:space="preserve">himself and of other persons who may be affected by his acts or </w:t>
      </w:r>
      <w:proofErr w:type="gramStart"/>
      <w:r w:rsidRPr="001831A1">
        <w:rPr>
          <w:rFonts w:ascii="Albertus MT" w:hAnsi="Albertus MT"/>
          <w:sz w:val="24"/>
        </w:rPr>
        <w:t>omissions;</w:t>
      </w:r>
      <w:proofErr w:type="gramEnd"/>
    </w:p>
    <w:p w14:paraId="73F1758F"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 xml:space="preserve">Not obstruct any staff member in the carrying out of their </w:t>
      </w:r>
      <w:proofErr w:type="gramStart"/>
      <w:r w:rsidRPr="001831A1">
        <w:rPr>
          <w:rFonts w:ascii="Albertus MT" w:hAnsi="Albertus MT"/>
          <w:sz w:val="24"/>
        </w:rPr>
        <w:t>duties;</w:t>
      </w:r>
      <w:proofErr w:type="gramEnd"/>
    </w:p>
    <w:p w14:paraId="1137E75D"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 xml:space="preserve">Carry out any lawful order given to </w:t>
      </w:r>
      <w:r>
        <w:rPr>
          <w:rFonts w:ascii="Albertus MT" w:hAnsi="Albertus MT"/>
          <w:sz w:val="24"/>
        </w:rPr>
        <w:t>her/</w:t>
      </w:r>
      <w:r w:rsidRPr="001831A1">
        <w:rPr>
          <w:rFonts w:ascii="Albertus MT" w:hAnsi="Albertus MT"/>
          <w:sz w:val="24"/>
        </w:rPr>
        <w:t xml:space="preserve">him, and obey the health and safety rules and procedures laid down by the </w:t>
      </w:r>
      <w:proofErr w:type="gramStart"/>
      <w:r w:rsidRPr="001831A1">
        <w:rPr>
          <w:rFonts w:ascii="Albertus MT" w:hAnsi="Albertus MT"/>
          <w:sz w:val="24"/>
        </w:rPr>
        <w:t>Principal</w:t>
      </w:r>
      <w:proofErr w:type="gramEnd"/>
      <w:r w:rsidRPr="001831A1">
        <w:rPr>
          <w:rFonts w:ascii="Albertus MT" w:hAnsi="Albertus MT"/>
          <w:sz w:val="24"/>
        </w:rPr>
        <w:t xml:space="preserve"> or by anyone authorized thereto by the Principal, in the interest of health or safety;</w:t>
      </w:r>
    </w:p>
    <w:p w14:paraId="28B38A5E"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 xml:space="preserve">If any situation which is unsafe or unhealthy comes to </w:t>
      </w:r>
      <w:r>
        <w:rPr>
          <w:rFonts w:ascii="Albertus MT" w:hAnsi="Albertus MT"/>
          <w:sz w:val="24"/>
        </w:rPr>
        <w:t>her/</w:t>
      </w:r>
      <w:r w:rsidRPr="001831A1">
        <w:rPr>
          <w:rFonts w:ascii="Albertus MT" w:hAnsi="Albertus MT"/>
          <w:sz w:val="24"/>
        </w:rPr>
        <w:t xml:space="preserve">his attention, as soon as possible report such situation to the </w:t>
      </w:r>
      <w:proofErr w:type="gramStart"/>
      <w:r w:rsidRPr="001831A1">
        <w:rPr>
          <w:rFonts w:ascii="Albertus MT" w:hAnsi="Albertus MT"/>
          <w:sz w:val="24"/>
        </w:rPr>
        <w:t>Principal</w:t>
      </w:r>
      <w:proofErr w:type="gramEnd"/>
      <w:r w:rsidRPr="001831A1">
        <w:rPr>
          <w:rFonts w:ascii="Albertus MT" w:hAnsi="Albertus MT"/>
          <w:sz w:val="24"/>
        </w:rPr>
        <w:t xml:space="preserve"> or to a member of staff, as the case may be, who shall report it within twenty-four hours;</w:t>
      </w:r>
    </w:p>
    <w:p w14:paraId="0ACFF8BD"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 xml:space="preserve">If </w:t>
      </w:r>
      <w:r>
        <w:rPr>
          <w:rFonts w:ascii="Albertus MT" w:hAnsi="Albertus MT"/>
          <w:sz w:val="24"/>
        </w:rPr>
        <w:t>she/</w:t>
      </w:r>
      <w:r w:rsidRPr="001831A1">
        <w:rPr>
          <w:rFonts w:ascii="Albertus MT" w:hAnsi="Albertus MT"/>
          <w:sz w:val="24"/>
        </w:rPr>
        <w:t xml:space="preserve">he is involved in any incident which may affect </w:t>
      </w:r>
      <w:r>
        <w:rPr>
          <w:rFonts w:ascii="Albertus MT" w:hAnsi="Albertus MT"/>
          <w:sz w:val="24"/>
        </w:rPr>
        <w:t>her/</w:t>
      </w:r>
      <w:r w:rsidRPr="001831A1">
        <w:rPr>
          <w:rFonts w:ascii="Albertus MT" w:hAnsi="Albertus MT"/>
          <w:sz w:val="24"/>
        </w:rPr>
        <w:t xml:space="preserve">his health or which has caused an injury to </w:t>
      </w:r>
      <w:r>
        <w:rPr>
          <w:rFonts w:ascii="Albertus MT" w:hAnsi="Albertus MT"/>
          <w:sz w:val="24"/>
        </w:rPr>
        <w:t>her/</w:t>
      </w:r>
      <w:r w:rsidRPr="001831A1">
        <w:rPr>
          <w:rFonts w:ascii="Albertus MT" w:hAnsi="Albertus MT"/>
          <w:sz w:val="24"/>
        </w:rPr>
        <w:t xml:space="preserve">himself, report such incident to the Principal or to a member of staff as soon as possible, but not later than the end of the particular school day during which the incident occurred, unless the circumstances were such that the reporting of the incident was not possible, in which case </w:t>
      </w:r>
      <w:r>
        <w:rPr>
          <w:rFonts w:ascii="Albertus MT" w:hAnsi="Albertus MT"/>
          <w:sz w:val="24"/>
        </w:rPr>
        <w:t>she/</w:t>
      </w:r>
      <w:r w:rsidRPr="001831A1">
        <w:rPr>
          <w:rFonts w:ascii="Albertus MT" w:hAnsi="Albertus MT"/>
          <w:sz w:val="24"/>
        </w:rPr>
        <w:t>he shall report the incident within twenty-four hours;</w:t>
      </w:r>
    </w:p>
    <w:p w14:paraId="6786342A"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 xml:space="preserve">Not intentionally or recklessly interfere with or misuse anything that is provided in the interest of health or safety e.g. fire </w:t>
      </w:r>
      <w:proofErr w:type="gramStart"/>
      <w:r w:rsidRPr="001831A1">
        <w:rPr>
          <w:rFonts w:ascii="Albertus MT" w:hAnsi="Albertus MT"/>
          <w:sz w:val="24"/>
        </w:rPr>
        <w:t>extinguishers</w:t>
      </w:r>
      <w:proofErr w:type="gramEnd"/>
    </w:p>
    <w:p w14:paraId="228C105E" w14:textId="736290A9" w:rsidR="005553E8" w:rsidRPr="005553E8" w:rsidRDefault="005553E8" w:rsidP="00905301">
      <w:pPr>
        <w:pStyle w:val="ListParagraph"/>
        <w:numPr>
          <w:ilvl w:val="0"/>
          <w:numId w:val="37"/>
        </w:numPr>
        <w:shd w:val="clear" w:color="auto" w:fill="FFFFFF"/>
        <w:spacing w:before="100" w:beforeAutospacing="1" w:after="100" w:afterAutospacing="1" w:line="300" w:lineRule="atLeast"/>
        <w:rPr>
          <w:rFonts w:ascii="Albertus MT" w:hAnsi="Albertus MT"/>
          <w:sz w:val="24"/>
        </w:rPr>
      </w:pPr>
      <w:r w:rsidRPr="005553E8">
        <w:rPr>
          <w:rFonts w:ascii="Albertus MT" w:hAnsi="Albertus MT"/>
          <w:sz w:val="24"/>
        </w:rPr>
        <w:t xml:space="preserve">All </w:t>
      </w:r>
      <w:r w:rsidR="009D7712">
        <w:rPr>
          <w:rFonts w:ascii="Albertus MT" w:hAnsi="Albertus MT"/>
          <w:sz w:val="24"/>
        </w:rPr>
        <w:t>students</w:t>
      </w:r>
      <w:r w:rsidRPr="005553E8">
        <w:rPr>
          <w:rFonts w:ascii="Albertus MT" w:hAnsi="Albertus MT"/>
          <w:sz w:val="24"/>
        </w:rPr>
        <w:t xml:space="preserve"> need to be aware of all uneven surfaces, drain coverings and wet </w:t>
      </w:r>
      <w:proofErr w:type="gramStart"/>
      <w:r w:rsidRPr="005553E8">
        <w:rPr>
          <w:rFonts w:ascii="Albertus MT" w:hAnsi="Albertus MT"/>
          <w:sz w:val="24"/>
        </w:rPr>
        <w:t>floors;</w:t>
      </w:r>
      <w:proofErr w:type="gramEnd"/>
    </w:p>
    <w:p w14:paraId="725CA935" w14:textId="77777777" w:rsidR="00811946" w:rsidRPr="008300ED" w:rsidRDefault="00811946" w:rsidP="00811946">
      <w:pPr>
        <w:shd w:val="clear" w:color="auto" w:fill="FFFFFF"/>
        <w:spacing w:after="150" w:line="240" w:lineRule="auto"/>
        <w:rPr>
          <w:rFonts w:ascii="Albertus MT" w:hAnsi="Albertus MT"/>
          <w:b/>
          <w:sz w:val="24"/>
        </w:rPr>
      </w:pPr>
      <w:r w:rsidRPr="008300ED">
        <w:rPr>
          <w:rFonts w:ascii="Albertus MT" w:hAnsi="Albertus MT"/>
          <w:b/>
          <w:sz w:val="24"/>
        </w:rPr>
        <w:t>INITIATION</w:t>
      </w:r>
    </w:p>
    <w:p w14:paraId="67D445E5" w14:textId="77777777" w:rsidR="00811946" w:rsidRPr="008300ED" w:rsidRDefault="005553E8" w:rsidP="00905301">
      <w:pPr>
        <w:pStyle w:val="ListParagraph"/>
        <w:numPr>
          <w:ilvl w:val="0"/>
          <w:numId w:val="36"/>
        </w:numPr>
        <w:shd w:val="clear" w:color="auto" w:fill="FFFFFF"/>
        <w:spacing w:after="150" w:line="240" w:lineRule="auto"/>
        <w:rPr>
          <w:rFonts w:ascii="Albertus MT" w:hAnsi="Albertus MT"/>
          <w:sz w:val="24"/>
        </w:rPr>
      </w:pPr>
      <w:r>
        <w:rPr>
          <w:rFonts w:ascii="Albertus MT" w:hAnsi="Albertus MT"/>
          <w:sz w:val="24"/>
        </w:rPr>
        <w:t>No form of initiation is allowed</w:t>
      </w:r>
      <w:r w:rsidRPr="008300ED">
        <w:rPr>
          <w:rFonts w:ascii="Albertus MT" w:hAnsi="Albertus MT"/>
          <w:sz w:val="24"/>
        </w:rPr>
        <w:t>.</w:t>
      </w:r>
    </w:p>
    <w:p w14:paraId="558A54E8" w14:textId="77777777" w:rsidR="00AE3AC9" w:rsidRPr="001831A1" w:rsidRDefault="005553E8" w:rsidP="00AE3AC9">
      <w:pPr>
        <w:spacing w:before="150" w:after="150" w:line="300" w:lineRule="atLeast"/>
        <w:outlineLvl w:val="3"/>
        <w:rPr>
          <w:rFonts w:ascii="Albertus MT" w:hAnsi="Albertus MT"/>
          <w:b/>
          <w:sz w:val="24"/>
        </w:rPr>
      </w:pPr>
      <w:r w:rsidRPr="001831A1">
        <w:rPr>
          <w:rFonts w:ascii="Albertus MT" w:hAnsi="Albertus MT"/>
          <w:b/>
          <w:sz w:val="24"/>
        </w:rPr>
        <w:t>ILLNESS</w:t>
      </w:r>
    </w:p>
    <w:p w14:paraId="36E825A5" w14:textId="77777777" w:rsidR="00AE3AC9" w:rsidRPr="00F84B28" w:rsidRDefault="00AE3AC9" w:rsidP="00905301">
      <w:pPr>
        <w:numPr>
          <w:ilvl w:val="0"/>
          <w:numId w:val="28"/>
        </w:numPr>
        <w:spacing w:before="100" w:beforeAutospacing="1" w:after="100" w:afterAutospacing="1" w:line="300" w:lineRule="atLeast"/>
        <w:ind w:left="720"/>
        <w:rPr>
          <w:rFonts w:ascii="Albertus MT" w:hAnsi="Albertus MT"/>
          <w:sz w:val="24"/>
        </w:rPr>
      </w:pPr>
      <w:r w:rsidRPr="00F84B28">
        <w:rPr>
          <w:rFonts w:ascii="Albertus MT" w:hAnsi="Albertus MT"/>
          <w:sz w:val="24"/>
        </w:rPr>
        <w:t>A r</w:t>
      </w:r>
      <w:r>
        <w:rPr>
          <w:rFonts w:ascii="Albertus MT" w:hAnsi="Albertus MT"/>
          <w:sz w:val="24"/>
        </w:rPr>
        <w:t>egister is kept by Secretary</w:t>
      </w:r>
      <w:r w:rsidRPr="00F84B28">
        <w:rPr>
          <w:rFonts w:ascii="Albertus MT" w:hAnsi="Albertus MT"/>
          <w:sz w:val="24"/>
        </w:rPr>
        <w:t>.</w:t>
      </w:r>
    </w:p>
    <w:p w14:paraId="02F8EADC" w14:textId="3F847F2F" w:rsidR="00AE3AC9" w:rsidRPr="00F84B28" w:rsidRDefault="009D7712" w:rsidP="00905301">
      <w:pPr>
        <w:numPr>
          <w:ilvl w:val="0"/>
          <w:numId w:val="28"/>
        </w:numPr>
        <w:spacing w:before="100" w:beforeAutospacing="1" w:after="100" w:afterAutospacing="1" w:line="300" w:lineRule="atLeast"/>
        <w:ind w:left="720"/>
        <w:rPr>
          <w:rFonts w:ascii="Albertus MT" w:hAnsi="Albertus MT"/>
          <w:sz w:val="24"/>
        </w:rPr>
      </w:pPr>
      <w:r>
        <w:rPr>
          <w:rFonts w:ascii="Albertus MT" w:hAnsi="Albertus MT"/>
          <w:sz w:val="24"/>
        </w:rPr>
        <w:t>Students</w:t>
      </w:r>
      <w:r w:rsidR="00AE3AC9" w:rsidRPr="00F84B28">
        <w:rPr>
          <w:rFonts w:ascii="Albertus MT" w:hAnsi="Albertus MT"/>
          <w:sz w:val="24"/>
        </w:rPr>
        <w:t xml:space="preserve"> will not normally be allowed to remain in </w:t>
      </w:r>
      <w:r w:rsidR="00AE3AC9">
        <w:rPr>
          <w:rFonts w:ascii="Albertus MT" w:hAnsi="Albertus MT"/>
          <w:sz w:val="24"/>
        </w:rPr>
        <w:t xml:space="preserve">the sickbay during school hours for more than </w:t>
      </w:r>
      <w:r w:rsidR="00C54543">
        <w:rPr>
          <w:rFonts w:ascii="Albertus MT" w:hAnsi="Albertus MT"/>
          <w:sz w:val="24"/>
        </w:rPr>
        <w:t>20</w:t>
      </w:r>
      <w:r w:rsidR="00AE3AC9">
        <w:rPr>
          <w:rFonts w:ascii="Albertus MT" w:hAnsi="Albertus MT"/>
          <w:sz w:val="24"/>
        </w:rPr>
        <w:t xml:space="preserve"> minutes.</w:t>
      </w:r>
      <w:r w:rsidR="00AE3AC9" w:rsidRPr="00F84B28">
        <w:rPr>
          <w:rFonts w:ascii="Albertus MT" w:hAnsi="Albertus MT"/>
          <w:sz w:val="24"/>
        </w:rPr>
        <w:t>  If the con</w:t>
      </w:r>
      <w:r w:rsidR="00AE3AC9">
        <w:rPr>
          <w:rFonts w:ascii="Albertus MT" w:hAnsi="Albertus MT"/>
          <w:sz w:val="24"/>
        </w:rPr>
        <w:t xml:space="preserve">dition is serious, </w:t>
      </w:r>
      <w:r w:rsidR="00C54543">
        <w:rPr>
          <w:rFonts w:ascii="Albertus MT" w:hAnsi="Albertus MT"/>
          <w:sz w:val="24"/>
        </w:rPr>
        <w:t xml:space="preserve">the HOD will sign a dismissal and the </w:t>
      </w:r>
      <w:r>
        <w:rPr>
          <w:rFonts w:ascii="Albertus MT" w:hAnsi="Albertus MT"/>
          <w:sz w:val="24"/>
        </w:rPr>
        <w:t>student</w:t>
      </w:r>
      <w:r w:rsidR="00C54543">
        <w:rPr>
          <w:rFonts w:ascii="Albertus MT" w:hAnsi="Albertus MT"/>
          <w:sz w:val="24"/>
        </w:rPr>
        <w:t>’s parents will be contacted.</w:t>
      </w:r>
    </w:p>
    <w:p w14:paraId="2256AB14" w14:textId="48E4562A" w:rsidR="00AE3AC9" w:rsidRDefault="009D7712" w:rsidP="00905301">
      <w:pPr>
        <w:numPr>
          <w:ilvl w:val="0"/>
          <w:numId w:val="28"/>
        </w:numPr>
        <w:spacing w:before="100" w:beforeAutospacing="1" w:after="100" w:afterAutospacing="1" w:line="300" w:lineRule="atLeast"/>
        <w:ind w:left="720"/>
        <w:rPr>
          <w:rFonts w:ascii="Albertus MT" w:hAnsi="Albertus MT"/>
          <w:sz w:val="24"/>
        </w:rPr>
      </w:pPr>
      <w:r>
        <w:rPr>
          <w:rFonts w:ascii="Albertus MT" w:hAnsi="Albertus MT"/>
          <w:sz w:val="24"/>
        </w:rPr>
        <w:t>Students</w:t>
      </w:r>
      <w:r w:rsidR="00AE3AC9" w:rsidRPr="00F84B28">
        <w:rPr>
          <w:rFonts w:ascii="Albertus MT" w:hAnsi="Albertus MT"/>
          <w:sz w:val="24"/>
        </w:rPr>
        <w:t xml:space="preserve"> who are ill in the morning before school should not be sent to school.</w:t>
      </w:r>
    </w:p>
    <w:p w14:paraId="71EDD7BC" w14:textId="3E25B699" w:rsidR="00AE3AC9" w:rsidRPr="00F84B28" w:rsidRDefault="00AE3AC9" w:rsidP="00905301">
      <w:pPr>
        <w:numPr>
          <w:ilvl w:val="0"/>
          <w:numId w:val="28"/>
        </w:numPr>
        <w:spacing w:before="100" w:beforeAutospacing="1" w:after="100" w:afterAutospacing="1" w:line="300" w:lineRule="atLeast"/>
        <w:ind w:left="720"/>
        <w:rPr>
          <w:rFonts w:ascii="Albertus MT" w:hAnsi="Albertus MT"/>
          <w:sz w:val="24"/>
        </w:rPr>
      </w:pPr>
      <w:r w:rsidRPr="00F84B28">
        <w:rPr>
          <w:rFonts w:ascii="Albertus MT" w:hAnsi="Albertus MT"/>
          <w:sz w:val="24"/>
        </w:rPr>
        <w:t xml:space="preserve">A medical certificate must be provided </w:t>
      </w:r>
      <w:r>
        <w:rPr>
          <w:rFonts w:ascii="Albertus MT" w:hAnsi="Albertus MT"/>
          <w:sz w:val="24"/>
        </w:rPr>
        <w:t>if a pupil misses a cycle test</w:t>
      </w:r>
      <w:r w:rsidRPr="00F84B28">
        <w:rPr>
          <w:rFonts w:ascii="Albertus MT" w:hAnsi="Albertus MT"/>
          <w:sz w:val="24"/>
        </w:rPr>
        <w:t xml:space="preserve"> </w:t>
      </w:r>
      <w:r>
        <w:rPr>
          <w:rFonts w:ascii="Albertus MT" w:hAnsi="Albertus MT"/>
          <w:sz w:val="24"/>
        </w:rPr>
        <w:t xml:space="preserve">or </w:t>
      </w:r>
      <w:r w:rsidRPr="00F84B28">
        <w:rPr>
          <w:rFonts w:ascii="Albertus MT" w:hAnsi="Albertus MT"/>
          <w:sz w:val="24"/>
        </w:rPr>
        <w:t xml:space="preserve">an examination or a </w:t>
      </w:r>
      <w:r>
        <w:rPr>
          <w:rFonts w:ascii="Albertus MT" w:hAnsi="Albertus MT"/>
          <w:sz w:val="24"/>
        </w:rPr>
        <w:t>task</w:t>
      </w:r>
      <w:r w:rsidRPr="00F84B28">
        <w:rPr>
          <w:rFonts w:ascii="Albertus MT" w:hAnsi="Albertus MT"/>
          <w:sz w:val="24"/>
        </w:rPr>
        <w:t xml:space="preserve"> contributing to the </w:t>
      </w:r>
      <w:r w:rsidR="00A43F96">
        <w:rPr>
          <w:rFonts w:ascii="Albertus MT" w:hAnsi="Albertus MT"/>
          <w:sz w:val="24"/>
        </w:rPr>
        <w:t>y</w:t>
      </w:r>
      <w:r w:rsidRPr="00F84B28">
        <w:rPr>
          <w:rFonts w:ascii="Albertus MT" w:hAnsi="Albertus MT"/>
          <w:sz w:val="24"/>
        </w:rPr>
        <w:t xml:space="preserve">ear </w:t>
      </w:r>
      <w:r w:rsidR="00A43F96">
        <w:rPr>
          <w:rFonts w:ascii="Albertus MT" w:hAnsi="Albertus MT"/>
          <w:sz w:val="24"/>
        </w:rPr>
        <w:t>m</w:t>
      </w:r>
      <w:r w:rsidRPr="00F84B28">
        <w:rPr>
          <w:rFonts w:ascii="Albertus MT" w:hAnsi="Albertus MT"/>
          <w:sz w:val="24"/>
        </w:rPr>
        <w:t>ark. Actual dates must be specified.</w:t>
      </w:r>
    </w:p>
    <w:p w14:paraId="5FD628E7" w14:textId="77777777" w:rsidR="00AE3AC9" w:rsidRPr="002006CF" w:rsidRDefault="005553E8" w:rsidP="00AE3AC9">
      <w:pPr>
        <w:spacing w:after="150" w:line="240" w:lineRule="auto"/>
        <w:rPr>
          <w:rFonts w:ascii="Albertus MT" w:hAnsi="Albertus MT"/>
          <w:b/>
          <w:sz w:val="24"/>
        </w:rPr>
      </w:pPr>
      <w:r w:rsidRPr="002006CF">
        <w:rPr>
          <w:rFonts w:ascii="Albertus MT" w:hAnsi="Albertus MT"/>
          <w:b/>
          <w:sz w:val="24"/>
        </w:rPr>
        <w:t>LOCKERS</w:t>
      </w:r>
    </w:p>
    <w:p w14:paraId="35EC03CE" w14:textId="596252C7" w:rsidR="00CD0586" w:rsidRPr="00E673D8" w:rsidRDefault="00AE3AC9" w:rsidP="00157930">
      <w:pPr>
        <w:pStyle w:val="ListParagraph"/>
        <w:numPr>
          <w:ilvl w:val="0"/>
          <w:numId w:val="55"/>
        </w:numPr>
        <w:tabs>
          <w:tab w:val="clear" w:pos="1800"/>
          <w:tab w:val="num" w:pos="1350"/>
        </w:tabs>
        <w:spacing w:after="150" w:line="240" w:lineRule="auto"/>
        <w:ind w:left="720"/>
        <w:rPr>
          <w:rFonts w:ascii="Albertus MT" w:hAnsi="Albertus MT"/>
          <w:sz w:val="24"/>
        </w:rPr>
      </w:pPr>
      <w:r w:rsidRPr="00E673D8">
        <w:rPr>
          <w:rFonts w:ascii="Albertus MT" w:hAnsi="Albertus MT"/>
          <w:sz w:val="24"/>
        </w:rPr>
        <w:t xml:space="preserve">Lockers are available for each </w:t>
      </w:r>
      <w:r w:rsidR="009D7712">
        <w:rPr>
          <w:rFonts w:ascii="Albertus MT" w:hAnsi="Albertus MT"/>
          <w:sz w:val="24"/>
        </w:rPr>
        <w:t>student</w:t>
      </w:r>
      <w:r w:rsidRPr="00E673D8">
        <w:rPr>
          <w:rFonts w:ascii="Albertus MT" w:hAnsi="Albertus MT"/>
          <w:sz w:val="24"/>
        </w:rPr>
        <w:t xml:space="preserve"> as a rental of R200-00 per year.  </w:t>
      </w:r>
      <w:r w:rsidR="009D7712">
        <w:rPr>
          <w:rFonts w:ascii="Albertus MT" w:hAnsi="Albertus MT"/>
          <w:sz w:val="24"/>
        </w:rPr>
        <w:t>Students</w:t>
      </w:r>
      <w:r w:rsidRPr="00E673D8">
        <w:rPr>
          <w:rFonts w:ascii="Albertus MT" w:hAnsi="Albertus MT"/>
          <w:sz w:val="24"/>
        </w:rPr>
        <w:t xml:space="preserve"> will provide their own locks; a spare key will be held in safekeeping by the Admin Office.</w:t>
      </w:r>
    </w:p>
    <w:p w14:paraId="63C07917" w14:textId="77777777" w:rsidR="00975F4B" w:rsidRDefault="00975F4B" w:rsidP="00AE3AC9">
      <w:pPr>
        <w:spacing w:before="150" w:after="150" w:line="300" w:lineRule="atLeast"/>
        <w:outlineLvl w:val="3"/>
        <w:rPr>
          <w:rFonts w:ascii="Albertus MT" w:hAnsi="Albertus MT"/>
          <w:b/>
          <w:sz w:val="24"/>
        </w:rPr>
      </w:pPr>
    </w:p>
    <w:p w14:paraId="0F2EBC28" w14:textId="77777777" w:rsidR="00975F4B" w:rsidRDefault="00975F4B" w:rsidP="00AE3AC9">
      <w:pPr>
        <w:spacing w:before="150" w:after="150" w:line="300" w:lineRule="atLeast"/>
        <w:outlineLvl w:val="3"/>
        <w:rPr>
          <w:rFonts w:ascii="Albertus MT" w:hAnsi="Albertus MT"/>
          <w:b/>
          <w:sz w:val="24"/>
        </w:rPr>
      </w:pPr>
    </w:p>
    <w:p w14:paraId="3A5AC02A" w14:textId="69F24ADC" w:rsidR="00AE3AC9" w:rsidRPr="001831A1" w:rsidRDefault="005553E8" w:rsidP="00AE3AC9">
      <w:pPr>
        <w:spacing w:before="150" w:after="150" w:line="300" w:lineRule="atLeast"/>
        <w:outlineLvl w:val="3"/>
        <w:rPr>
          <w:rFonts w:ascii="Albertus MT" w:hAnsi="Albertus MT"/>
          <w:b/>
          <w:sz w:val="24"/>
        </w:rPr>
      </w:pPr>
      <w:r w:rsidRPr="001831A1">
        <w:rPr>
          <w:rFonts w:ascii="Albertus MT" w:hAnsi="Albertus MT"/>
          <w:b/>
          <w:sz w:val="24"/>
        </w:rPr>
        <w:lastRenderedPageBreak/>
        <w:t>LATECOMERS</w:t>
      </w:r>
    </w:p>
    <w:p w14:paraId="468AEC4A" w14:textId="77777777" w:rsidR="00811946" w:rsidRDefault="00AE3AC9" w:rsidP="00905301">
      <w:pPr>
        <w:pStyle w:val="ListParagraph"/>
        <w:numPr>
          <w:ilvl w:val="0"/>
          <w:numId w:val="55"/>
        </w:numPr>
        <w:tabs>
          <w:tab w:val="clear" w:pos="1800"/>
          <w:tab w:val="num" w:pos="1530"/>
        </w:tabs>
        <w:spacing w:before="150" w:after="150" w:line="300" w:lineRule="atLeast"/>
        <w:ind w:left="720"/>
        <w:outlineLvl w:val="3"/>
        <w:rPr>
          <w:rFonts w:ascii="Albertus MT" w:hAnsi="Albertus MT"/>
          <w:b/>
          <w:sz w:val="24"/>
        </w:rPr>
      </w:pPr>
      <w:r w:rsidRPr="00CD0586">
        <w:rPr>
          <w:rFonts w:ascii="Albertus MT" w:hAnsi="Albertus MT"/>
          <w:sz w:val="24"/>
        </w:rPr>
        <w:t xml:space="preserve">Pupils who arrive late must report to the Reception Office.   Parent(s)/guardian(s) of pupils who are late will be notified by email and three consecutive late arrivals will result in a detention. It is clearly </w:t>
      </w:r>
      <w:proofErr w:type="gramStart"/>
      <w:r w:rsidRPr="00CD0586">
        <w:rPr>
          <w:rFonts w:ascii="Albertus MT" w:hAnsi="Albertus MT"/>
          <w:sz w:val="24"/>
        </w:rPr>
        <w:t>understood,</w:t>
      </w:r>
      <w:proofErr w:type="gramEnd"/>
      <w:r w:rsidRPr="00CD0586">
        <w:rPr>
          <w:rFonts w:ascii="Albertus MT" w:hAnsi="Albertus MT"/>
          <w:sz w:val="24"/>
        </w:rPr>
        <w:t xml:space="preserve"> that there are times when late arrival is beyond the control of the child or parent, but this should be the exception rather than the rule.</w:t>
      </w:r>
      <w:r w:rsidR="00811946" w:rsidRPr="00CD0586">
        <w:rPr>
          <w:rFonts w:ascii="Albertus MT" w:hAnsi="Albertus MT"/>
          <w:b/>
          <w:sz w:val="24"/>
        </w:rPr>
        <w:t xml:space="preserve"> </w:t>
      </w:r>
    </w:p>
    <w:p w14:paraId="6881FBBB" w14:textId="7598D43B" w:rsidR="00975F4B" w:rsidRPr="00CD0586" w:rsidRDefault="00975F4B" w:rsidP="00905301">
      <w:pPr>
        <w:pStyle w:val="ListParagraph"/>
        <w:numPr>
          <w:ilvl w:val="0"/>
          <w:numId w:val="55"/>
        </w:numPr>
        <w:tabs>
          <w:tab w:val="clear" w:pos="1800"/>
          <w:tab w:val="num" w:pos="1530"/>
        </w:tabs>
        <w:spacing w:before="150" w:after="150" w:line="300" w:lineRule="atLeast"/>
        <w:ind w:left="720"/>
        <w:outlineLvl w:val="3"/>
        <w:rPr>
          <w:rFonts w:ascii="Albertus MT" w:hAnsi="Albertus MT"/>
          <w:b/>
          <w:sz w:val="24"/>
        </w:rPr>
      </w:pPr>
      <w:r>
        <w:rPr>
          <w:rFonts w:ascii="Albertus MT" w:hAnsi="Albertus MT"/>
          <w:b/>
          <w:sz w:val="24"/>
        </w:rPr>
        <w:t>Late coming is disruptive not only to the student arriving late for the class, but for the members of the class who are already focussing on content offered.</w:t>
      </w:r>
    </w:p>
    <w:p w14:paraId="5A97B556" w14:textId="77777777" w:rsidR="00FB3D52" w:rsidRDefault="00FB3D52" w:rsidP="005553E8">
      <w:pPr>
        <w:shd w:val="clear" w:color="auto" w:fill="FFFFFF"/>
        <w:spacing w:after="150" w:line="240" w:lineRule="auto"/>
        <w:rPr>
          <w:rFonts w:ascii="Albertus MT" w:hAnsi="Albertus MT"/>
          <w:b/>
          <w:sz w:val="24"/>
        </w:rPr>
      </w:pPr>
      <w:r>
        <w:rPr>
          <w:rFonts w:ascii="Albertus MT" w:hAnsi="Albertus MT"/>
          <w:b/>
          <w:sz w:val="24"/>
        </w:rPr>
        <w:t>MY SCHOOL CARD</w:t>
      </w:r>
    </w:p>
    <w:p w14:paraId="09149803" w14:textId="77777777" w:rsidR="00FB3D52" w:rsidRPr="00877D05" w:rsidRDefault="00FB3D52" w:rsidP="00905301">
      <w:pPr>
        <w:pStyle w:val="ListParagraph"/>
        <w:numPr>
          <w:ilvl w:val="0"/>
          <w:numId w:val="55"/>
        </w:numPr>
        <w:shd w:val="clear" w:color="auto" w:fill="FFFFFF"/>
        <w:tabs>
          <w:tab w:val="clear" w:pos="1800"/>
          <w:tab w:val="num" w:pos="1530"/>
        </w:tabs>
        <w:spacing w:after="150" w:line="240" w:lineRule="auto"/>
        <w:ind w:left="720" w:hanging="270"/>
        <w:rPr>
          <w:rFonts w:ascii="Albertus MT" w:hAnsi="Albertus MT"/>
          <w:sz w:val="24"/>
        </w:rPr>
      </w:pPr>
      <w:r w:rsidRPr="00877D05">
        <w:rPr>
          <w:rFonts w:ascii="Albertus MT" w:hAnsi="Albertus MT"/>
          <w:sz w:val="24"/>
        </w:rPr>
        <w:t xml:space="preserve">My school card is one of South Africa’s leading </w:t>
      </w:r>
      <w:proofErr w:type="gramStart"/>
      <w:r w:rsidRPr="00877D05">
        <w:rPr>
          <w:rFonts w:ascii="Albertus MT" w:hAnsi="Albertus MT"/>
          <w:sz w:val="24"/>
        </w:rPr>
        <w:t>community based</w:t>
      </w:r>
      <w:proofErr w:type="gramEnd"/>
      <w:r w:rsidRPr="00877D05">
        <w:rPr>
          <w:rFonts w:ascii="Albertus MT" w:hAnsi="Albertus MT"/>
          <w:sz w:val="24"/>
        </w:rPr>
        <w:t xml:space="preserve"> fundraising programmes, raising over R5 million a month for schools, charities and animal welfare.</w:t>
      </w:r>
    </w:p>
    <w:p w14:paraId="7618508D" w14:textId="77777777" w:rsidR="00FB3D52" w:rsidRPr="00877D05" w:rsidRDefault="00FB3D52" w:rsidP="00905301">
      <w:pPr>
        <w:pStyle w:val="ListParagraph"/>
        <w:numPr>
          <w:ilvl w:val="0"/>
          <w:numId w:val="55"/>
        </w:numPr>
        <w:shd w:val="clear" w:color="auto" w:fill="FFFFFF"/>
        <w:tabs>
          <w:tab w:val="clear" w:pos="1800"/>
          <w:tab w:val="num" w:pos="1530"/>
        </w:tabs>
        <w:spacing w:after="150" w:line="240" w:lineRule="auto"/>
        <w:ind w:left="720" w:hanging="270"/>
        <w:rPr>
          <w:rFonts w:ascii="Albertus MT" w:hAnsi="Albertus MT"/>
          <w:sz w:val="24"/>
        </w:rPr>
      </w:pPr>
      <w:r w:rsidRPr="00877D05">
        <w:rPr>
          <w:rFonts w:ascii="Albertus MT" w:hAnsi="Albertus MT"/>
          <w:sz w:val="24"/>
        </w:rPr>
        <w:t>Each time you shop at participating outlets, like Woolworths, Engen</w:t>
      </w:r>
      <w:r w:rsidR="00CD0586" w:rsidRPr="00877D05">
        <w:rPr>
          <w:rFonts w:ascii="Albertus MT" w:hAnsi="Albertus MT"/>
          <w:sz w:val="24"/>
        </w:rPr>
        <w:t xml:space="preserve">, Waltons, as well as a range of local participating shops, all you </w:t>
      </w:r>
      <w:proofErr w:type="gramStart"/>
      <w:r w:rsidR="00CD0586" w:rsidRPr="00877D05">
        <w:rPr>
          <w:rFonts w:ascii="Albertus MT" w:hAnsi="Albertus MT"/>
          <w:sz w:val="24"/>
        </w:rPr>
        <w:t>have to</w:t>
      </w:r>
      <w:proofErr w:type="gramEnd"/>
      <w:r w:rsidR="00CD0586" w:rsidRPr="00877D05">
        <w:rPr>
          <w:rFonts w:ascii="Albertus MT" w:hAnsi="Albertus MT"/>
          <w:sz w:val="24"/>
        </w:rPr>
        <w:t xml:space="preserve"> do is swipe your My School Card and you will be supporting Grantley College.  The best thing about a My School Card, is that it costs you ABSOLUTELY NOTHING.</w:t>
      </w:r>
    </w:p>
    <w:p w14:paraId="1DD72A89" w14:textId="266A75E2" w:rsidR="00CD0586" w:rsidRPr="00877D05" w:rsidRDefault="00CD0586" w:rsidP="00905301">
      <w:pPr>
        <w:pStyle w:val="ListParagraph"/>
        <w:numPr>
          <w:ilvl w:val="0"/>
          <w:numId w:val="55"/>
        </w:numPr>
        <w:shd w:val="clear" w:color="auto" w:fill="FFFFFF"/>
        <w:tabs>
          <w:tab w:val="clear" w:pos="1800"/>
          <w:tab w:val="num" w:pos="1530"/>
        </w:tabs>
        <w:spacing w:after="150" w:line="240" w:lineRule="auto"/>
        <w:ind w:left="720" w:hanging="270"/>
        <w:rPr>
          <w:rFonts w:ascii="Albertus MT" w:hAnsi="Albertus MT"/>
          <w:sz w:val="24"/>
        </w:rPr>
      </w:pPr>
      <w:r w:rsidRPr="00877D05">
        <w:rPr>
          <w:rFonts w:ascii="Albertus MT" w:hAnsi="Albertus MT"/>
          <w:sz w:val="24"/>
        </w:rPr>
        <w:t xml:space="preserve">Enclosed is a brochure, please contact Jami or </w:t>
      </w:r>
      <w:r w:rsidR="0008196A">
        <w:rPr>
          <w:rFonts w:ascii="Albertus MT" w:hAnsi="Albertus MT"/>
          <w:sz w:val="24"/>
        </w:rPr>
        <w:t>Christine</w:t>
      </w:r>
      <w:r w:rsidRPr="00877D05">
        <w:rPr>
          <w:rFonts w:ascii="Albertus MT" w:hAnsi="Albertus MT"/>
          <w:sz w:val="24"/>
        </w:rPr>
        <w:t xml:space="preserve">, to activate your card, and start swiping.  A list of participating outlets </w:t>
      </w:r>
      <w:r w:rsidR="00877D05" w:rsidRPr="00877D05">
        <w:rPr>
          <w:rFonts w:ascii="Albertus MT" w:hAnsi="Albertus MT"/>
          <w:sz w:val="24"/>
        </w:rPr>
        <w:t>is</w:t>
      </w:r>
      <w:r w:rsidRPr="00877D05">
        <w:rPr>
          <w:rFonts w:ascii="Albertus MT" w:hAnsi="Albertus MT"/>
          <w:sz w:val="24"/>
        </w:rPr>
        <w:t xml:space="preserve"> enclosed.</w:t>
      </w:r>
    </w:p>
    <w:p w14:paraId="6287803E" w14:textId="77777777" w:rsidR="00FB3D52" w:rsidRDefault="00CD0586" w:rsidP="005553E8">
      <w:pPr>
        <w:shd w:val="clear" w:color="auto" w:fill="FFFFFF"/>
        <w:spacing w:after="150" w:line="240" w:lineRule="auto"/>
        <w:rPr>
          <w:rFonts w:ascii="Albertus MT" w:hAnsi="Albertus MT"/>
          <w:b/>
          <w:sz w:val="24"/>
        </w:rPr>
      </w:pPr>
      <w:r>
        <w:rPr>
          <w:rFonts w:ascii="Albertus MT" w:hAnsi="Albertus MT"/>
          <w:b/>
          <w:sz w:val="24"/>
        </w:rPr>
        <w:t>MORNING LINE UP</w:t>
      </w:r>
    </w:p>
    <w:p w14:paraId="034FA664" w14:textId="5530CD90" w:rsidR="00CD0586" w:rsidRPr="00877D05" w:rsidRDefault="00CD0586" w:rsidP="00905301">
      <w:pPr>
        <w:pStyle w:val="ListParagraph"/>
        <w:numPr>
          <w:ilvl w:val="0"/>
          <w:numId w:val="56"/>
        </w:numPr>
        <w:shd w:val="clear" w:color="auto" w:fill="FFFFFF"/>
        <w:tabs>
          <w:tab w:val="clear" w:pos="1800"/>
          <w:tab w:val="num" w:pos="1620"/>
        </w:tabs>
        <w:spacing w:after="150" w:line="240" w:lineRule="auto"/>
        <w:ind w:left="720" w:hanging="270"/>
        <w:rPr>
          <w:rFonts w:ascii="Albertus MT" w:hAnsi="Albertus MT"/>
          <w:sz w:val="24"/>
        </w:rPr>
      </w:pPr>
      <w:r w:rsidRPr="00877D05">
        <w:rPr>
          <w:rFonts w:ascii="Albertus MT" w:hAnsi="Albertus MT"/>
          <w:sz w:val="24"/>
        </w:rPr>
        <w:t xml:space="preserve">Each morning school begins with </w:t>
      </w:r>
      <w:r w:rsidR="00E85854">
        <w:rPr>
          <w:rFonts w:ascii="Albertus MT" w:hAnsi="Albertus MT"/>
          <w:sz w:val="24"/>
        </w:rPr>
        <w:t xml:space="preserve">a morning message </w:t>
      </w:r>
      <w:r w:rsidRPr="00877D05">
        <w:rPr>
          <w:rFonts w:ascii="Albertus MT" w:hAnsi="Albertus MT"/>
          <w:sz w:val="24"/>
        </w:rPr>
        <w:t xml:space="preserve">at 7:50 am.  </w:t>
      </w:r>
      <w:r w:rsidR="00876B95" w:rsidRPr="00877D05">
        <w:rPr>
          <w:rFonts w:ascii="Albertus MT" w:hAnsi="Albertus MT"/>
          <w:sz w:val="24"/>
        </w:rPr>
        <w:t xml:space="preserve">Announcements </w:t>
      </w:r>
      <w:r w:rsidR="00876B95">
        <w:rPr>
          <w:rFonts w:ascii="Albertus MT" w:hAnsi="Albertus MT"/>
          <w:sz w:val="24"/>
        </w:rPr>
        <w:t>will</w:t>
      </w:r>
      <w:r w:rsidR="00E673D8">
        <w:rPr>
          <w:rFonts w:ascii="Albertus MT" w:hAnsi="Albertus MT"/>
          <w:sz w:val="24"/>
        </w:rPr>
        <w:t xml:space="preserve"> be </w:t>
      </w:r>
      <w:proofErr w:type="gramStart"/>
      <w:r w:rsidR="00E673D8">
        <w:rPr>
          <w:rFonts w:ascii="Albertus MT" w:hAnsi="Albertus MT"/>
          <w:sz w:val="24"/>
        </w:rPr>
        <w:t>made</w:t>
      </w:r>
      <w:proofErr w:type="gramEnd"/>
      <w:r w:rsidR="00E673D8">
        <w:rPr>
          <w:rFonts w:ascii="Albertus MT" w:hAnsi="Albertus MT"/>
          <w:sz w:val="24"/>
        </w:rPr>
        <w:t xml:space="preserve"> and the register taken.</w:t>
      </w:r>
    </w:p>
    <w:p w14:paraId="21AEF1F8" w14:textId="77777777" w:rsidR="005553E8" w:rsidRPr="008300ED" w:rsidRDefault="005553E8" w:rsidP="005553E8">
      <w:pPr>
        <w:shd w:val="clear" w:color="auto" w:fill="FFFFFF"/>
        <w:spacing w:after="150" w:line="240" w:lineRule="auto"/>
        <w:rPr>
          <w:rFonts w:ascii="Albertus MT" w:hAnsi="Albertus MT"/>
          <w:b/>
          <w:sz w:val="24"/>
        </w:rPr>
      </w:pPr>
      <w:r w:rsidRPr="008300ED">
        <w:rPr>
          <w:rFonts w:ascii="Albertus MT" w:hAnsi="Albertus MT"/>
          <w:b/>
          <w:sz w:val="24"/>
        </w:rPr>
        <w:t>OFF-CAMPUS BEHAVIOUR</w:t>
      </w:r>
    </w:p>
    <w:p w14:paraId="4F856DF1" w14:textId="458B5D59" w:rsidR="005553E8" w:rsidRPr="008300ED" w:rsidRDefault="005553E8" w:rsidP="00905301">
      <w:pPr>
        <w:pStyle w:val="ListParagraph"/>
        <w:numPr>
          <w:ilvl w:val="0"/>
          <w:numId w:val="36"/>
        </w:numPr>
        <w:shd w:val="clear" w:color="auto" w:fill="FFFFFF"/>
        <w:spacing w:after="150" w:line="240" w:lineRule="auto"/>
        <w:rPr>
          <w:rFonts w:ascii="Albertus MT" w:hAnsi="Albertus MT"/>
          <w:sz w:val="24"/>
        </w:rPr>
      </w:pPr>
      <w:r w:rsidRPr="008300ED">
        <w:rPr>
          <w:rFonts w:ascii="Albertus MT" w:hAnsi="Albertus MT"/>
          <w:sz w:val="24"/>
        </w:rPr>
        <w:t xml:space="preserve">No </w:t>
      </w:r>
      <w:r w:rsidR="009D7712">
        <w:rPr>
          <w:rFonts w:ascii="Albertus MT" w:hAnsi="Albertus MT"/>
          <w:sz w:val="24"/>
        </w:rPr>
        <w:t>student</w:t>
      </w:r>
      <w:r w:rsidRPr="008300ED">
        <w:rPr>
          <w:rFonts w:ascii="Albertus MT" w:hAnsi="Albertus MT"/>
          <w:sz w:val="24"/>
        </w:rPr>
        <w:t xml:space="preserve"> shall in any manner bring the name of the </w:t>
      </w:r>
      <w:proofErr w:type="gramStart"/>
      <w:r w:rsidRPr="008300ED">
        <w:rPr>
          <w:rFonts w:ascii="Albertus MT" w:hAnsi="Albertus MT"/>
          <w:sz w:val="24"/>
        </w:rPr>
        <w:t>School</w:t>
      </w:r>
      <w:proofErr w:type="gramEnd"/>
      <w:r w:rsidRPr="008300ED">
        <w:rPr>
          <w:rFonts w:ascii="Albertus MT" w:hAnsi="Albertus MT"/>
          <w:sz w:val="24"/>
        </w:rPr>
        <w:t xml:space="preserve"> into disrepute.</w:t>
      </w:r>
    </w:p>
    <w:p w14:paraId="4CD7A5E5" w14:textId="35257D2E" w:rsidR="005553E8" w:rsidRPr="00E021DD" w:rsidRDefault="005553E8" w:rsidP="00905301">
      <w:pPr>
        <w:pStyle w:val="ListParagraph"/>
        <w:numPr>
          <w:ilvl w:val="0"/>
          <w:numId w:val="36"/>
        </w:numPr>
        <w:shd w:val="clear" w:color="auto" w:fill="FFFFFF"/>
        <w:spacing w:after="150" w:line="240" w:lineRule="auto"/>
        <w:rPr>
          <w:rFonts w:ascii="Albertus MT" w:hAnsi="Albertus MT"/>
          <w:sz w:val="24"/>
        </w:rPr>
      </w:pPr>
      <w:r w:rsidRPr="00E021DD">
        <w:rPr>
          <w:rFonts w:ascii="Albertus MT" w:hAnsi="Albertus MT"/>
          <w:sz w:val="24"/>
        </w:rPr>
        <w:t xml:space="preserve">Behaviour on buses and in public places must be such that no inconvenience is caused to others.  The </w:t>
      </w:r>
      <w:proofErr w:type="gramStart"/>
      <w:r w:rsidRPr="00E021DD">
        <w:rPr>
          <w:rFonts w:ascii="Albertus MT" w:hAnsi="Albertus MT"/>
          <w:sz w:val="24"/>
        </w:rPr>
        <w:t>School</w:t>
      </w:r>
      <w:proofErr w:type="gramEnd"/>
      <w:r w:rsidRPr="00E021DD">
        <w:rPr>
          <w:rFonts w:ascii="Albertus MT" w:hAnsi="Albertus MT"/>
          <w:sz w:val="24"/>
        </w:rPr>
        <w:t xml:space="preserve"> has the right to take action whenever a </w:t>
      </w:r>
      <w:r w:rsidR="009D7712">
        <w:rPr>
          <w:rFonts w:ascii="Albertus MT" w:hAnsi="Albertus MT"/>
          <w:sz w:val="24"/>
        </w:rPr>
        <w:t>student</w:t>
      </w:r>
      <w:r w:rsidRPr="00E021DD">
        <w:rPr>
          <w:rFonts w:ascii="Albertus MT" w:hAnsi="Albertus MT"/>
          <w:sz w:val="24"/>
        </w:rPr>
        <w:t xml:space="preserve"> is wearing the School uniform or part of it and his/her behaviour is such that it will bring the School’s name into disrepute.</w:t>
      </w:r>
    </w:p>
    <w:p w14:paraId="080418E3" w14:textId="4D181556" w:rsidR="005553E8" w:rsidRPr="00E021DD" w:rsidRDefault="005553E8" w:rsidP="00905301">
      <w:pPr>
        <w:pStyle w:val="ListParagraph"/>
        <w:numPr>
          <w:ilvl w:val="0"/>
          <w:numId w:val="36"/>
        </w:numPr>
        <w:shd w:val="clear" w:color="auto" w:fill="FFFFFF"/>
        <w:spacing w:after="150" w:line="240" w:lineRule="auto"/>
        <w:rPr>
          <w:rFonts w:ascii="Albertus MT" w:hAnsi="Albertus MT"/>
          <w:sz w:val="24"/>
        </w:rPr>
      </w:pPr>
      <w:r w:rsidRPr="00E021DD">
        <w:rPr>
          <w:rFonts w:ascii="Albertus MT" w:hAnsi="Albertus MT"/>
          <w:sz w:val="24"/>
        </w:rPr>
        <w:t xml:space="preserve">This will also apply when </w:t>
      </w:r>
      <w:r w:rsidR="009D7712">
        <w:rPr>
          <w:rFonts w:ascii="Albertus MT" w:hAnsi="Albertus MT"/>
          <w:sz w:val="24"/>
        </w:rPr>
        <w:t>students</w:t>
      </w:r>
      <w:r w:rsidRPr="00E021DD">
        <w:rPr>
          <w:rFonts w:ascii="Albertus MT" w:hAnsi="Albertus MT"/>
          <w:sz w:val="24"/>
        </w:rPr>
        <w:t xml:space="preserve"> are not in </w:t>
      </w:r>
      <w:r w:rsidR="002E6D91" w:rsidRPr="00E021DD">
        <w:rPr>
          <w:rFonts w:ascii="Albertus MT" w:hAnsi="Albertus MT"/>
          <w:sz w:val="24"/>
        </w:rPr>
        <w:t>uniform but</w:t>
      </w:r>
      <w:r w:rsidRPr="00E021DD">
        <w:rPr>
          <w:rFonts w:ascii="Albertus MT" w:hAnsi="Albertus MT"/>
          <w:sz w:val="24"/>
        </w:rPr>
        <w:t xml:space="preserve"> are in school parties or groups where they may be readily identified as pupils of the </w:t>
      </w:r>
      <w:proofErr w:type="gramStart"/>
      <w:r w:rsidRPr="00E021DD">
        <w:rPr>
          <w:rFonts w:ascii="Albertus MT" w:hAnsi="Albertus MT"/>
          <w:sz w:val="24"/>
        </w:rPr>
        <w:t>School</w:t>
      </w:r>
      <w:proofErr w:type="gramEnd"/>
      <w:r w:rsidRPr="00E021DD">
        <w:rPr>
          <w:rFonts w:ascii="Albertus MT" w:hAnsi="Albertus MT"/>
          <w:sz w:val="24"/>
        </w:rPr>
        <w:t>.</w:t>
      </w:r>
    </w:p>
    <w:p w14:paraId="203B7603" w14:textId="40E99167" w:rsidR="005553E8" w:rsidRPr="00093F09" w:rsidRDefault="005553E8" w:rsidP="00905301">
      <w:pPr>
        <w:pStyle w:val="ListParagraph"/>
        <w:numPr>
          <w:ilvl w:val="0"/>
          <w:numId w:val="36"/>
        </w:numPr>
        <w:shd w:val="clear" w:color="auto" w:fill="FFFFFF"/>
        <w:spacing w:after="150" w:line="240" w:lineRule="auto"/>
        <w:rPr>
          <w:rFonts w:ascii="Albertus MT" w:hAnsi="Albertus MT"/>
          <w:sz w:val="24"/>
        </w:rPr>
      </w:pPr>
      <w:r w:rsidRPr="00093F09">
        <w:rPr>
          <w:rFonts w:ascii="Albertus MT" w:hAnsi="Albertus MT"/>
          <w:sz w:val="24"/>
        </w:rPr>
        <w:t xml:space="preserve">The </w:t>
      </w:r>
      <w:proofErr w:type="gramStart"/>
      <w:r w:rsidRPr="00093F09">
        <w:rPr>
          <w:rFonts w:ascii="Albertus MT" w:hAnsi="Albertus MT"/>
          <w:sz w:val="24"/>
        </w:rPr>
        <w:t>School</w:t>
      </w:r>
      <w:proofErr w:type="gramEnd"/>
      <w:r w:rsidRPr="00093F09">
        <w:rPr>
          <w:rFonts w:ascii="Albertus MT" w:hAnsi="Albertus MT"/>
          <w:sz w:val="24"/>
        </w:rPr>
        <w:t xml:space="preserve"> reserves the right to take action against </w:t>
      </w:r>
      <w:r w:rsidR="009D7712">
        <w:rPr>
          <w:rFonts w:ascii="Albertus MT" w:hAnsi="Albertus MT"/>
          <w:sz w:val="24"/>
        </w:rPr>
        <w:t>students</w:t>
      </w:r>
      <w:r w:rsidRPr="00093F09">
        <w:rPr>
          <w:rFonts w:ascii="Albertus MT" w:hAnsi="Albertus MT"/>
          <w:sz w:val="24"/>
        </w:rPr>
        <w:t xml:space="preserve"> who attend private parties or gatherings and by their behaviour bring the School’s name into disrepute. Appropriate action will be taken in the case of conduct that discredits the </w:t>
      </w:r>
      <w:proofErr w:type="gramStart"/>
      <w:r w:rsidRPr="00093F09">
        <w:rPr>
          <w:rFonts w:ascii="Albertus MT" w:hAnsi="Albertus MT"/>
          <w:sz w:val="24"/>
        </w:rPr>
        <w:t>School</w:t>
      </w:r>
      <w:proofErr w:type="gramEnd"/>
      <w:r w:rsidRPr="00093F09">
        <w:rPr>
          <w:rFonts w:ascii="Albertus MT" w:hAnsi="Albertus MT"/>
          <w:sz w:val="24"/>
        </w:rPr>
        <w:t xml:space="preserve"> in the eyes of the </w:t>
      </w:r>
      <w:r w:rsidR="00081202">
        <w:rPr>
          <w:rFonts w:ascii="Albertus MT" w:hAnsi="Albertus MT"/>
          <w:sz w:val="24"/>
        </w:rPr>
        <w:t xml:space="preserve">school </w:t>
      </w:r>
      <w:r w:rsidRPr="00093F09">
        <w:rPr>
          <w:rFonts w:ascii="Albertus MT" w:hAnsi="Albertus MT"/>
          <w:sz w:val="24"/>
        </w:rPr>
        <w:t>community and greater community.</w:t>
      </w:r>
    </w:p>
    <w:p w14:paraId="242B17C0" w14:textId="77777777" w:rsidR="00811946" w:rsidRPr="00D409BD" w:rsidRDefault="00811946" w:rsidP="00811946">
      <w:pPr>
        <w:shd w:val="clear" w:color="auto" w:fill="FFFFFF"/>
        <w:spacing w:after="150" w:line="240" w:lineRule="auto"/>
        <w:rPr>
          <w:rFonts w:ascii="Albertus MT" w:hAnsi="Albertus MT"/>
          <w:b/>
          <w:sz w:val="24"/>
        </w:rPr>
      </w:pPr>
      <w:r>
        <w:rPr>
          <w:rFonts w:ascii="Albertus MT" w:hAnsi="Albertus MT"/>
          <w:b/>
          <w:sz w:val="24"/>
        </w:rPr>
        <w:t>OUT OF BOUNDS AREAS</w:t>
      </w:r>
    </w:p>
    <w:p w14:paraId="243ADF3E" w14:textId="13A88C9D"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 xml:space="preserve">The reception foyer is out of bounds during school </w:t>
      </w:r>
      <w:proofErr w:type="gramStart"/>
      <w:r w:rsidRPr="00990C71">
        <w:rPr>
          <w:rFonts w:ascii="Albertus MT" w:hAnsi="Albertus MT"/>
          <w:sz w:val="24"/>
        </w:rPr>
        <w:t>hours</w:t>
      </w:r>
      <w:r w:rsidR="00D6239B">
        <w:rPr>
          <w:rFonts w:ascii="Albertus MT" w:hAnsi="Albertus MT"/>
          <w:sz w:val="24"/>
        </w:rPr>
        <w:t>, before</w:t>
      </w:r>
      <w:proofErr w:type="gramEnd"/>
      <w:r w:rsidR="00D6239B">
        <w:rPr>
          <w:rFonts w:ascii="Albertus MT" w:hAnsi="Albertus MT"/>
          <w:sz w:val="24"/>
        </w:rPr>
        <w:t xml:space="preserve"> school and at break times. No socializing will be allowed in the foyer.</w:t>
      </w:r>
    </w:p>
    <w:p w14:paraId="019313BC" w14:textId="7777777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 xml:space="preserve">The Hall is out of </w:t>
      </w:r>
      <w:proofErr w:type="gramStart"/>
      <w:r w:rsidRPr="00990C71">
        <w:rPr>
          <w:rFonts w:ascii="Albertus MT" w:hAnsi="Albertus MT"/>
          <w:sz w:val="24"/>
        </w:rPr>
        <w:t>bounds, unless</w:t>
      </w:r>
      <w:proofErr w:type="gramEnd"/>
      <w:r w:rsidRPr="00990C71">
        <w:rPr>
          <w:rFonts w:ascii="Albertus MT" w:hAnsi="Albertus MT"/>
          <w:sz w:val="24"/>
        </w:rPr>
        <w:t xml:space="preserve"> the pupil(s) is/are accompanied by a teacher.</w:t>
      </w:r>
    </w:p>
    <w:p w14:paraId="0268CE58" w14:textId="3E3E4CAA"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 xml:space="preserve">No </w:t>
      </w:r>
      <w:r w:rsidR="009D7712">
        <w:rPr>
          <w:rFonts w:ascii="Albertus MT" w:hAnsi="Albertus MT"/>
          <w:sz w:val="24"/>
        </w:rPr>
        <w:t>students</w:t>
      </w:r>
      <w:r w:rsidRPr="00990C71">
        <w:rPr>
          <w:rFonts w:ascii="Albertus MT" w:hAnsi="Albertus MT"/>
          <w:sz w:val="24"/>
        </w:rPr>
        <w:t xml:space="preserve"> may come to the staffroom during break.  Please find the teacher on duty should you need assistance.</w:t>
      </w:r>
    </w:p>
    <w:p w14:paraId="09C0BE8B" w14:textId="066E899C"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 xml:space="preserve">The stage is out of </w:t>
      </w:r>
      <w:proofErr w:type="gramStart"/>
      <w:r w:rsidRPr="00990C71">
        <w:rPr>
          <w:rFonts w:ascii="Albertus MT" w:hAnsi="Albertus MT"/>
          <w:sz w:val="24"/>
        </w:rPr>
        <w:t>bounds, unless</w:t>
      </w:r>
      <w:proofErr w:type="gramEnd"/>
      <w:r w:rsidRPr="00990C71">
        <w:rPr>
          <w:rFonts w:ascii="Albertus MT" w:hAnsi="Albertus MT"/>
          <w:sz w:val="24"/>
        </w:rPr>
        <w:t xml:space="preserve"> a teacher instructs the </w:t>
      </w:r>
      <w:r w:rsidR="009D7712">
        <w:rPr>
          <w:rFonts w:ascii="Albertus MT" w:hAnsi="Albertus MT"/>
          <w:sz w:val="24"/>
        </w:rPr>
        <w:t>student</w:t>
      </w:r>
      <w:r w:rsidRPr="00990C71">
        <w:rPr>
          <w:rFonts w:ascii="Albertus MT" w:hAnsi="Albertus MT"/>
          <w:sz w:val="24"/>
        </w:rPr>
        <w:t xml:space="preserve"> to go onto it and is present him/herself.</w:t>
      </w:r>
    </w:p>
    <w:p w14:paraId="425A9ECB" w14:textId="7777777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The Sound and Lighting Room are out of bounds.</w:t>
      </w:r>
    </w:p>
    <w:p w14:paraId="298A971A" w14:textId="3A7B85D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lastRenderedPageBreak/>
        <w:t xml:space="preserve">Curtains and the projection screen are not to be touched or adjusted by </w:t>
      </w:r>
      <w:r w:rsidR="009D7712">
        <w:rPr>
          <w:rFonts w:ascii="Albertus MT" w:hAnsi="Albertus MT"/>
          <w:sz w:val="24"/>
        </w:rPr>
        <w:t>students</w:t>
      </w:r>
      <w:r w:rsidRPr="00990C71">
        <w:rPr>
          <w:rFonts w:ascii="Albertus MT" w:hAnsi="Albertus MT"/>
          <w:sz w:val="24"/>
        </w:rPr>
        <w:t>, unless authorized to do so by the teacher in charge.</w:t>
      </w:r>
    </w:p>
    <w:p w14:paraId="44D39A82" w14:textId="32C944D2"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 xml:space="preserve">The </w:t>
      </w:r>
      <w:r>
        <w:rPr>
          <w:rFonts w:ascii="Albertus MT" w:hAnsi="Albertus MT"/>
          <w:sz w:val="24"/>
        </w:rPr>
        <w:t>Reading Hub</w:t>
      </w:r>
      <w:r w:rsidR="00267BC9">
        <w:rPr>
          <w:rFonts w:ascii="Albertus MT" w:hAnsi="Albertus MT"/>
          <w:sz w:val="24"/>
        </w:rPr>
        <w:t xml:space="preserve"> is</w:t>
      </w:r>
      <w:r w:rsidRPr="00990C71">
        <w:rPr>
          <w:rFonts w:ascii="Albertus MT" w:hAnsi="Albertus MT"/>
          <w:sz w:val="24"/>
        </w:rPr>
        <w:t xml:space="preserve"> out of </w:t>
      </w:r>
      <w:proofErr w:type="gramStart"/>
      <w:r w:rsidRPr="00990C71">
        <w:rPr>
          <w:rFonts w:ascii="Albertus MT" w:hAnsi="Albertus MT"/>
          <w:sz w:val="24"/>
        </w:rPr>
        <w:t>bounds, unless</w:t>
      </w:r>
      <w:proofErr w:type="gramEnd"/>
      <w:r w:rsidRPr="00990C71">
        <w:rPr>
          <w:rFonts w:ascii="Albertus MT" w:hAnsi="Albertus MT"/>
          <w:sz w:val="24"/>
        </w:rPr>
        <w:t xml:space="preserve"> the </w:t>
      </w:r>
      <w:r w:rsidR="009D7712">
        <w:rPr>
          <w:rFonts w:ascii="Albertus MT" w:hAnsi="Albertus MT"/>
          <w:sz w:val="24"/>
        </w:rPr>
        <w:t>student</w:t>
      </w:r>
      <w:r w:rsidRPr="00990C71">
        <w:rPr>
          <w:rFonts w:ascii="Albertus MT" w:hAnsi="Albertus MT"/>
          <w:sz w:val="24"/>
        </w:rPr>
        <w:t>(s) is/are supervised by a teacher.</w:t>
      </w:r>
    </w:p>
    <w:p w14:paraId="04DB53CF" w14:textId="006B44CD"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 xml:space="preserve">The parking area </w:t>
      </w:r>
      <w:proofErr w:type="gramStart"/>
      <w:r w:rsidRPr="00990C71">
        <w:rPr>
          <w:rFonts w:ascii="Albertus MT" w:hAnsi="Albertus MT"/>
          <w:sz w:val="24"/>
        </w:rPr>
        <w:t>is strictly out of bounds at all times</w:t>
      </w:r>
      <w:proofErr w:type="gramEnd"/>
      <w:r w:rsidRPr="00990C71">
        <w:rPr>
          <w:rFonts w:ascii="Albertus MT" w:hAnsi="Albertus MT"/>
          <w:sz w:val="24"/>
        </w:rPr>
        <w:t xml:space="preserve">.  All </w:t>
      </w:r>
      <w:r w:rsidR="009D7712">
        <w:rPr>
          <w:rFonts w:ascii="Albertus MT" w:hAnsi="Albertus MT"/>
          <w:sz w:val="24"/>
        </w:rPr>
        <w:t>students</w:t>
      </w:r>
      <w:r w:rsidRPr="00990C71">
        <w:rPr>
          <w:rFonts w:ascii="Albertus MT" w:hAnsi="Albertus MT"/>
          <w:sz w:val="24"/>
        </w:rPr>
        <w:t xml:space="preserve"> must enter through the pedestrian gates</w:t>
      </w:r>
      <w:r w:rsidR="00794C3A">
        <w:rPr>
          <w:rFonts w:ascii="Albertus MT" w:hAnsi="Albertus MT"/>
          <w:sz w:val="24"/>
        </w:rPr>
        <w:t>.</w:t>
      </w:r>
    </w:p>
    <w:p w14:paraId="6D2AD2DC" w14:textId="3F9DC82A"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 xml:space="preserve">No </w:t>
      </w:r>
      <w:r w:rsidR="009D7712">
        <w:rPr>
          <w:rFonts w:ascii="Albertus MT" w:hAnsi="Albertus MT"/>
          <w:sz w:val="24"/>
        </w:rPr>
        <w:t>student</w:t>
      </w:r>
      <w:r w:rsidRPr="00990C71">
        <w:rPr>
          <w:rFonts w:ascii="Albertus MT" w:hAnsi="Albertus MT"/>
          <w:sz w:val="24"/>
        </w:rPr>
        <w:t xml:space="preserve"> may be found around the electricity installation.</w:t>
      </w:r>
    </w:p>
    <w:p w14:paraId="2DE7A8F4" w14:textId="77777777" w:rsidR="005553E8" w:rsidRPr="005553E8" w:rsidRDefault="005553E8" w:rsidP="005553E8">
      <w:pPr>
        <w:spacing w:before="150" w:after="150" w:line="300" w:lineRule="atLeast"/>
        <w:outlineLvl w:val="3"/>
        <w:rPr>
          <w:rFonts w:ascii="Albertus MT" w:hAnsi="Albertus MT"/>
          <w:sz w:val="24"/>
        </w:rPr>
      </w:pPr>
      <w:r w:rsidRPr="008300ED">
        <w:rPr>
          <w:rFonts w:ascii="Albertus MT" w:hAnsi="Albertus MT"/>
          <w:b/>
          <w:sz w:val="24"/>
        </w:rPr>
        <w:t>SCHOOL ENVIRONMENT</w:t>
      </w:r>
    </w:p>
    <w:p w14:paraId="2B495BC7" w14:textId="2B00D913" w:rsidR="005553E8" w:rsidRPr="008300ED" w:rsidRDefault="009D7712" w:rsidP="00905301">
      <w:pPr>
        <w:pStyle w:val="ListParagraph"/>
        <w:numPr>
          <w:ilvl w:val="0"/>
          <w:numId w:val="35"/>
        </w:numPr>
        <w:shd w:val="clear" w:color="auto" w:fill="FFFFFF"/>
        <w:spacing w:after="150" w:line="240" w:lineRule="auto"/>
        <w:ind w:left="720"/>
        <w:rPr>
          <w:rFonts w:ascii="Albertus MT" w:hAnsi="Albertus MT"/>
          <w:sz w:val="24"/>
        </w:rPr>
      </w:pPr>
      <w:r>
        <w:rPr>
          <w:rFonts w:ascii="Albertus MT" w:hAnsi="Albertus MT"/>
          <w:sz w:val="24"/>
        </w:rPr>
        <w:t>Students</w:t>
      </w:r>
      <w:r w:rsidR="005553E8" w:rsidRPr="008300ED">
        <w:rPr>
          <w:rFonts w:ascii="Albertus MT" w:hAnsi="Albertus MT"/>
          <w:sz w:val="24"/>
        </w:rPr>
        <w:t xml:space="preserve"> are encouraged to keep the buildings and grounds free from litter.  Litter must be placed in the bins provided.</w:t>
      </w:r>
    </w:p>
    <w:p w14:paraId="3852B18B" w14:textId="0F15A68A" w:rsidR="005553E8" w:rsidRPr="008300ED" w:rsidRDefault="005553E8" w:rsidP="00905301">
      <w:pPr>
        <w:pStyle w:val="ListParagraph"/>
        <w:numPr>
          <w:ilvl w:val="0"/>
          <w:numId w:val="35"/>
        </w:numPr>
        <w:shd w:val="clear" w:color="auto" w:fill="FFFFFF"/>
        <w:spacing w:after="150" w:line="240" w:lineRule="auto"/>
        <w:ind w:left="720"/>
        <w:rPr>
          <w:rFonts w:ascii="Albertus MT" w:hAnsi="Albertus MT"/>
          <w:sz w:val="24"/>
        </w:rPr>
      </w:pPr>
      <w:r w:rsidRPr="008300ED">
        <w:rPr>
          <w:rFonts w:ascii="Albertus MT" w:hAnsi="Albertus MT"/>
          <w:sz w:val="24"/>
        </w:rPr>
        <w:t xml:space="preserve">Where recycling receptacles are provided, </w:t>
      </w:r>
      <w:r w:rsidR="009D7712">
        <w:rPr>
          <w:rFonts w:ascii="Albertus MT" w:hAnsi="Albertus MT"/>
          <w:sz w:val="24"/>
        </w:rPr>
        <w:t>students</w:t>
      </w:r>
      <w:r w:rsidRPr="008300ED">
        <w:rPr>
          <w:rFonts w:ascii="Albertus MT" w:hAnsi="Albertus MT"/>
          <w:sz w:val="24"/>
        </w:rPr>
        <w:t xml:space="preserve"> are expected to use these facilities.</w:t>
      </w:r>
    </w:p>
    <w:p w14:paraId="5771E993" w14:textId="77777777" w:rsidR="005553E8" w:rsidRDefault="005553E8" w:rsidP="00905301">
      <w:pPr>
        <w:pStyle w:val="ListParagraph"/>
        <w:numPr>
          <w:ilvl w:val="0"/>
          <w:numId w:val="35"/>
        </w:numPr>
        <w:shd w:val="clear" w:color="auto" w:fill="FFFFFF"/>
        <w:spacing w:after="150" w:line="240" w:lineRule="auto"/>
        <w:ind w:left="720"/>
        <w:rPr>
          <w:rFonts w:ascii="Albertus MT" w:hAnsi="Albertus MT"/>
          <w:sz w:val="24"/>
        </w:rPr>
      </w:pPr>
      <w:r>
        <w:rPr>
          <w:rFonts w:ascii="Albertus MT" w:hAnsi="Albertus MT"/>
          <w:sz w:val="24"/>
        </w:rPr>
        <w:t>Courtyards</w:t>
      </w:r>
      <w:r w:rsidRPr="008300ED">
        <w:rPr>
          <w:rFonts w:ascii="Albertus MT" w:hAnsi="Albertus MT"/>
          <w:sz w:val="24"/>
        </w:rPr>
        <w:t xml:space="preserve">, passages, </w:t>
      </w:r>
      <w:proofErr w:type="gramStart"/>
      <w:r w:rsidRPr="008300ED">
        <w:rPr>
          <w:rFonts w:ascii="Albertus MT" w:hAnsi="Albertus MT"/>
          <w:sz w:val="24"/>
        </w:rPr>
        <w:t>verandas</w:t>
      </w:r>
      <w:proofErr w:type="gramEnd"/>
      <w:r w:rsidRPr="008300ED">
        <w:rPr>
          <w:rFonts w:ascii="Albertus MT" w:hAnsi="Albertus MT"/>
          <w:sz w:val="24"/>
        </w:rPr>
        <w:t xml:space="preserve"> and fields must be free of litter at all times.</w:t>
      </w:r>
    </w:p>
    <w:p w14:paraId="481AA290" w14:textId="77777777" w:rsidR="005553E8" w:rsidRPr="00854BDE" w:rsidRDefault="005553E8" w:rsidP="005553E8">
      <w:pPr>
        <w:shd w:val="clear" w:color="auto" w:fill="FFFFFF"/>
        <w:spacing w:after="150" w:line="240" w:lineRule="auto"/>
        <w:rPr>
          <w:rFonts w:ascii="Albertus MT" w:hAnsi="Albertus MT"/>
          <w:b/>
          <w:sz w:val="24"/>
        </w:rPr>
      </w:pPr>
      <w:r w:rsidRPr="00854BDE">
        <w:rPr>
          <w:rFonts w:ascii="Albertus MT" w:hAnsi="Albertus MT"/>
          <w:b/>
          <w:sz w:val="24"/>
        </w:rPr>
        <w:t>SPORT</w:t>
      </w:r>
    </w:p>
    <w:p w14:paraId="7BA28F09" w14:textId="498664AE" w:rsidR="005553E8" w:rsidRPr="00DE2798" w:rsidRDefault="005553E8" w:rsidP="00752611">
      <w:pPr>
        <w:pStyle w:val="ListParagraph"/>
        <w:numPr>
          <w:ilvl w:val="0"/>
          <w:numId w:val="34"/>
        </w:numPr>
        <w:shd w:val="clear" w:color="auto" w:fill="FFFFFF"/>
        <w:spacing w:after="150" w:line="240" w:lineRule="auto"/>
        <w:rPr>
          <w:rFonts w:ascii="Albertus MT" w:hAnsi="Albertus MT"/>
          <w:sz w:val="24"/>
        </w:rPr>
      </w:pPr>
      <w:r w:rsidRPr="00DE2798">
        <w:rPr>
          <w:rFonts w:ascii="Albertus MT" w:hAnsi="Albertus MT"/>
          <w:sz w:val="24"/>
        </w:rPr>
        <w:t xml:space="preserve">All </w:t>
      </w:r>
      <w:r w:rsidR="009D7712" w:rsidRPr="00DE2798">
        <w:rPr>
          <w:rFonts w:ascii="Albertus MT" w:hAnsi="Albertus MT"/>
          <w:sz w:val="24"/>
        </w:rPr>
        <w:t>students</w:t>
      </w:r>
      <w:r w:rsidRPr="00DE2798">
        <w:rPr>
          <w:rFonts w:ascii="Albertus MT" w:hAnsi="Albertus MT"/>
          <w:sz w:val="24"/>
        </w:rPr>
        <w:t xml:space="preserve"> must participate in </w:t>
      </w:r>
      <w:r w:rsidR="00F8350A" w:rsidRPr="00DE2798">
        <w:rPr>
          <w:rFonts w:ascii="Albertus MT" w:hAnsi="Albertus MT"/>
          <w:sz w:val="24"/>
        </w:rPr>
        <w:t xml:space="preserve">Life </w:t>
      </w:r>
      <w:r w:rsidR="00C16EB9" w:rsidRPr="00DE2798">
        <w:rPr>
          <w:rFonts w:ascii="Albertus MT" w:hAnsi="Albertus MT"/>
          <w:sz w:val="24"/>
        </w:rPr>
        <w:t>Skills</w:t>
      </w:r>
      <w:r w:rsidR="00F8350A" w:rsidRPr="00DE2798">
        <w:rPr>
          <w:rFonts w:ascii="Albertus MT" w:hAnsi="Albertus MT"/>
          <w:sz w:val="24"/>
        </w:rPr>
        <w:t xml:space="preserve"> Activities</w:t>
      </w:r>
    </w:p>
    <w:p w14:paraId="26563EB0" w14:textId="77777777" w:rsidR="005553E8" w:rsidRPr="008300ED" w:rsidRDefault="005553E8" w:rsidP="005553E8">
      <w:pPr>
        <w:shd w:val="clear" w:color="auto" w:fill="FFFFFF"/>
        <w:spacing w:after="150" w:line="240" w:lineRule="auto"/>
        <w:rPr>
          <w:rFonts w:ascii="Albertus MT" w:hAnsi="Albertus MT"/>
          <w:b/>
          <w:sz w:val="24"/>
        </w:rPr>
      </w:pPr>
      <w:r w:rsidRPr="008300ED">
        <w:rPr>
          <w:rFonts w:ascii="Albertus MT" w:hAnsi="Albertus MT"/>
          <w:b/>
          <w:sz w:val="24"/>
        </w:rPr>
        <w:t>SCHOOL-SPONSORED ACTIVITIES</w:t>
      </w:r>
    </w:p>
    <w:p w14:paraId="55AFA780" w14:textId="77777777" w:rsidR="005553E8" w:rsidRDefault="005553E8" w:rsidP="00905301">
      <w:pPr>
        <w:pStyle w:val="ListParagraph"/>
        <w:numPr>
          <w:ilvl w:val="0"/>
          <w:numId w:val="57"/>
        </w:numPr>
        <w:shd w:val="clear" w:color="auto" w:fill="FFFFFF"/>
        <w:tabs>
          <w:tab w:val="clear" w:pos="1800"/>
          <w:tab w:val="num" w:pos="1620"/>
        </w:tabs>
        <w:spacing w:before="150" w:after="150" w:line="300" w:lineRule="atLeast"/>
        <w:ind w:left="720"/>
        <w:outlineLvl w:val="3"/>
        <w:rPr>
          <w:rFonts w:ascii="Albertus MT" w:hAnsi="Albertus MT"/>
          <w:sz w:val="24"/>
        </w:rPr>
      </w:pPr>
      <w:r w:rsidRPr="00877D05">
        <w:rPr>
          <w:rFonts w:ascii="Albertus MT" w:hAnsi="Albertus MT"/>
          <w:sz w:val="24"/>
        </w:rPr>
        <w:t xml:space="preserve">The </w:t>
      </w:r>
      <w:proofErr w:type="gramStart"/>
      <w:r w:rsidRPr="00877D05">
        <w:rPr>
          <w:rFonts w:ascii="Albertus MT" w:hAnsi="Albertus MT"/>
          <w:sz w:val="24"/>
        </w:rPr>
        <w:t>School</w:t>
      </w:r>
      <w:proofErr w:type="gramEnd"/>
      <w:r w:rsidRPr="00877D05">
        <w:rPr>
          <w:rFonts w:ascii="Albertus MT" w:hAnsi="Albertus MT"/>
          <w:sz w:val="24"/>
        </w:rPr>
        <w:t xml:space="preserve"> Rules apply to all school-sponsored activities such as school bus transportation, tours, trips, dances, meetings etc.</w:t>
      </w:r>
    </w:p>
    <w:p w14:paraId="4EB9B0DE" w14:textId="6A4E6C8B" w:rsidR="005553E8" w:rsidRPr="005553E8" w:rsidRDefault="00FB40FF" w:rsidP="005553E8">
      <w:pPr>
        <w:shd w:val="clear" w:color="auto" w:fill="FFFFFF"/>
        <w:spacing w:before="150" w:after="150" w:line="300" w:lineRule="atLeast"/>
        <w:outlineLvl w:val="3"/>
        <w:rPr>
          <w:rFonts w:ascii="Albertus MT" w:hAnsi="Albertus MT"/>
          <w:b/>
          <w:sz w:val="24"/>
        </w:rPr>
      </w:pPr>
      <w:r>
        <w:rPr>
          <w:rFonts w:ascii="Albertus MT" w:hAnsi="Albertus MT"/>
          <w:b/>
          <w:sz w:val="24"/>
        </w:rPr>
        <w:t>PHYSICAL EDUCATION (LOA</w:t>
      </w:r>
      <w:r w:rsidR="0070254E">
        <w:rPr>
          <w:rFonts w:ascii="Albertus MT" w:hAnsi="Albertus MT"/>
          <w:b/>
          <w:sz w:val="24"/>
        </w:rPr>
        <w:t>)</w:t>
      </w:r>
    </w:p>
    <w:p w14:paraId="44C3068C" w14:textId="6E359EF6" w:rsidR="005553E8" w:rsidRPr="00877D05" w:rsidRDefault="009D7712" w:rsidP="00905301">
      <w:pPr>
        <w:pStyle w:val="ListParagraph"/>
        <w:numPr>
          <w:ilvl w:val="0"/>
          <w:numId w:val="57"/>
        </w:numPr>
        <w:shd w:val="clear" w:color="auto" w:fill="FFFFFF"/>
        <w:tabs>
          <w:tab w:val="clear" w:pos="1800"/>
          <w:tab w:val="num" w:pos="1710"/>
        </w:tabs>
        <w:spacing w:before="150" w:after="150" w:line="300" w:lineRule="atLeast"/>
        <w:ind w:left="630"/>
        <w:outlineLvl w:val="3"/>
        <w:rPr>
          <w:rFonts w:ascii="Albertus MT" w:hAnsi="Albertus MT"/>
          <w:sz w:val="24"/>
        </w:rPr>
      </w:pPr>
      <w:proofErr w:type="gramStart"/>
      <w:r>
        <w:rPr>
          <w:rFonts w:ascii="Albertus MT" w:hAnsi="Albertus MT"/>
          <w:sz w:val="24"/>
        </w:rPr>
        <w:t>Student</w:t>
      </w:r>
      <w:proofErr w:type="gramEnd"/>
      <w:r w:rsidR="00333D0F" w:rsidRPr="00877D05">
        <w:rPr>
          <w:rFonts w:ascii="Albertus MT" w:hAnsi="Albertus MT"/>
          <w:sz w:val="24"/>
        </w:rPr>
        <w:t xml:space="preserve"> wear their s</w:t>
      </w:r>
      <w:r w:rsidR="005553E8" w:rsidRPr="00877D05">
        <w:rPr>
          <w:rFonts w:ascii="Albertus MT" w:hAnsi="Albertus MT"/>
          <w:sz w:val="24"/>
        </w:rPr>
        <w:t xml:space="preserve">ports shirts, along with their sports shorts / school tracksuit pants to school on a </w:t>
      </w:r>
      <w:r w:rsidR="0070254E">
        <w:rPr>
          <w:rFonts w:ascii="Albertus MT" w:hAnsi="Albertus MT"/>
          <w:sz w:val="24"/>
        </w:rPr>
        <w:t>the day they have LOA</w:t>
      </w:r>
      <w:r w:rsidR="005553E8" w:rsidRPr="00877D05">
        <w:rPr>
          <w:rFonts w:ascii="Albertus MT" w:hAnsi="Albertus MT"/>
          <w:sz w:val="24"/>
        </w:rPr>
        <w:t xml:space="preserve">.  Functional takkies are to be worn.  </w:t>
      </w:r>
      <w:r w:rsidR="00333D0F" w:rsidRPr="00877D05">
        <w:rPr>
          <w:rFonts w:ascii="Albertus MT" w:hAnsi="Albertus MT"/>
          <w:sz w:val="24"/>
        </w:rPr>
        <w:t>School tracksuit jackets may be worn.</w:t>
      </w:r>
    </w:p>
    <w:p w14:paraId="08DEF0CB" w14:textId="1F907C91" w:rsidR="00AE3AC9" w:rsidRPr="00AE3AC9" w:rsidRDefault="005553E8" w:rsidP="00AE3AC9">
      <w:pPr>
        <w:spacing w:before="150" w:after="150" w:line="300" w:lineRule="atLeast"/>
        <w:outlineLvl w:val="3"/>
        <w:rPr>
          <w:rFonts w:ascii="Albertus MT" w:hAnsi="Albertus MT"/>
          <w:b/>
          <w:sz w:val="24"/>
        </w:rPr>
      </w:pPr>
      <w:r w:rsidRPr="00AE3AC9">
        <w:rPr>
          <w:rFonts w:ascii="Albertus MT" w:hAnsi="Albertus MT"/>
          <w:b/>
          <w:sz w:val="24"/>
        </w:rPr>
        <w:t>T</w:t>
      </w:r>
      <w:r w:rsidR="00877D05">
        <w:rPr>
          <w:rFonts w:ascii="Albertus MT" w:hAnsi="Albertus MT"/>
          <w:b/>
          <w:sz w:val="24"/>
        </w:rPr>
        <w:t>EXTBOOKS AND STATION</w:t>
      </w:r>
      <w:r w:rsidR="00541A26">
        <w:rPr>
          <w:rFonts w:ascii="Albertus MT" w:hAnsi="Albertus MT"/>
          <w:b/>
          <w:sz w:val="24"/>
        </w:rPr>
        <w:t>E</w:t>
      </w:r>
      <w:r w:rsidRPr="00AE3AC9">
        <w:rPr>
          <w:rFonts w:ascii="Albertus MT" w:hAnsi="Albertus MT"/>
          <w:b/>
          <w:sz w:val="24"/>
        </w:rPr>
        <w:t>RY</w:t>
      </w:r>
    </w:p>
    <w:p w14:paraId="60383663" w14:textId="5E1E3B16" w:rsidR="00267BC9" w:rsidRDefault="00C16EB9" w:rsidP="00C16EB9">
      <w:pPr>
        <w:pStyle w:val="ListParagraph"/>
        <w:numPr>
          <w:ilvl w:val="0"/>
          <w:numId w:val="57"/>
        </w:numPr>
        <w:tabs>
          <w:tab w:val="clear" w:pos="1800"/>
        </w:tabs>
        <w:spacing w:after="150" w:line="240" w:lineRule="auto"/>
        <w:ind w:left="567" w:hanging="283"/>
        <w:rPr>
          <w:rFonts w:ascii="Albertus MT" w:hAnsi="Albertus MT"/>
          <w:sz w:val="24"/>
        </w:rPr>
      </w:pPr>
      <w:r>
        <w:rPr>
          <w:rFonts w:ascii="Albertus MT" w:hAnsi="Albertus MT"/>
          <w:sz w:val="24"/>
        </w:rPr>
        <w:t xml:space="preserve"> All COH textbooks will be purchased on behalf of the student by the College.</w:t>
      </w:r>
    </w:p>
    <w:p w14:paraId="16DE26FC" w14:textId="2FC36B5D" w:rsidR="00C16EB9" w:rsidRPr="00C16EB9" w:rsidRDefault="00C16EB9" w:rsidP="00C16EB9">
      <w:pPr>
        <w:pStyle w:val="ListParagraph"/>
        <w:numPr>
          <w:ilvl w:val="0"/>
          <w:numId w:val="57"/>
        </w:numPr>
        <w:tabs>
          <w:tab w:val="clear" w:pos="1800"/>
        </w:tabs>
        <w:spacing w:after="150" w:line="240" w:lineRule="auto"/>
        <w:ind w:left="567" w:hanging="283"/>
        <w:rPr>
          <w:rFonts w:ascii="Albertus MT" w:hAnsi="Albertus MT"/>
          <w:sz w:val="24"/>
        </w:rPr>
      </w:pPr>
      <w:r>
        <w:rPr>
          <w:rFonts w:ascii="Albertus MT" w:hAnsi="Albertus MT"/>
          <w:sz w:val="24"/>
        </w:rPr>
        <w:t>COH students will be billed for books.</w:t>
      </w:r>
    </w:p>
    <w:p w14:paraId="4433243B" w14:textId="11D8BD66" w:rsidR="00FB5EEA" w:rsidRPr="00F86F85" w:rsidRDefault="00877D05" w:rsidP="00F86F85">
      <w:pPr>
        <w:spacing w:after="150" w:line="240" w:lineRule="auto"/>
        <w:rPr>
          <w:rFonts w:ascii="Albertus MT" w:hAnsi="Albertus MT"/>
          <w:sz w:val="24"/>
        </w:rPr>
      </w:pPr>
      <w:r>
        <w:rPr>
          <w:rFonts w:ascii="Albertus MT" w:hAnsi="Albertus MT"/>
          <w:sz w:val="24"/>
        </w:rPr>
        <w:t xml:space="preserve">         Stationa</w:t>
      </w:r>
      <w:r w:rsidR="00F86F85">
        <w:rPr>
          <w:rFonts w:ascii="Albertus MT" w:hAnsi="Albertus MT"/>
          <w:sz w:val="24"/>
        </w:rPr>
        <w:t xml:space="preserve">ry lists </w:t>
      </w:r>
      <w:r w:rsidR="00C54543">
        <w:rPr>
          <w:rFonts w:ascii="Albertus MT" w:hAnsi="Albertus MT"/>
          <w:sz w:val="24"/>
        </w:rPr>
        <w:t>will be posted on the D6.</w:t>
      </w:r>
    </w:p>
    <w:p w14:paraId="66BBC36D" w14:textId="77777777" w:rsidR="00AE3AC9" w:rsidRPr="00AE3AC9" w:rsidRDefault="005553E8" w:rsidP="00AE3AC9">
      <w:pPr>
        <w:spacing w:before="150" w:after="150" w:line="300" w:lineRule="atLeast"/>
        <w:outlineLvl w:val="3"/>
        <w:rPr>
          <w:rFonts w:ascii="Albertus MT" w:hAnsi="Albertus MT"/>
          <w:b/>
          <w:sz w:val="24"/>
        </w:rPr>
      </w:pPr>
      <w:r w:rsidRPr="00AE3AC9">
        <w:rPr>
          <w:rFonts w:ascii="Albertus MT" w:hAnsi="Albertus MT"/>
          <w:b/>
          <w:sz w:val="24"/>
        </w:rPr>
        <w:t>TUCKSHOP</w:t>
      </w:r>
    </w:p>
    <w:p w14:paraId="4C452A7A" w14:textId="77777777" w:rsidR="005553E8" w:rsidRDefault="00AE3AC9" w:rsidP="00905301">
      <w:pPr>
        <w:pStyle w:val="ListParagraph"/>
        <w:numPr>
          <w:ilvl w:val="0"/>
          <w:numId w:val="57"/>
        </w:numPr>
        <w:shd w:val="clear" w:color="auto" w:fill="FFFFFF"/>
        <w:tabs>
          <w:tab w:val="clear" w:pos="1800"/>
          <w:tab w:val="num" w:pos="1530"/>
        </w:tabs>
        <w:spacing w:after="150" w:line="240" w:lineRule="auto"/>
        <w:ind w:left="720" w:hanging="450"/>
        <w:rPr>
          <w:rFonts w:ascii="Albertus MT" w:hAnsi="Albertus MT"/>
          <w:b/>
          <w:sz w:val="24"/>
        </w:rPr>
      </w:pPr>
      <w:r w:rsidRPr="00877D05">
        <w:rPr>
          <w:rFonts w:ascii="Albertus MT" w:hAnsi="Albertus MT"/>
          <w:sz w:val="24"/>
        </w:rPr>
        <w:t>The tuckshop offers a variety of snacks and healthy meals.  The tuckshop is open from 7 am each morning, for breakfast, as well as to place orders for lunch meals.</w:t>
      </w:r>
      <w:r w:rsidR="005553E8" w:rsidRPr="00877D05">
        <w:rPr>
          <w:rFonts w:ascii="Albertus MT" w:hAnsi="Albertus MT"/>
          <w:b/>
          <w:sz w:val="24"/>
        </w:rPr>
        <w:t xml:space="preserve"> </w:t>
      </w:r>
    </w:p>
    <w:p w14:paraId="147B6A28" w14:textId="608863E8" w:rsidR="005C3A29" w:rsidRPr="005C3A29" w:rsidRDefault="005C3A29" w:rsidP="00905301">
      <w:pPr>
        <w:pStyle w:val="ListParagraph"/>
        <w:numPr>
          <w:ilvl w:val="0"/>
          <w:numId w:val="57"/>
        </w:numPr>
        <w:shd w:val="clear" w:color="auto" w:fill="FFFFFF"/>
        <w:tabs>
          <w:tab w:val="clear" w:pos="1800"/>
          <w:tab w:val="num" w:pos="1530"/>
        </w:tabs>
        <w:spacing w:after="150" w:line="240" w:lineRule="auto"/>
        <w:ind w:left="720" w:hanging="450"/>
        <w:rPr>
          <w:rFonts w:ascii="Albertus MT" w:hAnsi="Albertus MT"/>
          <w:sz w:val="24"/>
        </w:rPr>
      </w:pPr>
      <w:r w:rsidRPr="005C3A29">
        <w:rPr>
          <w:rFonts w:ascii="Albertus MT" w:hAnsi="Albertus MT"/>
          <w:sz w:val="24"/>
        </w:rPr>
        <w:t xml:space="preserve">No </w:t>
      </w:r>
      <w:r w:rsidR="009D7712">
        <w:rPr>
          <w:rFonts w:ascii="Albertus MT" w:hAnsi="Albertus MT"/>
          <w:sz w:val="24"/>
        </w:rPr>
        <w:t>student</w:t>
      </w:r>
      <w:r w:rsidRPr="005C3A29">
        <w:rPr>
          <w:rFonts w:ascii="Albertus MT" w:hAnsi="Albertus MT"/>
          <w:sz w:val="24"/>
        </w:rPr>
        <w:t xml:space="preserve"> may go to the tuckshop during or between lessons.</w:t>
      </w:r>
    </w:p>
    <w:p w14:paraId="5DA44038" w14:textId="77777777" w:rsidR="005553E8" w:rsidRPr="00854BDE" w:rsidRDefault="005553E8" w:rsidP="005553E8">
      <w:pPr>
        <w:shd w:val="clear" w:color="auto" w:fill="FFFFFF"/>
        <w:spacing w:after="150" w:line="240" w:lineRule="auto"/>
        <w:rPr>
          <w:rFonts w:ascii="Albertus MT" w:hAnsi="Albertus MT"/>
          <w:b/>
          <w:sz w:val="24"/>
        </w:rPr>
      </w:pPr>
      <w:r w:rsidRPr="00854BDE">
        <w:rPr>
          <w:rFonts w:ascii="Albertus MT" w:hAnsi="Albertus MT"/>
          <w:b/>
          <w:sz w:val="24"/>
        </w:rPr>
        <w:t>TELEPHONES</w:t>
      </w:r>
    </w:p>
    <w:p w14:paraId="01408D53" w14:textId="77777777" w:rsidR="005553E8" w:rsidRDefault="005553E8" w:rsidP="00905301">
      <w:pPr>
        <w:pStyle w:val="ListParagraph"/>
        <w:numPr>
          <w:ilvl w:val="0"/>
          <w:numId w:val="35"/>
        </w:numPr>
        <w:shd w:val="clear" w:color="auto" w:fill="FFFFFF"/>
        <w:spacing w:after="150" w:line="240" w:lineRule="auto"/>
        <w:ind w:left="720" w:hanging="450"/>
        <w:rPr>
          <w:rFonts w:ascii="Albertus MT" w:hAnsi="Albertus MT"/>
          <w:sz w:val="24"/>
        </w:rPr>
      </w:pPr>
      <w:r w:rsidRPr="00854BDE">
        <w:rPr>
          <w:rFonts w:ascii="Albertus MT" w:hAnsi="Albertus MT"/>
          <w:sz w:val="24"/>
        </w:rPr>
        <w:t xml:space="preserve">No </w:t>
      </w:r>
      <w:r>
        <w:rPr>
          <w:rFonts w:ascii="Albertus MT" w:hAnsi="Albertus MT"/>
          <w:sz w:val="24"/>
        </w:rPr>
        <w:t xml:space="preserve">private </w:t>
      </w:r>
      <w:r w:rsidRPr="00854BDE">
        <w:rPr>
          <w:rFonts w:ascii="Albertus MT" w:hAnsi="Albertus MT"/>
          <w:sz w:val="24"/>
        </w:rPr>
        <w:t>telephone me</w:t>
      </w:r>
      <w:r>
        <w:rPr>
          <w:rFonts w:ascii="Albertus MT" w:hAnsi="Albertus MT"/>
          <w:sz w:val="24"/>
        </w:rPr>
        <w:t>ssages will be taken for pupils by Grantley College Reception.</w:t>
      </w:r>
    </w:p>
    <w:p w14:paraId="247A48A0" w14:textId="77777777" w:rsidR="005553E8" w:rsidRDefault="005553E8" w:rsidP="00905301">
      <w:pPr>
        <w:pStyle w:val="ListParagraph"/>
        <w:numPr>
          <w:ilvl w:val="0"/>
          <w:numId w:val="35"/>
        </w:numPr>
        <w:shd w:val="clear" w:color="auto" w:fill="FFFFFF"/>
        <w:spacing w:after="150" w:line="240" w:lineRule="auto"/>
        <w:ind w:left="720" w:hanging="450"/>
        <w:rPr>
          <w:rFonts w:ascii="Albertus MT" w:hAnsi="Albertus MT"/>
          <w:sz w:val="24"/>
        </w:rPr>
      </w:pPr>
      <w:r>
        <w:rPr>
          <w:rFonts w:ascii="Albertus MT" w:hAnsi="Albertus MT"/>
          <w:sz w:val="24"/>
        </w:rPr>
        <w:t>A telephone is available for student use in Reception</w:t>
      </w:r>
      <w:r w:rsidR="00B5397D">
        <w:rPr>
          <w:rFonts w:ascii="Albertus MT" w:hAnsi="Albertus MT"/>
          <w:sz w:val="24"/>
        </w:rPr>
        <w:t>.</w:t>
      </w:r>
    </w:p>
    <w:p w14:paraId="0240E0B2" w14:textId="77777777" w:rsidR="00811946" w:rsidRPr="001831A1" w:rsidRDefault="005553E8" w:rsidP="00811946">
      <w:pPr>
        <w:spacing w:before="150" w:after="150" w:line="300" w:lineRule="atLeast"/>
        <w:outlineLvl w:val="3"/>
        <w:rPr>
          <w:rFonts w:ascii="Albertus MT" w:hAnsi="Albertus MT"/>
          <w:b/>
          <w:sz w:val="24"/>
        </w:rPr>
      </w:pPr>
      <w:r w:rsidRPr="00811946">
        <w:rPr>
          <w:rFonts w:ascii="Albertus MT" w:hAnsi="Albertus MT"/>
          <w:b/>
          <w:sz w:val="24"/>
        </w:rPr>
        <w:t xml:space="preserve"> </w:t>
      </w:r>
      <w:r w:rsidRPr="001831A1">
        <w:rPr>
          <w:rFonts w:ascii="Albertus MT" w:hAnsi="Albertus MT"/>
          <w:b/>
          <w:sz w:val="24"/>
        </w:rPr>
        <w:t>UNIFORM</w:t>
      </w:r>
    </w:p>
    <w:p w14:paraId="0DF8BEFB" w14:textId="77777777" w:rsidR="00811946" w:rsidRDefault="00811946" w:rsidP="00905301">
      <w:pPr>
        <w:pStyle w:val="ListParagraph"/>
        <w:numPr>
          <w:ilvl w:val="0"/>
          <w:numId w:val="57"/>
        </w:numPr>
        <w:tabs>
          <w:tab w:val="clear" w:pos="1800"/>
          <w:tab w:val="left" w:pos="1350"/>
          <w:tab w:val="num" w:pos="1530"/>
        </w:tabs>
        <w:spacing w:after="150" w:line="240" w:lineRule="auto"/>
        <w:ind w:left="720" w:hanging="450"/>
        <w:rPr>
          <w:rFonts w:ascii="Albertus MT" w:hAnsi="Albertus MT"/>
          <w:sz w:val="24"/>
        </w:rPr>
      </w:pPr>
      <w:r w:rsidRPr="00877D05">
        <w:rPr>
          <w:rFonts w:ascii="Albertus MT" w:hAnsi="Albertus MT"/>
          <w:sz w:val="24"/>
        </w:rPr>
        <w:t xml:space="preserve">Please refer to the </w:t>
      </w:r>
      <w:r w:rsidR="005553E8" w:rsidRPr="00877D05">
        <w:rPr>
          <w:rFonts w:ascii="Albertus MT" w:hAnsi="Albertus MT"/>
          <w:sz w:val="24"/>
        </w:rPr>
        <w:t>Uniform and Appearance Policy</w:t>
      </w:r>
      <w:r w:rsidR="00B5397D">
        <w:rPr>
          <w:rFonts w:ascii="Albertus MT" w:hAnsi="Albertus MT"/>
          <w:sz w:val="24"/>
        </w:rPr>
        <w:t>.</w:t>
      </w:r>
    </w:p>
    <w:p w14:paraId="7B0671E3" w14:textId="61177123" w:rsidR="002C6C38" w:rsidRPr="00877D05" w:rsidRDefault="002C6C38" w:rsidP="00905301">
      <w:pPr>
        <w:pStyle w:val="ListParagraph"/>
        <w:numPr>
          <w:ilvl w:val="0"/>
          <w:numId w:val="57"/>
        </w:numPr>
        <w:tabs>
          <w:tab w:val="clear" w:pos="1800"/>
          <w:tab w:val="left" w:pos="1350"/>
          <w:tab w:val="num" w:pos="1530"/>
        </w:tabs>
        <w:spacing w:after="150" w:line="240" w:lineRule="auto"/>
        <w:ind w:left="720" w:hanging="450"/>
        <w:rPr>
          <w:rFonts w:ascii="Albertus MT" w:hAnsi="Albertus MT"/>
          <w:sz w:val="24"/>
        </w:rPr>
      </w:pPr>
      <w:r>
        <w:rPr>
          <w:rFonts w:ascii="Albertus MT" w:hAnsi="Albertus MT"/>
          <w:sz w:val="24"/>
        </w:rPr>
        <w:lastRenderedPageBreak/>
        <w:t xml:space="preserve">No COH student may enter the Kitchen for practical, preparation or exam purposes with our FULL </w:t>
      </w:r>
      <w:proofErr w:type="gramStart"/>
      <w:r>
        <w:rPr>
          <w:rFonts w:ascii="Albertus MT" w:hAnsi="Albertus MT"/>
          <w:sz w:val="24"/>
        </w:rPr>
        <w:t>chefs</w:t>
      </w:r>
      <w:proofErr w:type="gramEnd"/>
      <w:r>
        <w:rPr>
          <w:rFonts w:ascii="Albertus MT" w:hAnsi="Albertus MT"/>
          <w:sz w:val="24"/>
        </w:rPr>
        <w:t xml:space="preserve"> uniform.  All students must wear a hair net and present with clean trimmed nails.  No facial hair is allowed for COH students.</w:t>
      </w:r>
    </w:p>
    <w:p w14:paraId="1AC368C2" w14:textId="77777777" w:rsidR="00AE3AC9" w:rsidRPr="00AE3AC9" w:rsidRDefault="005553E8" w:rsidP="00AE3AC9">
      <w:pPr>
        <w:spacing w:before="150" w:after="150" w:line="300" w:lineRule="atLeast"/>
        <w:outlineLvl w:val="3"/>
        <w:rPr>
          <w:rFonts w:ascii="Albertus MT" w:hAnsi="Albertus MT"/>
          <w:b/>
          <w:sz w:val="24"/>
        </w:rPr>
      </w:pPr>
      <w:r w:rsidRPr="00AE3AC9">
        <w:rPr>
          <w:rFonts w:ascii="Albertus MT" w:hAnsi="Albertus MT"/>
          <w:b/>
          <w:sz w:val="24"/>
        </w:rPr>
        <w:t>VISITORS TO THE SCHOOL</w:t>
      </w:r>
    </w:p>
    <w:p w14:paraId="5596AAD6" w14:textId="77777777" w:rsidR="00AE3AC9" w:rsidRPr="00F84B28" w:rsidRDefault="00AE3AC9" w:rsidP="00905301">
      <w:pPr>
        <w:numPr>
          <w:ilvl w:val="0"/>
          <w:numId w:val="30"/>
        </w:numPr>
        <w:spacing w:before="100" w:beforeAutospacing="1" w:after="100" w:afterAutospacing="1" w:line="300" w:lineRule="atLeast"/>
        <w:ind w:hanging="450"/>
        <w:rPr>
          <w:rFonts w:ascii="Albertus MT" w:hAnsi="Albertus MT"/>
          <w:sz w:val="24"/>
        </w:rPr>
      </w:pPr>
      <w:r w:rsidRPr="00F84B28">
        <w:rPr>
          <w:rFonts w:ascii="Albertus MT" w:hAnsi="Albertus MT"/>
          <w:sz w:val="24"/>
        </w:rPr>
        <w:t>Pupils may not see visitors (e.g. boyfriends/girlfriends) during school hours.</w:t>
      </w:r>
    </w:p>
    <w:p w14:paraId="1024B976" w14:textId="77777777" w:rsidR="00AE3AC9" w:rsidRDefault="00AE3AC9" w:rsidP="00905301">
      <w:pPr>
        <w:numPr>
          <w:ilvl w:val="0"/>
          <w:numId w:val="30"/>
        </w:numPr>
        <w:spacing w:before="100" w:beforeAutospacing="1" w:after="100" w:afterAutospacing="1" w:line="300" w:lineRule="atLeast"/>
        <w:ind w:hanging="450"/>
        <w:rPr>
          <w:rFonts w:ascii="Albertus MT" w:hAnsi="Albertus MT"/>
          <w:sz w:val="24"/>
        </w:rPr>
      </w:pPr>
      <w:r w:rsidRPr="00F84B28">
        <w:rPr>
          <w:rFonts w:ascii="Albertus MT" w:hAnsi="Albertus MT"/>
          <w:sz w:val="24"/>
        </w:rPr>
        <w:t xml:space="preserve">Parent(s)/Guardian(s) who wish to consult with teachers must do so either at one of the </w:t>
      </w:r>
      <w:proofErr w:type="gramStart"/>
      <w:r w:rsidRPr="00F84B28">
        <w:rPr>
          <w:rFonts w:ascii="Albertus MT" w:hAnsi="Albertus MT"/>
          <w:sz w:val="24"/>
        </w:rPr>
        <w:t>parent</w:t>
      </w:r>
      <w:proofErr w:type="gramEnd"/>
      <w:r w:rsidRPr="00F84B28">
        <w:rPr>
          <w:rFonts w:ascii="Albertus MT" w:hAnsi="Albertus MT"/>
          <w:sz w:val="24"/>
        </w:rPr>
        <w:t xml:space="preserve">(s)/guardian(s)/Teacher Meetings, or may make </w:t>
      </w:r>
      <w:r>
        <w:rPr>
          <w:rFonts w:ascii="Albertus MT" w:hAnsi="Albertus MT"/>
          <w:sz w:val="24"/>
        </w:rPr>
        <w:t>an appointment through the Admin office to meet the teacher.</w:t>
      </w:r>
    </w:p>
    <w:p w14:paraId="6BEB9A43" w14:textId="77777777" w:rsidR="00AE3AC9" w:rsidRDefault="00AE3AC9" w:rsidP="00905301">
      <w:pPr>
        <w:numPr>
          <w:ilvl w:val="0"/>
          <w:numId w:val="30"/>
        </w:numPr>
        <w:spacing w:before="100" w:beforeAutospacing="1" w:after="100" w:afterAutospacing="1" w:line="300" w:lineRule="atLeast"/>
        <w:ind w:hanging="450"/>
        <w:rPr>
          <w:rFonts w:ascii="Albertus MT" w:hAnsi="Albertus MT"/>
          <w:sz w:val="24"/>
        </w:rPr>
      </w:pPr>
      <w:r>
        <w:rPr>
          <w:rFonts w:ascii="Albertus MT" w:hAnsi="Albertus MT"/>
          <w:sz w:val="24"/>
        </w:rPr>
        <w:t>Parents may not consult teacher regarding their children after hours, outside the school.</w:t>
      </w:r>
    </w:p>
    <w:p w14:paraId="4889F799" w14:textId="77777777" w:rsidR="00AE3AC9" w:rsidRPr="00F84B28" w:rsidRDefault="00AE3AC9" w:rsidP="00905301">
      <w:pPr>
        <w:numPr>
          <w:ilvl w:val="0"/>
          <w:numId w:val="30"/>
        </w:numPr>
        <w:spacing w:before="100" w:beforeAutospacing="1" w:after="100" w:afterAutospacing="1" w:line="300" w:lineRule="atLeast"/>
        <w:ind w:hanging="450"/>
        <w:rPr>
          <w:rFonts w:ascii="Albertus MT" w:hAnsi="Albertus MT"/>
          <w:sz w:val="24"/>
        </w:rPr>
      </w:pPr>
      <w:r w:rsidRPr="00F84B28">
        <w:rPr>
          <w:rFonts w:ascii="Albertus MT" w:hAnsi="Albertus MT"/>
          <w:sz w:val="24"/>
        </w:rPr>
        <w:t xml:space="preserve">Anyone visiting the </w:t>
      </w:r>
      <w:proofErr w:type="gramStart"/>
      <w:r w:rsidRPr="00F84B28">
        <w:rPr>
          <w:rFonts w:ascii="Albertus MT" w:hAnsi="Albertus MT"/>
          <w:sz w:val="24"/>
        </w:rPr>
        <w:t>School</w:t>
      </w:r>
      <w:proofErr w:type="gramEnd"/>
      <w:r w:rsidRPr="00F84B28">
        <w:rPr>
          <w:rFonts w:ascii="Albertus MT" w:hAnsi="Albertus MT"/>
          <w:sz w:val="24"/>
        </w:rPr>
        <w:t xml:space="preserve"> must report at the reception office immediately upon entering the building</w:t>
      </w:r>
      <w:r>
        <w:rPr>
          <w:rFonts w:ascii="Albertus MT" w:hAnsi="Albertus MT"/>
          <w:sz w:val="24"/>
        </w:rPr>
        <w:t>.</w:t>
      </w:r>
    </w:p>
    <w:p w14:paraId="6FEC7AC7" w14:textId="77777777" w:rsidR="00AE3AC9" w:rsidRPr="008F163F" w:rsidRDefault="005553E8" w:rsidP="00AE3AC9">
      <w:pPr>
        <w:spacing w:before="150" w:after="150" w:line="300" w:lineRule="atLeast"/>
        <w:outlineLvl w:val="3"/>
        <w:rPr>
          <w:rFonts w:ascii="Albertus MT" w:hAnsi="Albertus MT"/>
          <w:b/>
          <w:sz w:val="24"/>
        </w:rPr>
      </w:pPr>
      <w:r w:rsidRPr="008F163F">
        <w:rPr>
          <w:rFonts w:ascii="Albertus MT" w:hAnsi="Albertus MT"/>
          <w:b/>
          <w:sz w:val="24"/>
        </w:rPr>
        <w:t>VALUABLES</w:t>
      </w:r>
    </w:p>
    <w:p w14:paraId="5E2F0819" w14:textId="77777777" w:rsidR="00AE3AC9" w:rsidRPr="00FD6054" w:rsidRDefault="00AE3AC9" w:rsidP="00905301">
      <w:pPr>
        <w:pStyle w:val="ListParagraph"/>
        <w:numPr>
          <w:ilvl w:val="0"/>
          <w:numId w:val="45"/>
        </w:numPr>
        <w:spacing w:after="150" w:line="240" w:lineRule="auto"/>
        <w:rPr>
          <w:rFonts w:ascii="Albertus MT" w:hAnsi="Albertus MT"/>
          <w:sz w:val="24"/>
        </w:rPr>
      </w:pPr>
      <w:r w:rsidRPr="00FD6054">
        <w:rPr>
          <w:rFonts w:ascii="Albertus MT" w:hAnsi="Albertus MT"/>
          <w:sz w:val="24"/>
        </w:rPr>
        <w:t xml:space="preserve">The </w:t>
      </w:r>
      <w:proofErr w:type="gramStart"/>
      <w:r w:rsidRPr="00FD6054">
        <w:rPr>
          <w:rFonts w:ascii="Albertus MT" w:hAnsi="Albertus MT"/>
          <w:sz w:val="24"/>
        </w:rPr>
        <w:t>School</w:t>
      </w:r>
      <w:proofErr w:type="gramEnd"/>
      <w:r w:rsidRPr="00FD6054">
        <w:rPr>
          <w:rFonts w:ascii="Albertus MT" w:hAnsi="Albertus MT"/>
          <w:sz w:val="24"/>
        </w:rPr>
        <w:t xml:space="preserve"> cannot be held responsible for the loss</w:t>
      </w:r>
      <w:r w:rsidR="005553E8">
        <w:rPr>
          <w:rFonts w:ascii="Albertus MT" w:hAnsi="Albertus MT"/>
          <w:sz w:val="24"/>
        </w:rPr>
        <w:t xml:space="preserve"> of valuables/money/cell phones brought onto the school premises.</w:t>
      </w:r>
    </w:p>
    <w:p w14:paraId="4D567ED3" w14:textId="77777777" w:rsidR="00AE3AC9" w:rsidRDefault="00AE3AC9" w:rsidP="00905301">
      <w:pPr>
        <w:pStyle w:val="ListParagraph"/>
        <w:numPr>
          <w:ilvl w:val="0"/>
          <w:numId w:val="45"/>
        </w:numPr>
        <w:spacing w:after="150" w:line="240" w:lineRule="auto"/>
        <w:rPr>
          <w:rFonts w:ascii="Albertus MT" w:hAnsi="Albertus MT"/>
          <w:sz w:val="24"/>
        </w:rPr>
      </w:pPr>
      <w:r w:rsidRPr="00FD6054">
        <w:rPr>
          <w:rFonts w:ascii="Albertus MT" w:hAnsi="Albertus MT"/>
          <w:sz w:val="24"/>
        </w:rPr>
        <w:t>Cash payments are discouraged.  Payment via EFT, direct deposit or other means is encouraged.</w:t>
      </w:r>
    </w:p>
    <w:p w14:paraId="36336FBE" w14:textId="7A2B5898" w:rsidR="00DE2798" w:rsidRPr="00DE2798" w:rsidRDefault="00DE2798" w:rsidP="00DE2798">
      <w:pPr>
        <w:spacing w:after="150" w:line="240" w:lineRule="auto"/>
        <w:rPr>
          <w:rFonts w:ascii="Albertus MT" w:hAnsi="Albertus MT"/>
          <w:b/>
          <w:bCs/>
          <w:sz w:val="24"/>
        </w:rPr>
      </w:pPr>
      <w:r w:rsidRPr="00DE2798">
        <w:rPr>
          <w:rFonts w:ascii="Albertus MT" w:hAnsi="Albertus MT"/>
          <w:b/>
          <w:bCs/>
          <w:sz w:val="24"/>
        </w:rPr>
        <w:t>VEHICLES PARKING</w:t>
      </w:r>
    </w:p>
    <w:p w14:paraId="5A7E25CA" w14:textId="38B6AA74" w:rsidR="00DE2798" w:rsidRDefault="00DE2798" w:rsidP="00DE2798">
      <w:pPr>
        <w:pStyle w:val="ListParagraph"/>
        <w:numPr>
          <w:ilvl w:val="0"/>
          <w:numId w:val="45"/>
        </w:numPr>
        <w:spacing w:after="150" w:line="240" w:lineRule="auto"/>
        <w:rPr>
          <w:rFonts w:ascii="Albertus MT" w:hAnsi="Albertus MT"/>
          <w:sz w:val="24"/>
        </w:rPr>
      </w:pPr>
      <w:r>
        <w:rPr>
          <w:rFonts w:ascii="Albertus MT" w:hAnsi="Albertus MT"/>
          <w:sz w:val="24"/>
        </w:rPr>
        <w:t>There is no on campus parking provided for learners driving to school.</w:t>
      </w:r>
    </w:p>
    <w:p w14:paraId="27FA9918" w14:textId="69ECE305" w:rsidR="00DE2798" w:rsidRDefault="00DE2798" w:rsidP="00DE2798">
      <w:pPr>
        <w:pStyle w:val="ListParagraph"/>
        <w:numPr>
          <w:ilvl w:val="0"/>
          <w:numId w:val="45"/>
        </w:numPr>
        <w:spacing w:after="150" w:line="240" w:lineRule="auto"/>
        <w:rPr>
          <w:rFonts w:ascii="Albertus MT" w:hAnsi="Albertus MT"/>
          <w:sz w:val="24"/>
        </w:rPr>
      </w:pPr>
      <w:r>
        <w:rPr>
          <w:rFonts w:ascii="Albertus MT" w:hAnsi="Albertus MT"/>
          <w:sz w:val="24"/>
        </w:rPr>
        <w:t>Learners must park directly outside the school.</w:t>
      </w:r>
    </w:p>
    <w:p w14:paraId="608421A4" w14:textId="7B360145" w:rsidR="00DE2798" w:rsidRPr="00DE2798" w:rsidRDefault="00DE2798" w:rsidP="00DE2798">
      <w:pPr>
        <w:pStyle w:val="ListParagraph"/>
        <w:numPr>
          <w:ilvl w:val="0"/>
          <w:numId w:val="45"/>
        </w:numPr>
        <w:spacing w:after="150" w:line="240" w:lineRule="auto"/>
        <w:rPr>
          <w:rFonts w:ascii="Albertus MT" w:hAnsi="Albertus MT"/>
          <w:sz w:val="24"/>
        </w:rPr>
      </w:pPr>
      <w:r>
        <w:rPr>
          <w:rFonts w:ascii="Albertus MT" w:hAnsi="Albertus MT"/>
          <w:sz w:val="24"/>
        </w:rPr>
        <w:t>Whilst the school is protected by security guards and surveillance cameras, students park outside the school at their own risk.</w:t>
      </w:r>
    </w:p>
    <w:p w14:paraId="0A4C3308" w14:textId="77777777" w:rsidR="00AE3AC9" w:rsidRDefault="00AE3AC9" w:rsidP="00AE3AC9">
      <w:pPr>
        <w:spacing w:after="150" w:line="240" w:lineRule="auto"/>
        <w:rPr>
          <w:rFonts w:ascii="Albertus MT" w:hAnsi="Albertus MT"/>
          <w:sz w:val="24"/>
        </w:rPr>
      </w:pPr>
    </w:p>
    <w:p w14:paraId="284E6D3C" w14:textId="77777777" w:rsidR="00382FDA" w:rsidRDefault="00382FDA" w:rsidP="00AE3AC9">
      <w:pPr>
        <w:spacing w:after="150" w:line="240" w:lineRule="auto"/>
        <w:rPr>
          <w:rFonts w:ascii="Albertus MT" w:hAnsi="Albertus MT"/>
          <w:sz w:val="24"/>
        </w:rPr>
      </w:pPr>
    </w:p>
    <w:p w14:paraId="63C15A88" w14:textId="77777777" w:rsidR="00382FDA" w:rsidRDefault="00382FDA" w:rsidP="00AE3AC9">
      <w:pPr>
        <w:spacing w:after="150" w:line="240" w:lineRule="auto"/>
        <w:rPr>
          <w:rFonts w:ascii="Albertus MT" w:hAnsi="Albertus MT"/>
          <w:sz w:val="24"/>
        </w:rPr>
      </w:pPr>
    </w:p>
    <w:p w14:paraId="0BBAF50B" w14:textId="77777777" w:rsidR="00382FDA" w:rsidRDefault="00382FDA" w:rsidP="00AE3AC9">
      <w:pPr>
        <w:spacing w:after="150" w:line="240" w:lineRule="auto"/>
        <w:rPr>
          <w:rFonts w:ascii="Albertus MT" w:hAnsi="Albertus MT"/>
          <w:sz w:val="24"/>
        </w:rPr>
      </w:pPr>
    </w:p>
    <w:p w14:paraId="1E574E1C" w14:textId="7901BA68" w:rsidR="008055E0" w:rsidRDefault="008055E0" w:rsidP="008055E0">
      <w:pPr>
        <w:shd w:val="clear" w:color="auto" w:fill="FFFFFF"/>
        <w:spacing w:after="150" w:line="240" w:lineRule="auto"/>
        <w:rPr>
          <w:rFonts w:ascii="Albertus MT" w:hAnsi="Albertus MT"/>
          <w:sz w:val="24"/>
        </w:rPr>
      </w:pPr>
    </w:p>
    <w:p w14:paraId="525912DA" w14:textId="3E3524C4" w:rsidR="00FB5EEA" w:rsidRDefault="00FB5EEA" w:rsidP="008055E0">
      <w:pPr>
        <w:shd w:val="clear" w:color="auto" w:fill="FFFFFF"/>
        <w:spacing w:after="150" w:line="240" w:lineRule="auto"/>
        <w:rPr>
          <w:rFonts w:ascii="Albertus MT" w:hAnsi="Albertus MT"/>
          <w:sz w:val="24"/>
        </w:rPr>
      </w:pPr>
    </w:p>
    <w:p w14:paraId="17D03871" w14:textId="2A11F43C" w:rsidR="00FB5EEA" w:rsidRDefault="00FB5EEA" w:rsidP="008055E0">
      <w:pPr>
        <w:shd w:val="clear" w:color="auto" w:fill="FFFFFF"/>
        <w:spacing w:after="150" w:line="240" w:lineRule="auto"/>
        <w:rPr>
          <w:rFonts w:ascii="Albertus MT" w:hAnsi="Albertus MT"/>
          <w:sz w:val="24"/>
        </w:rPr>
      </w:pPr>
    </w:p>
    <w:p w14:paraId="0DD36995" w14:textId="02862D0F" w:rsidR="00FB5EEA" w:rsidRDefault="00FB5EEA" w:rsidP="008055E0">
      <w:pPr>
        <w:shd w:val="clear" w:color="auto" w:fill="FFFFFF"/>
        <w:spacing w:after="150" w:line="240" w:lineRule="auto"/>
        <w:rPr>
          <w:rFonts w:ascii="Albertus MT" w:hAnsi="Albertus MT"/>
          <w:sz w:val="24"/>
        </w:rPr>
      </w:pPr>
    </w:p>
    <w:p w14:paraId="707B4734" w14:textId="44677CEB" w:rsidR="00FB5EEA" w:rsidRDefault="00FB5EEA" w:rsidP="008055E0">
      <w:pPr>
        <w:shd w:val="clear" w:color="auto" w:fill="FFFFFF"/>
        <w:spacing w:after="150" w:line="240" w:lineRule="auto"/>
        <w:rPr>
          <w:rFonts w:ascii="Albertus MT" w:hAnsi="Albertus MT"/>
          <w:sz w:val="24"/>
        </w:rPr>
      </w:pPr>
    </w:p>
    <w:p w14:paraId="51302AD9" w14:textId="0C4E3CD9" w:rsidR="00FB5EEA" w:rsidRDefault="00FB5EEA" w:rsidP="008055E0">
      <w:pPr>
        <w:shd w:val="clear" w:color="auto" w:fill="FFFFFF"/>
        <w:spacing w:after="150" w:line="240" w:lineRule="auto"/>
        <w:rPr>
          <w:rFonts w:ascii="Albertus MT" w:hAnsi="Albertus MT"/>
          <w:sz w:val="24"/>
        </w:rPr>
      </w:pPr>
    </w:p>
    <w:p w14:paraId="30811A6A" w14:textId="63DF1638" w:rsidR="0070254E" w:rsidRDefault="0070254E" w:rsidP="008055E0">
      <w:pPr>
        <w:shd w:val="clear" w:color="auto" w:fill="FFFFFF"/>
        <w:spacing w:after="150" w:line="240" w:lineRule="auto"/>
        <w:rPr>
          <w:rFonts w:ascii="Albertus MT" w:hAnsi="Albertus MT"/>
          <w:sz w:val="24"/>
        </w:rPr>
      </w:pPr>
    </w:p>
    <w:p w14:paraId="006447A7" w14:textId="221D74F6" w:rsidR="0070254E" w:rsidRDefault="0070254E" w:rsidP="008055E0">
      <w:pPr>
        <w:shd w:val="clear" w:color="auto" w:fill="FFFFFF"/>
        <w:spacing w:after="150" w:line="240" w:lineRule="auto"/>
        <w:rPr>
          <w:rFonts w:ascii="Albertus MT" w:hAnsi="Albertus MT"/>
          <w:sz w:val="24"/>
        </w:rPr>
      </w:pPr>
    </w:p>
    <w:p w14:paraId="5F1CCA0C" w14:textId="6E801DED" w:rsidR="0070254E" w:rsidRDefault="0070254E" w:rsidP="008055E0">
      <w:pPr>
        <w:shd w:val="clear" w:color="auto" w:fill="FFFFFF"/>
        <w:spacing w:after="150" w:line="240" w:lineRule="auto"/>
        <w:rPr>
          <w:rFonts w:ascii="Albertus MT" w:hAnsi="Albertus MT"/>
          <w:sz w:val="24"/>
        </w:rPr>
      </w:pPr>
    </w:p>
    <w:p w14:paraId="4408F8B2" w14:textId="27399836" w:rsidR="0070254E" w:rsidRDefault="0070254E" w:rsidP="008055E0">
      <w:pPr>
        <w:shd w:val="clear" w:color="auto" w:fill="FFFFFF"/>
        <w:spacing w:after="150" w:line="240" w:lineRule="auto"/>
        <w:rPr>
          <w:rFonts w:ascii="Albertus MT" w:hAnsi="Albertus MT"/>
          <w:sz w:val="24"/>
        </w:rPr>
      </w:pPr>
    </w:p>
    <w:p w14:paraId="365C8013" w14:textId="77777777" w:rsidR="000D5714" w:rsidRDefault="000D5714" w:rsidP="008055E0">
      <w:pPr>
        <w:shd w:val="clear" w:color="auto" w:fill="FFFFFF"/>
        <w:spacing w:after="150" w:line="240" w:lineRule="auto"/>
        <w:rPr>
          <w:rFonts w:ascii="Albertus MT" w:hAnsi="Albertus MT"/>
          <w:sz w:val="24"/>
        </w:rPr>
      </w:pPr>
    </w:p>
    <w:p w14:paraId="4D087AD8" w14:textId="77777777" w:rsidR="00C41026" w:rsidRDefault="00C41026" w:rsidP="00C41026">
      <w:pPr>
        <w:jc w:val="center"/>
      </w:pPr>
      <w:r>
        <w:rPr>
          <w:noProof/>
          <w:sz w:val="20"/>
        </w:rPr>
        <w:drawing>
          <wp:anchor distT="0" distB="0" distL="114300" distR="114300" simplePos="0" relativeHeight="251693056" behindDoc="1" locked="0" layoutInCell="1" allowOverlap="1" wp14:anchorId="29125698" wp14:editId="3F90BD44">
            <wp:simplePos x="0" y="0"/>
            <wp:positionH relativeFrom="column">
              <wp:posOffset>7932420</wp:posOffset>
            </wp:positionH>
            <wp:positionV relativeFrom="paragraph">
              <wp:posOffset>153670</wp:posOffset>
            </wp:positionV>
            <wp:extent cx="1026000" cy="1292857"/>
            <wp:effectExtent l="0" t="0" r="3175" b="3175"/>
            <wp:wrapNone/>
            <wp:docPr id="841657743" name="Picture 841657743" descr="A logo of a college of hospita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32865" name="Picture 1448032865" descr="A logo of a college of hospitality&#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t>_____</w:t>
      </w:r>
      <w:r w:rsidRPr="00C11FB7">
        <w:t xml:space="preserve">__________________    </w:t>
      </w:r>
      <w:r>
        <w:rPr>
          <w:rFonts w:ascii="Copperplate Gothic Bold" w:hAnsi="Copperplate Gothic Bold"/>
        </w:rPr>
        <w:t>We Rise</w:t>
      </w:r>
      <w:r w:rsidRPr="00C11FB7">
        <w:rPr>
          <w:sz w:val="32"/>
        </w:rPr>
        <w:t xml:space="preserve">  </w:t>
      </w:r>
      <w:r>
        <w:rPr>
          <w:sz w:val="32"/>
        </w:rPr>
        <w:t xml:space="preserve"> </w:t>
      </w:r>
      <w:r>
        <w:t>_____________________________</w:t>
      </w:r>
    </w:p>
    <w:p w14:paraId="595D9924" w14:textId="77777777" w:rsidR="00C41026" w:rsidRDefault="00C41026" w:rsidP="00C41026">
      <w:pPr>
        <w:ind w:firstLine="142"/>
        <w:jc w:val="center"/>
        <w:rPr>
          <w:rFonts w:ascii="Copperplate Gothic Bold" w:hAnsi="Copperplate Gothic Bold"/>
          <w:sz w:val="44"/>
        </w:rPr>
      </w:pPr>
      <w:r>
        <w:rPr>
          <w:noProof/>
          <w:sz w:val="20"/>
        </w:rPr>
        <w:drawing>
          <wp:anchor distT="0" distB="0" distL="114300" distR="114300" simplePos="0" relativeHeight="251694080" behindDoc="1" locked="0" layoutInCell="1" allowOverlap="1" wp14:anchorId="2EB9AE73" wp14:editId="246635F7">
            <wp:simplePos x="0" y="0"/>
            <wp:positionH relativeFrom="column">
              <wp:posOffset>4874004</wp:posOffset>
            </wp:positionH>
            <wp:positionV relativeFrom="paragraph">
              <wp:posOffset>60774</wp:posOffset>
            </wp:positionV>
            <wp:extent cx="1026000" cy="1292857"/>
            <wp:effectExtent l="0" t="0" r="3175" b="3175"/>
            <wp:wrapNone/>
            <wp:docPr id="901445316" name="Picture 901445316" descr="A logo of a college of hospita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92235" name="Picture 240792235" descr="A logo of a college of hospitality&#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92032" behindDoc="1" locked="0" layoutInCell="1" allowOverlap="1" wp14:anchorId="00310373" wp14:editId="735E0786">
            <wp:simplePos x="0" y="0"/>
            <wp:positionH relativeFrom="column">
              <wp:posOffset>-114300</wp:posOffset>
            </wp:positionH>
            <wp:positionV relativeFrom="paragraph">
              <wp:posOffset>54610</wp:posOffset>
            </wp:positionV>
            <wp:extent cx="1024890" cy="1403985"/>
            <wp:effectExtent l="0" t="0" r="3810" b="5715"/>
            <wp:wrapNone/>
            <wp:docPr id="1170974540" name="Picture 1170974540" descr="A black and white logo with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 with a bird&#10;&#10;Description automatically generated"/>
                    <pic:cNvPicPr/>
                  </pic:nvPicPr>
                  <pic:blipFill rotWithShape="1">
                    <a:blip r:embed="rId12">
                      <a:extLst>
                        <a:ext uri="{28A0092B-C50C-407E-A947-70E740481C1C}">
                          <a14:useLocalDpi xmlns:a14="http://schemas.microsoft.com/office/drawing/2010/main" val="0"/>
                        </a:ext>
                      </a:extLst>
                    </a:blip>
                    <a:srcRect l="7018" t="2682"/>
                    <a:stretch/>
                  </pic:blipFill>
                  <pic:spPr bwMode="auto">
                    <a:xfrm>
                      <a:off x="0" y="0"/>
                      <a:ext cx="1024890" cy="140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4361">
        <w:rPr>
          <w:rFonts w:ascii="Copperplate Gothic Bold" w:hAnsi="Copperplate Gothic Bold"/>
          <w:sz w:val="44"/>
        </w:rPr>
        <w:t>GRANTLEY COLLEGE</w:t>
      </w:r>
    </w:p>
    <w:p w14:paraId="76C8F0C3" w14:textId="77777777" w:rsidR="00C41026" w:rsidRPr="00654FA7" w:rsidRDefault="00C41026" w:rsidP="00C41026">
      <w:pPr>
        <w:tabs>
          <w:tab w:val="center" w:pos="4513"/>
          <w:tab w:val="left" w:pos="7752"/>
        </w:tabs>
        <w:spacing w:after="0"/>
        <w:jc w:val="center"/>
        <w:rPr>
          <w:rFonts w:ascii="Copperplate Gothic Bold" w:hAnsi="Copperplate Gothic Bold"/>
          <w:sz w:val="20"/>
        </w:rPr>
      </w:pPr>
      <w:r w:rsidRPr="00654FA7">
        <w:rPr>
          <w:rFonts w:ascii="Copperplate Gothic Bold" w:hAnsi="Copperplate Gothic Bold"/>
          <w:sz w:val="20"/>
        </w:rPr>
        <w:t>2 Blackwood Av, Parktown, 2193</w:t>
      </w:r>
    </w:p>
    <w:p w14:paraId="15C95E41" w14:textId="77777777" w:rsidR="00C41026" w:rsidRDefault="00C41026" w:rsidP="00C41026">
      <w:pPr>
        <w:spacing w:after="0"/>
        <w:jc w:val="center"/>
        <w:rPr>
          <w:rFonts w:ascii="Copperplate Gothic Bold" w:hAnsi="Copperplate Gothic Bold"/>
          <w:sz w:val="20"/>
        </w:rPr>
      </w:pPr>
      <w:r w:rsidRPr="00654FA7">
        <w:rPr>
          <w:rFonts w:ascii="Copperplate Gothic Bold" w:hAnsi="Copperplate Gothic Bold"/>
          <w:sz w:val="20"/>
        </w:rPr>
        <w:t>P.O. Box 87278, Houghton, 2041</w:t>
      </w:r>
    </w:p>
    <w:p w14:paraId="6931AF5D" w14:textId="77777777" w:rsidR="00C41026" w:rsidRDefault="00C41026" w:rsidP="00C41026">
      <w:pPr>
        <w:spacing w:after="0"/>
        <w:jc w:val="center"/>
        <w:rPr>
          <w:rFonts w:ascii="Copperplate Gothic Bold" w:hAnsi="Copperplate Gothic Bold"/>
          <w:sz w:val="20"/>
        </w:rPr>
      </w:pPr>
      <w:r>
        <w:rPr>
          <w:rFonts w:ascii="Copperplate Gothic Bold" w:hAnsi="Copperplate Gothic Bold"/>
          <w:sz w:val="20"/>
        </w:rPr>
        <w:t>Tel:  011 643 8321/8/9</w:t>
      </w:r>
    </w:p>
    <w:p w14:paraId="32217520" w14:textId="77777777" w:rsidR="00C41026" w:rsidRDefault="0055558C" w:rsidP="00C41026">
      <w:pPr>
        <w:spacing w:after="0"/>
        <w:jc w:val="center"/>
        <w:rPr>
          <w:rFonts w:ascii="Copperplate Gothic Bold" w:hAnsi="Copperplate Gothic Bold"/>
          <w:sz w:val="20"/>
        </w:rPr>
      </w:pPr>
      <w:hyperlink r:id="rId17" w:history="1">
        <w:r w:rsidR="00C41026" w:rsidRPr="00E74F2E">
          <w:rPr>
            <w:rStyle w:val="Hyperlink"/>
            <w:rFonts w:ascii="Copperplate Gothic Bold" w:hAnsi="Copperplate Gothic Bold"/>
            <w:sz w:val="20"/>
          </w:rPr>
          <w:t>info@grantleycollege.co.za</w:t>
        </w:r>
      </w:hyperlink>
    </w:p>
    <w:p w14:paraId="48972D82" w14:textId="77777777" w:rsidR="00C41026" w:rsidRDefault="00C41026" w:rsidP="00C41026">
      <w:pPr>
        <w:spacing w:after="0"/>
        <w:jc w:val="center"/>
        <w:rPr>
          <w:rFonts w:ascii="Copperplate Gothic Bold" w:hAnsi="Copperplate Gothic Bold"/>
          <w:sz w:val="20"/>
        </w:rPr>
      </w:pPr>
      <w:r>
        <w:rPr>
          <w:rFonts w:ascii="Copperplate Gothic Bold" w:hAnsi="Copperplate Gothic Bold"/>
          <w:sz w:val="20"/>
        </w:rPr>
        <w:t>www.grantleycollege.co.za</w:t>
      </w:r>
    </w:p>
    <w:p w14:paraId="6AB9A8BE" w14:textId="77777777" w:rsidR="00C41026" w:rsidRDefault="00C41026" w:rsidP="00C41026">
      <w:pPr>
        <w:jc w:val="center"/>
        <w:rPr>
          <w:b/>
          <w:sz w:val="28"/>
        </w:rPr>
      </w:pPr>
    </w:p>
    <w:p w14:paraId="6F8B7D07" w14:textId="77777777" w:rsidR="00C41026" w:rsidRDefault="00C41026" w:rsidP="00C41026">
      <w:pPr>
        <w:jc w:val="center"/>
        <w:rPr>
          <w:rFonts w:ascii="Copperplate Gothic Bold" w:hAnsi="Copperplate Gothic Bold"/>
          <w:b/>
          <w:bCs/>
          <w:sz w:val="28"/>
          <w:szCs w:val="28"/>
          <w:lang w:val="en-US"/>
        </w:rPr>
      </w:pPr>
      <w:r>
        <w:rPr>
          <w:rFonts w:ascii="Copperplate Gothic Bold" w:hAnsi="Copperplate Gothic Bold"/>
          <w:b/>
          <w:bCs/>
          <w:sz w:val="28"/>
          <w:szCs w:val="28"/>
          <w:lang w:val="en-US"/>
        </w:rPr>
        <w:t>GRANTLEY COLLEGE</w:t>
      </w:r>
    </w:p>
    <w:p w14:paraId="554866FC" w14:textId="54D582A7" w:rsidR="00C41026" w:rsidRDefault="00356E40" w:rsidP="00C41026">
      <w:pPr>
        <w:jc w:val="center"/>
        <w:rPr>
          <w:rFonts w:ascii="Copperplate Gothic Bold" w:hAnsi="Copperplate Gothic Bold"/>
          <w:b/>
          <w:bCs/>
          <w:sz w:val="32"/>
          <w:szCs w:val="32"/>
          <w:lang w:val="en-US"/>
        </w:rPr>
      </w:pPr>
      <w:r>
        <w:rPr>
          <w:rFonts w:ascii="Copperplate Gothic Bold" w:hAnsi="Copperplate Gothic Bold"/>
          <w:b/>
          <w:bCs/>
          <w:sz w:val="32"/>
          <w:szCs w:val="32"/>
          <w:lang w:val="en-US"/>
        </w:rPr>
        <w:t>Prohibited substances policy</w:t>
      </w:r>
    </w:p>
    <w:tbl>
      <w:tblPr>
        <w:tblStyle w:val="TableGrid"/>
        <w:tblW w:w="0" w:type="auto"/>
        <w:tblLook w:val="04A0" w:firstRow="1" w:lastRow="0" w:firstColumn="1" w:lastColumn="0" w:noHBand="0" w:noVBand="1"/>
      </w:tblPr>
      <w:tblGrid>
        <w:gridCol w:w="684"/>
        <w:gridCol w:w="8332"/>
      </w:tblGrid>
      <w:tr w:rsidR="00C41026" w:rsidRPr="000F1E03" w14:paraId="540F2D59" w14:textId="77777777" w:rsidTr="003F2DE5">
        <w:tc>
          <w:tcPr>
            <w:tcW w:w="684" w:type="dxa"/>
          </w:tcPr>
          <w:p w14:paraId="02FE4620" w14:textId="77777777" w:rsidR="00C41026" w:rsidRPr="000F1E03" w:rsidRDefault="00C41026" w:rsidP="003F2DE5">
            <w:pPr>
              <w:pStyle w:val="NormalWeb"/>
              <w:rPr>
                <w:rFonts w:ascii="Arial" w:hAnsi="Arial" w:cs="Arial"/>
                <w:b/>
                <w:bCs/>
                <w:color w:val="000000" w:themeColor="text1"/>
              </w:rPr>
            </w:pPr>
            <w:r w:rsidRPr="000F1E03">
              <w:rPr>
                <w:rFonts w:ascii="Arial" w:hAnsi="Arial" w:cs="Arial"/>
                <w:b/>
                <w:bCs/>
                <w:color w:val="000000" w:themeColor="text1"/>
              </w:rPr>
              <w:t>1.</w:t>
            </w:r>
          </w:p>
        </w:tc>
        <w:tc>
          <w:tcPr>
            <w:tcW w:w="8332" w:type="dxa"/>
          </w:tcPr>
          <w:p w14:paraId="6FD4DC2A" w14:textId="77777777" w:rsidR="00C41026" w:rsidRPr="000F1E03" w:rsidRDefault="00C41026" w:rsidP="003F2DE5">
            <w:pPr>
              <w:pStyle w:val="NormalWeb"/>
              <w:rPr>
                <w:rFonts w:ascii="Arial" w:hAnsi="Arial" w:cs="Arial"/>
                <w:b/>
                <w:bCs/>
                <w:color w:val="000000" w:themeColor="text1"/>
              </w:rPr>
            </w:pPr>
            <w:r w:rsidRPr="000F1E03">
              <w:rPr>
                <w:rFonts w:ascii="Arial" w:hAnsi="Arial" w:cs="Arial"/>
                <w:b/>
                <w:bCs/>
                <w:color w:val="000000" w:themeColor="text1"/>
              </w:rPr>
              <w:t>Purpose</w:t>
            </w:r>
          </w:p>
        </w:tc>
      </w:tr>
      <w:tr w:rsidR="00C41026" w:rsidRPr="000F1E03" w14:paraId="0B889BDC" w14:textId="77777777" w:rsidTr="003F2DE5">
        <w:trPr>
          <w:trHeight w:val="439"/>
        </w:trPr>
        <w:tc>
          <w:tcPr>
            <w:tcW w:w="684" w:type="dxa"/>
          </w:tcPr>
          <w:p w14:paraId="654B8413" w14:textId="77777777" w:rsidR="00C41026" w:rsidRPr="000F1E03" w:rsidRDefault="00C41026" w:rsidP="003F2DE5">
            <w:pPr>
              <w:pStyle w:val="NormalWeb"/>
              <w:rPr>
                <w:rFonts w:ascii="Arial" w:hAnsi="Arial" w:cs="Arial"/>
                <w:color w:val="000000" w:themeColor="text1"/>
              </w:rPr>
            </w:pPr>
            <w:r>
              <w:rPr>
                <w:rFonts w:ascii="Arial" w:hAnsi="Arial" w:cs="Arial"/>
                <w:color w:val="000000" w:themeColor="text1"/>
              </w:rPr>
              <w:t>1.1</w:t>
            </w:r>
          </w:p>
        </w:tc>
        <w:tc>
          <w:tcPr>
            <w:tcW w:w="8332" w:type="dxa"/>
          </w:tcPr>
          <w:p w14:paraId="1D16B774" w14:textId="705B94B4" w:rsidR="00C41026" w:rsidRPr="0053370F" w:rsidRDefault="00356E40" w:rsidP="003F2DE5">
            <w:pPr>
              <w:pStyle w:val="Level1Legal"/>
              <w:rPr>
                <w:rFonts w:ascii="Arial" w:hAnsi="Arial" w:cs="Arial"/>
                <w:b w:val="0"/>
                <w:bCs w:val="0"/>
                <w:color w:val="000000" w:themeColor="text1"/>
              </w:rPr>
            </w:pPr>
            <w:r>
              <w:rPr>
                <w:rFonts w:ascii="Arial" w:hAnsi="Arial" w:cs="Arial"/>
                <w:b w:val="0"/>
                <w:bCs w:val="0"/>
                <w:color w:val="000000" w:themeColor="text1"/>
              </w:rPr>
              <w:t>To define the substances prohibited on the Grantley College campus</w:t>
            </w:r>
            <w:r w:rsidR="00C41026" w:rsidRPr="0053370F">
              <w:rPr>
                <w:rFonts w:ascii="Arial" w:hAnsi="Arial" w:cs="Arial"/>
                <w:b w:val="0"/>
                <w:bCs w:val="0"/>
                <w:color w:val="000000" w:themeColor="text1"/>
              </w:rPr>
              <w:t>.</w:t>
            </w:r>
          </w:p>
        </w:tc>
      </w:tr>
      <w:tr w:rsidR="00C41026" w:rsidRPr="000F1E03" w14:paraId="49C47D1A" w14:textId="77777777" w:rsidTr="003F2DE5">
        <w:trPr>
          <w:trHeight w:val="439"/>
        </w:trPr>
        <w:tc>
          <w:tcPr>
            <w:tcW w:w="684" w:type="dxa"/>
          </w:tcPr>
          <w:p w14:paraId="12CFFBAD" w14:textId="77777777" w:rsidR="00C41026" w:rsidRDefault="00C41026" w:rsidP="003F2DE5">
            <w:pPr>
              <w:pStyle w:val="NormalWeb"/>
              <w:rPr>
                <w:rFonts w:ascii="Arial" w:hAnsi="Arial" w:cs="Arial"/>
                <w:color w:val="000000" w:themeColor="text1"/>
              </w:rPr>
            </w:pPr>
            <w:r>
              <w:rPr>
                <w:rFonts w:ascii="Arial" w:hAnsi="Arial" w:cs="Arial"/>
                <w:color w:val="000000" w:themeColor="text1"/>
              </w:rPr>
              <w:t>1.2</w:t>
            </w:r>
          </w:p>
        </w:tc>
        <w:tc>
          <w:tcPr>
            <w:tcW w:w="8332" w:type="dxa"/>
          </w:tcPr>
          <w:p w14:paraId="4FF6CA87" w14:textId="4E0B54FA" w:rsidR="00C41026" w:rsidRPr="0053370F" w:rsidRDefault="00356E40" w:rsidP="003F2DE5">
            <w:pPr>
              <w:pStyle w:val="Level1Legal"/>
              <w:rPr>
                <w:rFonts w:ascii="Arial" w:hAnsi="Arial" w:cs="Arial"/>
                <w:b w:val="0"/>
                <w:bCs w:val="0"/>
                <w:color w:val="000000" w:themeColor="text1"/>
              </w:rPr>
            </w:pPr>
            <w:r>
              <w:rPr>
                <w:rFonts w:ascii="Arial" w:hAnsi="Arial" w:cs="Arial"/>
                <w:b w:val="0"/>
                <w:bCs w:val="0"/>
                <w:color w:val="000000" w:themeColor="text1"/>
              </w:rPr>
              <w:t xml:space="preserve">To define the process of consequential and restorative </w:t>
            </w:r>
            <w:r w:rsidR="00037A1B">
              <w:rPr>
                <w:rFonts w:ascii="Arial" w:hAnsi="Arial" w:cs="Arial"/>
                <w:b w:val="0"/>
                <w:bCs w:val="0"/>
                <w:color w:val="000000" w:themeColor="text1"/>
              </w:rPr>
              <w:t>justice that is applicable to the</w:t>
            </w:r>
            <w:r w:rsidR="00BD1EC8">
              <w:rPr>
                <w:rFonts w:ascii="Arial" w:hAnsi="Arial" w:cs="Arial"/>
                <w:b w:val="0"/>
                <w:bCs w:val="0"/>
                <w:color w:val="000000" w:themeColor="text1"/>
              </w:rPr>
              <w:t xml:space="preserve"> contravention of this policy</w:t>
            </w:r>
            <w:r w:rsidR="00C41026" w:rsidRPr="0053370F">
              <w:rPr>
                <w:rFonts w:ascii="Arial" w:hAnsi="Arial" w:cs="Arial"/>
                <w:b w:val="0"/>
                <w:bCs w:val="0"/>
                <w:color w:val="000000" w:themeColor="text1"/>
              </w:rPr>
              <w:t>.</w:t>
            </w:r>
          </w:p>
        </w:tc>
      </w:tr>
      <w:tr w:rsidR="00BD1EC8" w:rsidRPr="000F1E03" w14:paraId="3CD14D62" w14:textId="77777777" w:rsidTr="003F2DE5">
        <w:trPr>
          <w:trHeight w:val="439"/>
        </w:trPr>
        <w:tc>
          <w:tcPr>
            <w:tcW w:w="684" w:type="dxa"/>
          </w:tcPr>
          <w:p w14:paraId="1A062552" w14:textId="5AAB9C78" w:rsidR="00BD1EC8" w:rsidRDefault="00BD1EC8" w:rsidP="003F2DE5">
            <w:pPr>
              <w:pStyle w:val="NormalWeb"/>
              <w:rPr>
                <w:rFonts w:ascii="Arial" w:hAnsi="Arial" w:cs="Arial"/>
                <w:color w:val="000000" w:themeColor="text1"/>
              </w:rPr>
            </w:pPr>
            <w:r>
              <w:rPr>
                <w:rFonts w:ascii="Arial" w:hAnsi="Arial" w:cs="Arial"/>
                <w:color w:val="000000" w:themeColor="text1"/>
              </w:rPr>
              <w:t>1.3</w:t>
            </w:r>
          </w:p>
        </w:tc>
        <w:tc>
          <w:tcPr>
            <w:tcW w:w="8332" w:type="dxa"/>
          </w:tcPr>
          <w:p w14:paraId="78D274A1" w14:textId="3FCC4725" w:rsidR="00BD1EC8" w:rsidRDefault="00BD1EC8" w:rsidP="003F2DE5">
            <w:pPr>
              <w:pStyle w:val="Level1Legal"/>
              <w:rPr>
                <w:rFonts w:ascii="Arial" w:hAnsi="Arial" w:cs="Arial"/>
                <w:b w:val="0"/>
                <w:bCs w:val="0"/>
                <w:color w:val="000000" w:themeColor="text1"/>
              </w:rPr>
            </w:pPr>
            <w:r>
              <w:rPr>
                <w:rFonts w:ascii="Arial" w:hAnsi="Arial" w:cs="Arial"/>
                <w:b w:val="0"/>
                <w:bCs w:val="0"/>
                <w:color w:val="000000" w:themeColor="text1"/>
              </w:rPr>
              <w:t>To explain need for a policy such as this within the context of Grantl</w:t>
            </w:r>
            <w:r w:rsidR="00250489">
              <w:rPr>
                <w:rFonts w:ascii="Arial" w:hAnsi="Arial" w:cs="Arial"/>
                <w:b w:val="0"/>
                <w:bCs w:val="0"/>
                <w:color w:val="000000" w:themeColor="text1"/>
              </w:rPr>
              <w:t>ey College</w:t>
            </w:r>
          </w:p>
        </w:tc>
      </w:tr>
      <w:tr w:rsidR="00C41026" w:rsidRPr="000F1E03" w14:paraId="69E81ED7" w14:textId="77777777" w:rsidTr="003F2DE5">
        <w:tc>
          <w:tcPr>
            <w:tcW w:w="684" w:type="dxa"/>
          </w:tcPr>
          <w:p w14:paraId="1200230B" w14:textId="77777777" w:rsidR="00C41026" w:rsidRPr="000F1E03" w:rsidRDefault="00C41026" w:rsidP="003F2DE5">
            <w:pPr>
              <w:pStyle w:val="NormalWeb"/>
              <w:rPr>
                <w:rFonts w:ascii="Arial" w:hAnsi="Arial" w:cs="Arial"/>
                <w:b/>
                <w:bCs/>
                <w:color w:val="000000" w:themeColor="text1"/>
              </w:rPr>
            </w:pPr>
            <w:r w:rsidRPr="000F1E03">
              <w:rPr>
                <w:rFonts w:ascii="Arial" w:hAnsi="Arial" w:cs="Arial"/>
                <w:b/>
                <w:bCs/>
                <w:color w:val="000000" w:themeColor="text1"/>
              </w:rPr>
              <w:t>2.</w:t>
            </w:r>
          </w:p>
        </w:tc>
        <w:tc>
          <w:tcPr>
            <w:tcW w:w="8332" w:type="dxa"/>
          </w:tcPr>
          <w:p w14:paraId="2A4D133F" w14:textId="77777777" w:rsidR="00C41026" w:rsidRPr="000F1E03" w:rsidRDefault="00C41026" w:rsidP="003F2DE5">
            <w:pPr>
              <w:pStyle w:val="Level1Legal"/>
              <w:jc w:val="both"/>
              <w:rPr>
                <w:rFonts w:ascii="Arial" w:hAnsi="Arial" w:cs="Arial"/>
                <w:color w:val="000000" w:themeColor="text1"/>
              </w:rPr>
            </w:pPr>
            <w:r w:rsidRPr="000F1E03">
              <w:rPr>
                <w:rFonts w:ascii="Arial" w:hAnsi="Arial" w:cs="Arial"/>
                <w:color w:val="000000" w:themeColor="text1"/>
                <w:lang w:val="en-ZA" w:eastAsia="en-ZA"/>
              </w:rPr>
              <w:t>Commencement of Policy</w:t>
            </w:r>
          </w:p>
        </w:tc>
      </w:tr>
      <w:tr w:rsidR="00C41026" w:rsidRPr="000F1E03" w14:paraId="43BE9123" w14:textId="77777777" w:rsidTr="003F2DE5">
        <w:tc>
          <w:tcPr>
            <w:tcW w:w="684" w:type="dxa"/>
          </w:tcPr>
          <w:p w14:paraId="08F41ED6" w14:textId="77777777" w:rsidR="00C41026" w:rsidRPr="000F1E03" w:rsidRDefault="00C41026" w:rsidP="003F2DE5">
            <w:pPr>
              <w:pStyle w:val="NormalWeb"/>
              <w:rPr>
                <w:rFonts w:ascii="Arial" w:hAnsi="Arial" w:cs="Arial"/>
                <w:color w:val="000000" w:themeColor="text1"/>
              </w:rPr>
            </w:pPr>
            <w:r>
              <w:rPr>
                <w:rFonts w:ascii="Arial" w:hAnsi="Arial" w:cs="Arial"/>
                <w:color w:val="000000" w:themeColor="text1"/>
              </w:rPr>
              <w:t>2.1</w:t>
            </w:r>
          </w:p>
        </w:tc>
        <w:tc>
          <w:tcPr>
            <w:tcW w:w="8332" w:type="dxa"/>
          </w:tcPr>
          <w:p w14:paraId="184FAD78" w14:textId="77777777" w:rsidR="00C41026" w:rsidRPr="000F1E03" w:rsidRDefault="00C41026" w:rsidP="003F2DE5">
            <w:pPr>
              <w:pStyle w:val="Level1Legal"/>
              <w:rPr>
                <w:rFonts w:ascii="Arial" w:hAnsi="Arial" w:cs="Arial"/>
                <w:b w:val="0"/>
                <w:bCs w:val="0"/>
                <w:color w:val="000000" w:themeColor="text1"/>
              </w:rPr>
            </w:pPr>
            <w:r>
              <w:rPr>
                <w:rFonts w:ascii="Arial" w:hAnsi="Arial" w:cs="Arial"/>
                <w:b w:val="0"/>
                <w:bCs w:val="0"/>
                <w:color w:val="000000" w:themeColor="text1"/>
              </w:rPr>
              <w:t xml:space="preserve">Reviewed and signed 2023. </w:t>
            </w:r>
          </w:p>
        </w:tc>
      </w:tr>
      <w:tr w:rsidR="00C41026" w:rsidRPr="000F1E03" w14:paraId="111BDC7E" w14:textId="77777777" w:rsidTr="003F2DE5">
        <w:tc>
          <w:tcPr>
            <w:tcW w:w="684" w:type="dxa"/>
          </w:tcPr>
          <w:p w14:paraId="00D2BC91" w14:textId="77777777" w:rsidR="00C41026" w:rsidRPr="000F1E03" w:rsidRDefault="00C41026" w:rsidP="003F2DE5">
            <w:pPr>
              <w:pStyle w:val="NormalWeb"/>
              <w:rPr>
                <w:rFonts w:ascii="Arial" w:hAnsi="Arial" w:cs="Arial"/>
                <w:b/>
                <w:bCs/>
                <w:color w:val="000000" w:themeColor="text1"/>
              </w:rPr>
            </w:pPr>
            <w:r w:rsidRPr="000F1E03">
              <w:rPr>
                <w:rFonts w:ascii="Arial" w:hAnsi="Arial" w:cs="Arial"/>
                <w:b/>
                <w:bCs/>
                <w:color w:val="000000" w:themeColor="text1"/>
              </w:rPr>
              <w:t>3.</w:t>
            </w:r>
          </w:p>
        </w:tc>
        <w:tc>
          <w:tcPr>
            <w:tcW w:w="8332" w:type="dxa"/>
          </w:tcPr>
          <w:p w14:paraId="2F98B9C7" w14:textId="77777777" w:rsidR="00C41026" w:rsidRPr="000F1E03" w:rsidRDefault="00C41026" w:rsidP="003F2DE5">
            <w:pPr>
              <w:pStyle w:val="Level1Legal"/>
              <w:jc w:val="both"/>
              <w:rPr>
                <w:rFonts w:ascii="Arial" w:hAnsi="Arial" w:cs="Arial"/>
                <w:color w:val="000000" w:themeColor="text1"/>
              </w:rPr>
            </w:pPr>
            <w:r w:rsidRPr="000F1E03">
              <w:rPr>
                <w:rFonts w:ascii="Arial" w:hAnsi="Arial" w:cs="Arial"/>
                <w:color w:val="000000" w:themeColor="text1"/>
                <w:lang w:val="en-ZA" w:eastAsia="en-ZA"/>
              </w:rPr>
              <w:t>Application of the Policy</w:t>
            </w:r>
          </w:p>
        </w:tc>
      </w:tr>
      <w:tr w:rsidR="00C41026" w:rsidRPr="000F1E03" w14:paraId="6D5E4305" w14:textId="77777777" w:rsidTr="003F2DE5">
        <w:tc>
          <w:tcPr>
            <w:tcW w:w="684" w:type="dxa"/>
          </w:tcPr>
          <w:p w14:paraId="74E67A8A" w14:textId="77777777" w:rsidR="00C41026" w:rsidRPr="000F1E03" w:rsidRDefault="00C41026" w:rsidP="003F2DE5">
            <w:pPr>
              <w:pStyle w:val="NormalWeb"/>
              <w:rPr>
                <w:rFonts w:ascii="Arial" w:hAnsi="Arial" w:cs="Arial"/>
                <w:color w:val="000000" w:themeColor="text1"/>
              </w:rPr>
            </w:pPr>
            <w:r>
              <w:rPr>
                <w:rFonts w:ascii="Arial" w:hAnsi="Arial" w:cs="Arial"/>
                <w:color w:val="000000" w:themeColor="text1"/>
              </w:rPr>
              <w:t>3.1</w:t>
            </w:r>
          </w:p>
        </w:tc>
        <w:tc>
          <w:tcPr>
            <w:tcW w:w="8332" w:type="dxa"/>
          </w:tcPr>
          <w:p w14:paraId="48F8017F" w14:textId="6A6AA2D6" w:rsidR="00C41026" w:rsidRPr="000F1E03" w:rsidRDefault="00C41026" w:rsidP="003F2DE5">
            <w:pPr>
              <w:pStyle w:val="Level1Legal"/>
              <w:rPr>
                <w:rFonts w:ascii="Arial" w:hAnsi="Arial" w:cs="Arial"/>
                <w:b w:val="0"/>
                <w:bCs w:val="0"/>
                <w:color w:val="000000" w:themeColor="text1"/>
              </w:rPr>
            </w:pPr>
            <w:r>
              <w:rPr>
                <w:rFonts w:ascii="Arial" w:hAnsi="Arial" w:cs="Arial"/>
                <w:b w:val="0"/>
                <w:bCs w:val="0"/>
                <w:color w:val="000000" w:themeColor="text1"/>
              </w:rPr>
              <w:t xml:space="preserve">This policy is applicable to all </w:t>
            </w:r>
            <w:r w:rsidR="009D7712">
              <w:rPr>
                <w:rFonts w:ascii="Arial" w:hAnsi="Arial" w:cs="Arial"/>
                <w:b w:val="0"/>
                <w:bCs w:val="0"/>
                <w:color w:val="000000" w:themeColor="text1"/>
              </w:rPr>
              <w:t>students</w:t>
            </w:r>
            <w:r>
              <w:rPr>
                <w:rFonts w:ascii="Arial" w:hAnsi="Arial" w:cs="Arial"/>
                <w:b w:val="0"/>
                <w:bCs w:val="0"/>
                <w:color w:val="000000" w:themeColor="text1"/>
              </w:rPr>
              <w:t xml:space="preserve"> at Grantley College.</w:t>
            </w:r>
          </w:p>
        </w:tc>
      </w:tr>
      <w:tr w:rsidR="00C41026" w:rsidRPr="00C57741" w14:paraId="6C5EB16E" w14:textId="77777777" w:rsidTr="003F2DE5">
        <w:tc>
          <w:tcPr>
            <w:tcW w:w="684" w:type="dxa"/>
          </w:tcPr>
          <w:p w14:paraId="543E0782" w14:textId="77777777" w:rsidR="00C41026" w:rsidRPr="00C57741" w:rsidRDefault="00C41026" w:rsidP="003F2DE5">
            <w:pPr>
              <w:pStyle w:val="NormalWeb"/>
              <w:rPr>
                <w:rFonts w:ascii="Arial" w:hAnsi="Arial" w:cs="Arial"/>
                <w:b/>
                <w:bCs/>
                <w:color w:val="000000" w:themeColor="text1"/>
              </w:rPr>
            </w:pPr>
            <w:r w:rsidRPr="00C57741">
              <w:rPr>
                <w:rFonts w:ascii="Arial" w:hAnsi="Arial" w:cs="Arial"/>
                <w:b/>
                <w:bCs/>
                <w:color w:val="000000" w:themeColor="text1"/>
              </w:rPr>
              <w:t>4.</w:t>
            </w:r>
          </w:p>
        </w:tc>
        <w:tc>
          <w:tcPr>
            <w:tcW w:w="8332" w:type="dxa"/>
          </w:tcPr>
          <w:p w14:paraId="6AB2E742" w14:textId="77777777" w:rsidR="00C41026" w:rsidRPr="00C57741" w:rsidRDefault="00C41026" w:rsidP="003F2DE5">
            <w:pPr>
              <w:pStyle w:val="NormalWeb"/>
              <w:rPr>
                <w:rFonts w:ascii="Arial" w:hAnsi="Arial" w:cs="Arial"/>
                <w:b/>
                <w:bCs/>
                <w:color w:val="000000" w:themeColor="text1"/>
              </w:rPr>
            </w:pPr>
            <w:r>
              <w:rPr>
                <w:rFonts w:ascii="Arial" w:hAnsi="Arial" w:cs="Arial"/>
                <w:b/>
                <w:bCs/>
                <w:color w:val="000000" w:themeColor="text1"/>
              </w:rPr>
              <w:t>Definitions</w:t>
            </w:r>
          </w:p>
        </w:tc>
      </w:tr>
      <w:tr w:rsidR="00C41026" w14:paraId="5377B6DF" w14:textId="77777777" w:rsidTr="003F2DE5">
        <w:tc>
          <w:tcPr>
            <w:tcW w:w="684" w:type="dxa"/>
          </w:tcPr>
          <w:p w14:paraId="07C9BCBB" w14:textId="77777777" w:rsidR="00C41026" w:rsidRPr="000F1E03" w:rsidRDefault="00C41026" w:rsidP="003F2DE5">
            <w:pPr>
              <w:pStyle w:val="NormalWeb"/>
              <w:rPr>
                <w:rFonts w:ascii="Arial" w:hAnsi="Arial" w:cs="Arial"/>
                <w:color w:val="000000" w:themeColor="text1"/>
              </w:rPr>
            </w:pPr>
            <w:r>
              <w:rPr>
                <w:rFonts w:ascii="Arial" w:hAnsi="Arial" w:cs="Arial"/>
                <w:color w:val="000000" w:themeColor="text1"/>
              </w:rPr>
              <w:t>4.1</w:t>
            </w:r>
          </w:p>
        </w:tc>
        <w:tc>
          <w:tcPr>
            <w:tcW w:w="8332" w:type="dxa"/>
          </w:tcPr>
          <w:p w14:paraId="6159F779" w14:textId="58ADAD6E" w:rsidR="00C41026" w:rsidRPr="000F1E03" w:rsidRDefault="00250489" w:rsidP="00D87D82">
            <w:pPr>
              <w:pStyle w:val="NormalWeb"/>
              <w:rPr>
                <w:rFonts w:ascii="Arial" w:hAnsi="Arial" w:cs="Arial"/>
                <w:color w:val="000000" w:themeColor="text1"/>
              </w:rPr>
            </w:pPr>
            <w:r>
              <w:rPr>
                <w:rFonts w:ascii="Arial" w:hAnsi="Arial" w:cs="Arial"/>
                <w:color w:val="000000" w:themeColor="text1"/>
              </w:rPr>
              <w:t>Prohibited substances are defined as:</w:t>
            </w:r>
            <w:r w:rsidR="00D87D82">
              <w:rPr>
                <w:rFonts w:ascii="Arial" w:hAnsi="Arial" w:cs="Arial"/>
                <w:color w:val="000000" w:themeColor="text1"/>
              </w:rPr>
              <w:t xml:space="preserve"> any unlawful, intoxicating</w:t>
            </w:r>
            <w:r w:rsidR="00714677">
              <w:rPr>
                <w:rFonts w:ascii="Arial" w:hAnsi="Arial" w:cs="Arial"/>
                <w:color w:val="000000" w:themeColor="text1"/>
              </w:rPr>
              <w:t xml:space="preserve">, habit forming substances including </w:t>
            </w:r>
            <w:r w:rsidR="00150F2E">
              <w:rPr>
                <w:rFonts w:ascii="Arial" w:hAnsi="Arial" w:cs="Arial"/>
                <w:color w:val="000000" w:themeColor="text1"/>
              </w:rPr>
              <w:t>tobacco</w:t>
            </w:r>
            <w:r w:rsidR="00714677">
              <w:rPr>
                <w:rFonts w:ascii="Arial" w:hAnsi="Arial" w:cs="Arial"/>
                <w:color w:val="000000" w:themeColor="text1"/>
              </w:rPr>
              <w:t xml:space="preserve"> in all </w:t>
            </w:r>
            <w:proofErr w:type="spellStart"/>
            <w:r w:rsidR="00714677">
              <w:rPr>
                <w:rFonts w:ascii="Arial" w:hAnsi="Arial" w:cs="Arial"/>
                <w:color w:val="000000" w:themeColor="text1"/>
              </w:rPr>
              <w:t>it’s</w:t>
            </w:r>
            <w:proofErr w:type="spellEnd"/>
            <w:r w:rsidR="00714677">
              <w:rPr>
                <w:rFonts w:ascii="Arial" w:hAnsi="Arial" w:cs="Arial"/>
                <w:color w:val="000000" w:themeColor="text1"/>
              </w:rPr>
              <w:t xml:space="preserve"> forms, vape</w:t>
            </w:r>
            <w:r w:rsidR="00150F2E">
              <w:rPr>
                <w:rFonts w:ascii="Arial" w:hAnsi="Arial" w:cs="Arial"/>
                <w:color w:val="000000" w:themeColor="text1"/>
              </w:rPr>
              <w:t>s, alcohol, unprescribed used of prescribed medication, medication not prescribed to an individual</w:t>
            </w:r>
            <w:r w:rsidR="000F4838">
              <w:rPr>
                <w:rFonts w:ascii="Arial" w:hAnsi="Arial" w:cs="Arial"/>
                <w:color w:val="000000" w:themeColor="text1"/>
              </w:rPr>
              <w:t>, marijuana and other known or unknown narcotics.</w:t>
            </w:r>
          </w:p>
        </w:tc>
      </w:tr>
      <w:tr w:rsidR="00C41026" w:rsidRPr="000E1E88" w14:paraId="3BC37DCA" w14:textId="77777777" w:rsidTr="003F2DE5">
        <w:tc>
          <w:tcPr>
            <w:tcW w:w="684" w:type="dxa"/>
          </w:tcPr>
          <w:p w14:paraId="32AF61A7" w14:textId="77777777" w:rsidR="00C41026" w:rsidRPr="000E1E88" w:rsidRDefault="00C41026" w:rsidP="003F2DE5">
            <w:pPr>
              <w:pStyle w:val="NormalWeb"/>
              <w:rPr>
                <w:rFonts w:ascii="Arial" w:hAnsi="Arial" w:cs="Arial"/>
                <w:b/>
                <w:bCs/>
                <w:color w:val="000000" w:themeColor="text1"/>
              </w:rPr>
            </w:pPr>
            <w:r w:rsidRPr="000E1E88">
              <w:rPr>
                <w:rFonts w:ascii="Arial" w:hAnsi="Arial" w:cs="Arial"/>
                <w:b/>
                <w:bCs/>
                <w:color w:val="000000" w:themeColor="text1"/>
              </w:rPr>
              <w:t>5.</w:t>
            </w:r>
          </w:p>
        </w:tc>
        <w:tc>
          <w:tcPr>
            <w:tcW w:w="8332" w:type="dxa"/>
          </w:tcPr>
          <w:p w14:paraId="0D4218F1" w14:textId="4EEB9279" w:rsidR="00C41026" w:rsidRPr="000E1E88" w:rsidRDefault="007266EF" w:rsidP="003F2DE5">
            <w:pPr>
              <w:pStyle w:val="NormalWeb"/>
              <w:rPr>
                <w:rFonts w:ascii="Arial" w:hAnsi="Arial" w:cs="Arial"/>
                <w:b/>
                <w:bCs/>
                <w:color w:val="000000" w:themeColor="text1"/>
              </w:rPr>
            </w:pPr>
            <w:r>
              <w:rPr>
                <w:rFonts w:ascii="Arial" w:hAnsi="Arial" w:cs="Arial"/>
                <w:b/>
                <w:bCs/>
                <w:color w:val="000000" w:themeColor="text1"/>
              </w:rPr>
              <w:t>Rationale</w:t>
            </w:r>
          </w:p>
        </w:tc>
      </w:tr>
      <w:tr w:rsidR="00C41026" w14:paraId="1A1A6253" w14:textId="77777777" w:rsidTr="003F2DE5">
        <w:tc>
          <w:tcPr>
            <w:tcW w:w="684" w:type="dxa"/>
          </w:tcPr>
          <w:p w14:paraId="55BD769D" w14:textId="77777777" w:rsidR="00C41026" w:rsidRDefault="00C41026" w:rsidP="003F2DE5">
            <w:pPr>
              <w:pStyle w:val="NormalWeb"/>
              <w:rPr>
                <w:rFonts w:ascii="Arial" w:hAnsi="Arial" w:cs="Arial"/>
                <w:color w:val="000000" w:themeColor="text1"/>
              </w:rPr>
            </w:pPr>
            <w:r>
              <w:rPr>
                <w:rFonts w:ascii="Arial" w:hAnsi="Arial" w:cs="Arial"/>
                <w:color w:val="000000" w:themeColor="text1"/>
              </w:rPr>
              <w:t>5.1</w:t>
            </w:r>
          </w:p>
        </w:tc>
        <w:tc>
          <w:tcPr>
            <w:tcW w:w="8332" w:type="dxa"/>
          </w:tcPr>
          <w:p w14:paraId="607C42C5" w14:textId="5638C15F" w:rsidR="00C41026" w:rsidRDefault="007266EF" w:rsidP="003F2DE5">
            <w:pPr>
              <w:pStyle w:val="NormalWeb"/>
              <w:rPr>
                <w:rFonts w:ascii="Arial" w:hAnsi="Arial" w:cs="Arial"/>
                <w:color w:val="000000" w:themeColor="text1"/>
              </w:rPr>
            </w:pPr>
            <w:r>
              <w:rPr>
                <w:rFonts w:ascii="Arial" w:hAnsi="Arial" w:cs="Arial"/>
                <w:color w:val="000000" w:themeColor="text1"/>
              </w:rPr>
              <w:t>The government Notice N</w:t>
            </w:r>
            <w:r w:rsidR="00407D7B">
              <w:rPr>
                <w:rFonts w:ascii="Arial" w:hAnsi="Arial" w:cs="Arial"/>
                <w:color w:val="000000" w:themeColor="text1"/>
              </w:rPr>
              <w:t>o</w:t>
            </w:r>
            <w:r>
              <w:rPr>
                <w:rFonts w:ascii="Arial" w:hAnsi="Arial" w:cs="Arial"/>
                <w:color w:val="000000" w:themeColor="text1"/>
              </w:rPr>
              <w:t xml:space="preserve"> 1040 and </w:t>
            </w:r>
            <w:proofErr w:type="gramStart"/>
            <w:r>
              <w:rPr>
                <w:rFonts w:ascii="Arial" w:hAnsi="Arial" w:cs="Arial"/>
                <w:color w:val="000000" w:themeColor="text1"/>
              </w:rPr>
              <w:t>the  South</w:t>
            </w:r>
            <w:proofErr w:type="gramEnd"/>
            <w:r>
              <w:rPr>
                <w:rFonts w:ascii="Arial" w:hAnsi="Arial" w:cs="Arial"/>
                <w:color w:val="000000" w:themeColor="text1"/>
              </w:rPr>
              <w:t xml:space="preserve"> African Schools Act (84/1996)  declare all schools </w:t>
            </w:r>
            <w:r w:rsidR="001D179E">
              <w:rPr>
                <w:rFonts w:ascii="Arial" w:hAnsi="Arial" w:cs="Arial"/>
                <w:color w:val="000000" w:themeColor="text1"/>
              </w:rPr>
              <w:t>drug free zones</w:t>
            </w:r>
          </w:p>
        </w:tc>
      </w:tr>
      <w:tr w:rsidR="00C41026" w14:paraId="07BB82C4" w14:textId="77777777" w:rsidTr="003F2DE5">
        <w:tc>
          <w:tcPr>
            <w:tcW w:w="684" w:type="dxa"/>
          </w:tcPr>
          <w:p w14:paraId="013ACD11" w14:textId="77777777" w:rsidR="00C41026" w:rsidRDefault="00C41026" w:rsidP="003F2DE5">
            <w:pPr>
              <w:pStyle w:val="NormalWeb"/>
              <w:rPr>
                <w:rFonts w:ascii="Arial" w:hAnsi="Arial" w:cs="Arial"/>
                <w:color w:val="000000" w:themeColor="text1"/>
              </w:rPr>
            </w:pPr>
            <w:r>
              <w:rPr>
                <w:rFonts w:ascii="Arial" w:hAnsi="Arial" w:cs="Arial"/>
                <w:color w:val="000000" w:themeColor="text1"/>
              </w:rPr>
              <w:t>5.2</w:t>
            </w:r>
          </w:p>
        </w:tc>
        <w:tc>
          <w:tcPr>
            <w:tcW w:w="8332" w:type="dxa"/>
          </w:tcPr>
          <w:p w14:paraId="47D9C085" w14:textId="6AFDBE62" w:rsidR="00C41026" w:rsidRDefault="00407D7B" w:rsidP="003F2DE5">
            <w:pPr>
              <w:pStyle w:val="NormalWeb"/>
              <w:rPr>
                <w:rFonts w:ascii="Arial" w:hAnsi="Arial" w:cs="Arial"/>
                <w:color w:val="000000" w:themeColor="text1"/>
              </w:rPr>
            </w:pPr>
            <w:r>
              <w:rPr>
                <w:rFonts w:ascii="Arial" w:hAnsi="Arial" w:cs="Arial"/>
                <w:color w:val="000000" w:themeColor="text1"/>
              </w:rPr>
              <w:t xml:space="preserve">In context of the daily medication many of our </w:t>
            </w:r>
            <w:r w:rsidR="009D7712">
              <w:rPr>
                <w:rFonts w:ascii="Arial" w:hAnsi="Arial" w:cs="Arial"/>
                <w:color w:val="000000" w:themeColor="text1"/>
              </w:rPr>
              <w:t>students</w:t>
            </w:r>
            <w:r>
              <w:rPr>
                <w:rFonts w:ascii="Arial" w:hAnsi="Arial" w:cs="Arial"/>
                <w:color w:val="000000" w:themeColor="text1"/>
              </w:rPr>
              <w:t xml:space="preserve"> must take, any ingestion of prohibited substances, may have a negative, </w:t>
            </w:r>
            <w:proofErr w:type="gramStart"/>
            <w:r>
              <w:rPr>
                <w:rFonts w:ascii="Arial" w:hAnsi="Arial" w:cs="Arial"/>
                <w:color w:val="000000" w:themeColor="text1"/>
              </w:rPr>
              <w:t>life threatening</w:t>
            </w:r>
            <w:proofErr w:type="gramEnd"/>
            <w:r>
              <w:rPr>
                <w:rFonts w:ascii="Arial" w:hAnsi="Arial" w:cs="Arial"/>
                <w:color w:val="000000" w:themeColor="text1"/>
              </w:rPr>
              <w:t xml:space="preserve"> effect</w:t>
            </w:r>
            <w:r w:rsidR="008E1F3E">
              <w:rPr>
                <w:rFonts w:ascii="Arial" w:hAnsi="Arial" w:cs="Arial"/>
                <w:color w:val="000000" w:themeColor="text1"/>
              </w:rPr>
              <w:t xml:space="preserve">s </w:t>
            </w:r>
            <w:r>
              <w:rPr>
                <w:rFonts w:ascii="Arial" w:hAnsi="Arial" w:cs="Arial"/>
                <w:color w:val="000000" w:themeColor="text1"/>
              </w:rPr>
              <w:t xml:space="preserve">on the </w:t>
            </w:r>
            <w:r w:rsidR="009D7712">
              <w:rPr>
                <w:rFonts w:ascii="Arial" w:hAnsi="Arial" w:cs="Arial"/>
                <w:color w:val="000000" w:themeColor="text1"/>
              </w:rPr>
              <w:t>student</w:t>
            </w:r>
            <w:r w:rsidR="008E1F3E">
              <w:rPr>
                <w:rFonts w:ascii="Arial" w:hAnsi="Arial" w:cs="Arial"/>
                <w:color w:val="000000" w:themeColor="text1"/>
              </w:rPr>
              <w:t>.</w:t>
            </w:r>
          </w:p>
        </w:tc>
      </w:tr>
      <w:tr w:rsidR="00C41026" w14:paraId="12CCDF0F" w14:textId="77777777" w:rsidTr="003F2DE5">
        <w:tc>
          <w:tcPr>
            <w:tcW w:w="684" w:type="dxa"/>
          </w:tcPr>
          <w:p w14:paraId="3F944CFB" w14:textId="77777777" w:rsidR="00C41026" w:rsidRDefault="00C41026" w:rsidP="003F2DE5">
            <w:pPr>
              <w:pStyle w:val="NormalWeb"/>
              <w:rPr>
                <w:rFonts w:ascii="Arial" w:hAnsi="Arial" w:cs="Arial"/>
                <w:color w:val="000000" w:themeColor="text1"/>
              </w:rPr>
            </w:pPr>
            <w:r>
              <w:rPr>
                <w:rFonts w:ascii="Arial" w:hAnsi="Arial" w:cs="Arial"/>
                <w:color w:val="000000" w:themeColor="text1"/>
              </w:rPr>
              <w:t>5.3</w:t>
            </w:r>
          </w:p>
        </w:tc>
        <w:tc>
          <w:tcPr>
            <w:tcW w:w="8332" w:type="dxa"/>
          </w:tcPr>
          <w:p w14:paraId="375A005E" w14:textId="4FE4286F" w:rsidR="00C41026" w:rsidRDefault="008E1F3E" w:rsidP="003F2DE5">
            <w:pPr>
              <w:pStyle w:val="NormalWeb"/>
              <w:rPr>
                <w:rFonts w:ascii="Arial" w:hAnsi="Arial" w:cs="Arial"/>
                <w:color w:val="000000" w:themeColor="text1"/>
              </w:rPr>
            </w:pPr>
            <w:r>
              <w:rPr>
                <w:rFonts w:ascii="Arial" w:hAnsi="Arial" w:cs="Arial"/>
                <w:color w:val="000000" w:themeColor="text1"/>
              </w:rPr>
              <w:t xml:space="preserve">Grantley College strives to </w:t>
            </w:r>
            <w:r w:rsidR="00DE2798">
              <w:rPr>
                <w:rFonts w:ascii="Arial" w:hAnsi="Arial" w:cs="Arial"/>
                <w:color w:val="000000" w:themeColor="text1"/>
              </w:rPr>
              <w:t>b</w:t>
            </w:r>
            <w:r>
              <w:rPr>
                <w:rFonts w:ascii="Arial" w:hAnsi="Arial" w:cs="Arial"/>
                <w:color w:val="000000" w:themeColor="text1"/>
              </w:rPr>
              <w:t xml:space="preserve">e a safe place for all </w:t>
            </w:r>
            <w:r w:rsidR="009D7712">
              <w:rPr>
                <w:rFonts w:ascii="Arial" w:hAnsi="Arial" w:cs="Arial"/>
                <w:color w:val="000000" w:themeColor="text1"/>
              </w:rPr>
              <w:t>students</w:t>
            </w:r>
            <w:r>
              <w:rPr>
                <w:rFonts w:ascii="Arial" w:hAnsi="Arial" w:cs="Arial"/>
                <w:color w:val="000000" w:themeColor="text1"/>
              </w:rPr>
              <w:t xml:space="preserve"> to study and grow unhindered by illegal and prohibited practices</w:t>
            </w:r>
            <w:r w:rsidR="0041341D">
              <w:rPr>
                <w:rFonts w:ascii="Arial" w:hAnsi="Arial" w:cs="Arial"/>
                <w:color w:val="000000" w:themeColor="text1"/>
              </w:rPr>
              <w:t>, as per the South African Schools Act Section 8</w:t>
            </w:r>
            <w:proofErr w:type="gramStart"/>
            <w:r w:rsidR="0041341D">
              <w:rPr>
                <w:rFonts w:ascii="Arial" w:hAnsi="Arial" w:cs="Arial"/>
                <w:color w:val="000000" w:themeColor="text1"/>
              </w:rPr>
              <w:t>A(</w:t>
            </w:r>
            <w:proofErr w:type="gramEnd"/>
            <w:r w:rsidR="0041341D">
              <w:rPr>
                <w:rFonts w:ascii="Arial" w:hAnsi="Arial" w:cs="Arial"/>
                <w:color w:val="000000" w:themeColor="text1"/>
              </w:rPr>
              <w:t xml:space="preserve">2) of </w:t>
            </w:r>
            <w:r w:rsidR="00F538AC">
              <w:rPr>
                <w:rFonts w:ascii="Arial" w:hAnsi="Arial" w:cs="Arial"/>
                <w:color w:val="000000" w:themeColor="text1"/>
              </w:rPr>
              <w:t>1996.</w:t>
            </w:r>
          </w:p>
        </w:tc>
      </w:tr>
      <w:tr w:rsidR="00834CA1" w:rsidRPr="0041341D" w14:paraId="20A07380" w14:textId="77777777" w:rsidTr="003F2DE5">
        <w:tc>
          <w:tcPr>
            <w:tcW w:w="684" w:type="dxa"/>
          </w:tcPr>
          <w:p w14:paraId="168399C0" w14:textId="11590D22" w:rsidR="00834CA1" w:rsidRPr="0041341D" w:rsidRDefault="00834CA1" w:rsidP="003F2DE5">
            <w:pPr>
              <w:pStyle w:val="NormalWeb"/>
              <w:rPr>
                <w:rFonts w:ascii="Arial" w:hAnsi="Arial" w:cs="Arial"/>
                <w:b/>
                <w:bCs/>
                <w:color w:val="000000" w:themeColor="text1"/>
              </w:rPr>
            </w:pPr>
            <w:r w:rsidRPr="0041341D">
              <w:rPr>
                <w:rFonts w:ascii="Arial" w:hAnsi="Arial" w:cs="Arial"/>
                <w:b/>
                <w:bCs/>
                <w:color w:val="000000" w:themeColor="text1"/>
              </w:rPr>
              <w:t>6.</w:t>
            </w:r>
          </w:p>
        </w:tc>
        <w:tc>
          <w:tcPr>
            <w:tcW w:w="8332" w:type="dxa"/>
          </w:tcPr>
          <w:p w14:paraId="51AE23CE" w14:textId="2DFB30C8" w:rsidR="00834CA1" w:rsidRPr="0041341D" w:rsidRDefault="00834CA1" w:rsidP="003F2DE5">
            <w:pPr>
              <w:pStyle w:val="NormalWeb"/>
              <w:rPr>
                <w:rFonts w:ascii="Arial" w:hAnsi="Arial" w:cs="Arial"/>
                <w:b/>
                <w:bCs/>
                <w:color w:val="000000" w:themeColor="text1"/>
              </w:rPr>
            </w:pPr>
            <w:r w:rsidRPr="0041341D">
              <w:rPr>
                <w:rFonts w:ascii="Arial" w:hAnsi="Arial" w:cs="Arial"/>
                <w:b/>
                <w:bCs/>
                <w:color w:val="000000" w:themeColor="text1"/>
              </w:rPr>
              <w:t xml:space="preserve">Pastoral and Psychological Support </w:t>
            </w:r>
            <w:proofErr w:type="spellStart"/>
            <w:r w:rsidRPr="0041341D">
              <w:rPr>
                <w:rFonts w:ascii="Arial" w:hAnsi="Arial" w:cs="Arial"/>
                <w:b/>
                <w:bCs/>
                <w:color w:val="000000" w:themeColor="text1"/>
              </w:rPr>
              <w:t>programme</w:t>
            </w:r>
            <w:proofErr w:type="spellEnd"/>
          </w:p>
        </w:tc>
      </w:tr>
      <w:tr w:rsidR="00834CA1" w14:paraId="25C44B30" w14:textId="77777777" w:rsidTr="003F2DE5">
        <w:tc>
          <w:tcPr>
            <w:tcW w:w="684" w:type="dxa"/>
          </w:tcPr>
          <w:p w14:paraId="3E626889" w14:textId="7AE41FE4" w:rsidR="00834CA1" w:rsidRDefault="00834CA1" w:rsidP="003F2DE5">
            <w:pPr>
              <w:pStyle w:val="NormalWeb"/>
              <w:rPr>
                <w:rFonts w:ascii="Arial" w:hAnsi="Arial" w:cs="Arial"/>
                <w:color w:val="000000" w:themeColor="text1"/>
              </w:rPr>
            </w:pPr>
            <w:r>
              <w:rPr>
                <w:rFonts w:ascii="Arial" w:hAnsi="Arial" w:cs="Arial"/>
                <w:color w:val="000000" w:themeColor="text1"/>
              </w:rPr>
              <w:t>6.1</w:t>
            </w:r>
          </w:p>
        </w:tc>
        <w:tc>
          <w:tcPr>
            <w:tcW w:w="8332" w:type="dxa"/>
          </w:tcPr>
          <w:p w14:paraId="605130A6" w14:textId="2408A762" w:rsidR="00834CA1" w:rsidRDefault="00834CA1" w:rsidP="003F2DE5">
            <w:pPr>
              <w:pStyle w:val="NormalWeb"/>
              <w:rPr>
                <w:rFonts w:ascii="Arial" w:hAnsi="Arial" w:cs="Arial"/>
                <w:color w:val="000000" w:themeColor="text1"/>
              </w:rPr>
            </w:pPr>
            <w:r>
              <w:rPr>
                <w:rFonts w:ascii="Arial" w:hAnsi="Arial" w:cs="Arial"/>
                <w:color w:val="000000" w:themeColor="text1"/>
              </w:rPr>
              <w:t xml:space="preserve">Grantley college understands that addiction is a medical problem and any </w:t>
            </w:r>
            <w:r w:rsidR="009D7712">
              <w:rPr>
                <w:rFonts w:ascii="Arial" w:hAnsi="Arial" w:cs="Arial"/>
                <w:color w:val="000000" w:themeColor="text1"/>
              </w:rPr>
              <w:t>student</w:t>
            </w:r>
            <w:r>
              <w:rPr>
                <w:rFonts w:ascii="Arial" w:hAnsi="Arial" w:cs="Arial"/>
                <w:color w:val="000000" w:themeColor="text1"/>
              </w:rPr>
              <w:t xml:space="preserve"> who asks for or is identified as needing assistance in coping with prohibited substance abuse, will be supported in obtaining all possible counselling and support.</w:t>
            </w:r>
          </w:p>
        </w:tc>
      </w:tr>
      <w:tr w:rsidR="00834CA1" w14:paraId="5563EB6A" w14:textId="77777777" w:rsidTr="003F2DE5">
        <w:tc>
          <w:tcPr>
            <w:tcW w:w="684" w:type="dxa"/>
          </w:tcPr>
          <w:p w14:paraId="10C2BF9F" w14:textId="108FD8ED" w:rsidR="00834CA1" w:rsidRDefault="00834CA1" w:rsidP="003F2DE5">
            <w:pPr>
              <w:pStyle w:val="NormalWeb"/>
              <w:rPr>
                <w:rFonts w:ascii="Arial" w:hAnsi="Arial" w:cs="Arial"/>
                <w:color w:val="000000" w:themeColor="text1"/>
              </w:rPr>
            </w:pPr>
            <w:r>
              <w:rPr>
                <w:rFonts w:ascii="Arial" w:hAnsi="Arial" w:cs="Arial"/>
                <w:color w:val="000000" w:themeColor="text1"/>
              </w:rPr>
              <w:t>6.2</w:t>
            </w:r>
          </w:p>
        </w:tc>
        <w:tc>
          <w:tcPr>
            <w:tcW w:w="8332" w:type="dxa"/>
          </w:tcPr>
          <w:p w14:paraId="1A3DF16F" w14:textId="445F33BC" w:rsidR="00834CA1" w:rsidRDefault="009D7712" w:rsidP="003F2DE5">
            <w:pPr>
              <w:pStyle w:val="NormalWeb"/>
              <w:rPr>
                <w:rFonts w:ascii="Arial" w:hAnsi="Arial" w:cs="Arial"/>
                <w:color w:val="000000" w:themeColor="text1"/>
              </w:rPr>
            </w:pPr>
            <w:r>
              <w:rPr>
                <w:rFonts w:ascii="Arial" w:hAnsi="Arial" w:cs="Arial"/>
                <w:color w:val="000000" w:themeColor="text1"/>
              </w:rPr>
              <w:t>Students</w:t>
            </w:r>
            <w:r w:rsidR="00834CA1">
              <w:rPr>
                <w:rFonts w:ascii="Arial" w:hAnsi="Arial" w:cs="Arial"/>
                <w:color w:val="000000" w:themeColor="text1"/>
              </w:rPr>
              <w:t xml:space="preserve"> who experience challenges with </w:t>
            </w:r>
            <w:r w:rsidR="00BA45E9">
              <w:rPr>
                <w:rFonts w:ascii="Arial" w:hAnsi="Arial" w:cs="Arial"/>
                <w:color w:val="000000" w:themeColor="text1"/>
              </w:rPr>
              <w:t>abuse</w:t>
            </w:r>
            <w:r w:rsidR="00834CA1">
              <w:rPr>
                <w:rFonts w:ascii="Arial" w:hAnsi="Arial" w:cs="Arial"/>
                <w:color w:val="000000" w:themeColor="text1"/>
              </w:rPr>
              <w:t xml:space="preserve"> of prohibited substances or related matters, and ask for help prior to being discovered, will be treated in </w:t>
            </w:r>
            <w:proofErr w:type="gramStart"/>
            <w:r w:rsidR="00834CA1">
              <w:rPr>
                <w:rFonts w:ascii="Arial" w:hAnsi="Arial" w:cs="Arial"/>
                <w:color w:val="000000" w:themeColor="text1"/>
              </w:rPr>
              <w:lastRenderedPageBreak/>
              <w:t>confidence</w:t>
            </w:r>
            <w:proofErr w:type="gramEnd"/>
            <w:r w:rsidR="00834CA1">
              <w:rPr>
                <w:rFonts w:ascii="Arial" w:hAnsi="Arial" w:cs="Arial"/>
                <w:color w:val="000000" w:themeColor="text1"/>
              </w:rPr>
              <w:t xml:space="preserve"> and will not be discriminated aga</w:t>
            </w:r>
            <w:r w:rsidR="00BA45E9">
              <w:rPr>
                <w:rFonts w:ascii="Arial" w:hAnsi="Arial" w:cs="Arial"/>
                <w:color w:val="000000" w:themeColor="text1"/>
              </w:rPr>
              <w:t>inst.  They will however be held accountable for their actions.</w:t>
            </w:r>
          </w:p>
        </w:tc>
      </w:tr>
      <w:tr w:rsidR="00C41026" w14:paraId="02FB83C7" w14:textId="77777777" w:rsidTr="003F2DE5">
        <w:tc>
          <w:tcPr>
            <w:tcW w:w="684" w:type="dxa"/>
          </w:tcPr>
          <w:p w14:paraId="58624D38" w14:textId="1DE317FB" w:rsidR="00C41026" w:rsidRPr="005E2F9A" w:rsidRDefault="00F538AC" w:rsidP="003F2DE5">
            <w:pPr>
              <w:pStyle w:val="NormalWeb"/>
              <w:rPr>
                <w:rFonts w:ascii="Arial" w:hAnsi="Arial" w:cs="Arial"/>
                <w:b/>
                <w:bCs/>
                <w:color w:val="000000" w:themeColor="text1"/>
              </w:rPr>
            </w:pPr>
            <w:r>
              <w:rPr>
                <w:rFonts w:ascii="Arial" w:hAnsi="Arial" w:cs="Arial"/>
                <w:b/>
                <w:bCs/>
                <w:color w:val="000000" w:themeColor="text1"/>
              </w:rPr>
              <w:lastRenderedPageBreak/>
              <w:t>7</w:t>
            </w:r>
            <w:r w:rsidR="00D0560A">
              <w:rPr>
                <w:rFonts w:ascii="Arial" w:hAnsi="Arial" w:cs="Arial"/>
                <w:b/>
                <w:bCs/>
                <w:color w:val="000000" w:themeColor="text1"/>
              </w:rPr>
              <w:t>.</w:t>
            </w:r>
          </w:p>
        </w:tc>
        <w:tc>
          <w:tcPr>
            <w:tcW w:w="8332" w:type="dxa"/>
          </w:tcPr>
          <w:p w14:paraId="4E393037" w14:textId="3D7D04AC" w:rsidR="00C41026" w:rsidRPr="009532E2" w:rsidRDefault="00B3649C" w:rsidP="003F2DE5">
            <w:pPr>
              <w:pStyle w:val="NormalWeb"/>
              <w:rPr>
                <w:rFonts w:ascii="Arial" w:hAnsi="Arial" w:cs="Arial"/>
                <w:b/>
                <w:bCs/>
                <w:color w:val="000000" w:themeColor="text1"/>
              </w:rPr>
            </w:pPr>
            <w:r>
              <w:rPr>
                <w:rFonts w:ascii="Arial" w:hAnsi="Arial" w:cs="Arial"/>
                <w:b/>
                <w:bCs/>
                <w:color w:val="000000" w:themeColor="text1"/>
              </w:rPr>
              <w:t xml:space="preserve">Search </w:t>
            </w:r>
            <w:r w:rsidR="00BA7488">
              <w:rPr>
                <w:rFonts w:ascii="Arial" w:hAnsi="Arial" w:cs="Arial"/>
                <w:b/>
                <w:bCs/>
                <w:color w:val="000000" w:themeColor="text1"/>
              </w:rPr>
              <w:t xml:space="preserve">and Prevention </w:t>
            </w:r>
            <w:proofErr w:type="spellStart"/>
            <w:r>
              <w:rPr>
                <w:rFonts w:ascii="Arial" w:hAnsi="Arial" w:cs="Arial"/>
                <w:b/>
                <w:bCs/>
                <w:color w:val="000000" w:themeColor="text1"/>
              </w:rPr>
              <w:t>programme</w:t>
            </w:r>
            <w:proofErr w:type="spellEnd"/>
          </w:p>
        </w:tc>
      </w:tr>
      <w:tr w:rsidR="00C41026" w14:paraId="7F301EBE" w14:textId="77777777" w:rsidTr="003F2DE5">
        <w:tc>
          <w:tcPr>
            <w:tcW w:w="684" w:type="dxa"/>
          </w:tcPr>
          <w:p w14:paraId="05FB1BF3" w14:textId="19EFA892" w:rsidR="00C41026" w:rsidRDefault="00F538AC" w:rsidP="003F2DE5">
            <w:pPr>
              <w:pStyle w:val="NormalWeb"/>
              <w:rPr>
                <w:rFonts w:ascii="Arial" w:hAnsi="Arial" w:cs="Arial"/>
                <w:color w:val="000000" w:themeColor="text1"/>
              </w:rPr>
            </w:pPr>
            <w:r>
              <w:rPr>
                <w:rFonts w:ascii="Arial" w:hAnsi="Arial" w:cs="Arial"/>
                <w:color w:val="000000" w:themeColor="text1"/>
              </w:rPr>
              <w:t>7</w:t>
            </w:r>
            <w:r w:rsidR="00C41026">
              <w:rPr>
                <w:rFonts w:ascii="Arial" w:hAnsi="Arial" w:cs="Arial"/>
                <w:color w:val="000000" w:themeColor="text1"/>
              </w:rPr>
              <w:t>.1</w:t>
            </w:r>
          </w:p>
        </w:tc>
        <w:tc>
          <w:tcPr>
            <w:tcW w:w="8332" w:type="dxa"/>
          </w:tcPr>
          <w:p w14:paraId="0D6BE4AB" w14:textId="50B8CE2A" w:rsidR="00C41026" w:rsidRDefault="00B3649C" w:rsidP="003F2DE5">
            <w:pPr>
              <w:pStyle w:val="NormalWeb"/>
              <w:rPr>
                <w:rFonts w:ascii="Arial" w:hAnsi="Arial" w:cs="Arial"/>
                <w:color w:val="000000" w:themeColor="text1"/>
              </w:rPr>
            </w:pPr>
            <w:r>
              <w:rPr>
                <w:rFonts w:ascii="Arial" w:hAnsi="Arial" w:cs="Arial"/>
                <w:color w:val="000000" w:themeColor="text1"/>
              </w:rPr>
              <w:t>Grantley College may at random times, or if substance abu</w:t>
            </w:r>
            <w:r w:rsidR="00F55672">
              <w:rPr>
                <w:rFonts w:ascii="Arial" w:hAnsi="Arial" w:cs="Arial"/>
                <w:color w:val="000000" w:themeColor="text1"/>
              </w:rPr>
              <w:t xml:space="preserve">se is suspected, conduct </w:t>
            </w:r>
            <w:r w:rsidR="009D7712">
              <w:rPr>
                <w:rFonts w:ascii="Arial" w:hAnsi="Arial" w:cs="Arial"/>
                <w:color w:val="000000" w:themeColor="text1"/>
              </w:rPr>
              <w:t>student</w:t>
            </w:r>
            <w:r w:rsidR="00665D81">
              <w:rPr>
                <w:rFonts w:ascii="Arial" w:hAnsi="Arial" w:cs="Arial"/>
                <w:color w:val="000000" w:themeColor="text1"/>
              </w:rPr>
              <w:t xml:space="preserve"> searches, which may include bags and personal belongings.</w:t>
            </w:r>
          </w:p>
        </w:tc>
      </w:tr>
      <w:tr w:rsidR="00C41026" w14:paraId="785F24C0" w14:textId="77777777" w:rsidTr="003F2DE5">
        <w:tc>
          <w:tcPr>
            <w:tcW w:w="684" w:type="dxa"/>
          </w:tcPr>
          <w:p w14:paraId="74185D89" w14:textId="40FD1609" w:rsidR="00C41026" w:rsidRDefault="00F538AC" w:rsidP="003F2DE5">
            <w:pPr>
              <w:pStyle w:val="NormalWeb"/>
              <w:rPr>
                <w:rFonts w:ascii="Arial" w:hAnsi="Arial" w:cs="Arial"/>
                <w:color w:val="000000" w:themeColor="text1"/>
              </w:rPr>
            </w:pPr>
            <w:r>
              <w:rPr>
                <w:rFonts w:ascii="Arial" w:hAnsi="Arial" w:cs="Arial"/>
                <w:color w:val="000000" w:themeColor="text1"/>
              </w:rPr>
              <w:t>7</w:t>
            </w:r>
            <w:r w:rsidR="00C41026">
              <w:rPr>
                <w:rFonts w:ascii="Arial" w:hAnsi="Arial" w:cs="Arial"/>
                <w:color w:val="000000" w:themeColor="text1"/>
              </w:rPr>
              <w:t>.2</w:t>
            </w:r>
          </w:p>
        </w:tc>
        <w:tc>
          <w:tcPr>
            <w:tcW w:w="8332" w:type="dxa"/>
          </w:tcPr>
          <w:p w14:paraId="65C958C3" w14:textId="1506C098" w:rsidR="00C41026" w:rsidRDefault="00BA7488" w:rsidP="003F2DE5">
            <w:pPr>
              <w:pStyle w:val="NormalWeb"/>
              <w:rPr>
                <w:rFonts w:ascii="Arial" w:hAnsi="Arial" w:cs="Arial"/>
                <w:color w:val="000000" w:themeColor="text1"/>
              </w:rPr>
            </w:pPr>
            <w:r>
              <w:rPr>
                <w:rFonts w:ascii="Arial" w:hAnsi="Arial" w:cs="Arial"/>
                <w:color w:val="000000" w:themeColor="text1"/>
              </w:rPr>
              <w:t>Grantley</w:t>
            </w:r>
            <w:r w:rsidR="00665D81">
              <w:rPr>
                <w:rFonts w:ascii="Arial" w:hAnsi="Arial" w:cs="Arial"/>
                <w:color w:val="000000" w:themeColor="text1"/>
              </w:rPr>
              <w:t xml:space="preserve"> College may use trained narcotic and vape </w:t>
            </w:r>
            <w:r w:rsidR="0041441D">
              <w:rPr>
                <w:rFonts w:ascii="Arial" w:hAnsi="Arial" w:cs="Arial"/>
                <w:color w:val="000000" w:themeColor="text1"/>
              </w:rPr>
              <w:t>canines</w:t>
            </w:r>
            <w:r w:rsidR="00665D81">
              <w:rPr>
                <w:rFonts w:ascii="Arial" w:hAnsi="Arial" w:cs="Arial"/>
                <w:color w:val="000000" w:themeColor="text1"/>
              </w:rPr>
              <w:t xml:space="preserve"> to search </w:t>
            </w:r>
            <w:r w:rsidR="009D7712">
              <w:rPr>
                <w:rFonts w:ascii="Arial" w:hAnsi="Arial" w:cs="Arial"/>
                <w:color w:val="000000" w:themeColor="text1"/>
              </w:rPr>
              <w:t>students</w:t>
            </w:r>
            <w:r w:rsidR="00665D81">
              <w:rPr>
                <w:rFonts w:ascii="Arial" w:hAnsi="Arial" w:cs="Arial"/>
                <w:color w:val="000000" w:themeColor="text1"/>
              </w:rPr>
              <w:t xml:space="preserve"> and personal </w:t>
            </w:r>
            <w:r>
              <w:rPr>
                <w:rFonts w:ascii="Arial" w:hAnsi="Arial" w:cs="Arial"/>
                <w:color w:val="000000" w:themeColor="text1"/>
              </w:rPr>
              <w:t>possessions.</w:t>
            </w:r>
          </w:p>
        </w:tc>
      </w:tr>
      <w:tr w:rsidR="00C41026" w14:paraId="618D2760" w14:textId="77777777" w:rsidTr="003F2DE5">
        <w:tc>
          <w:tcPr>
            <w:tcW w:w="684" w:type="dxa"/>
          </w:tcPr>
          <w:p w14:paraId="7511D9E0" w14:textId="51A0B4CC" w:rsidR="00C41026" w:rsidRDefault="00F538AC" w:rsidP="003F2DE5">
            <w:pPr>
              <w:pStyle w:val="NormalWeb"/>
              <w:rPr>
                <w:rFonts w:ascii="Arial" w:hAnsi="Arial" w:cs="Arial"/>
                <w:color w:val="000000" w:themeColor="text1"/>
              </w:rPr>
            </w:pPr>
            <w:r>
              <w:rPr>
                <w:rFonts w:ascii="Arial" w:hAnsi="Arial" w:cs="Arial"/>
                <w:color w:val="000000" w:themeColor="text1"/>
              </w:rPr>
              <w:t>7</w:t>
            </w:r>
            <w:r w:rsidR="00C41026">
              <w:rPr>
                <w:rFonts w:ascii="Arial" w:hAnsi="Arial" w:cs="Arial"/>
                <w:color w:val="000000" w:themeColor="text1"/>
              </w:rPr>
              <w:t>.3</w:t>
            </w:r>
          </w:p>
        </w:tc>
        <w:tc>
          <w:tcPr>
            <w:tcW w:w="8332" w:type="dxa"/>
          </w:tcPr>
          <w:p w14:paraId="48E05797" w14:textId="7842B9A6" w:rsidR="00C41026" w:rsidRDefault="00BA7488" w:rsidP="003F2DE5">
            <w:pPr>
              <w:pStyle w:val="NormalWeb"/>
              <w:rPr>
                <w:rFonts w:ascii="Arial" w:hAnsi="Arial" w:cs="Arial"/>
                <w:color w:val="000000" w:themeColor="text1"/>
              </w:rPr>
            </w:pPr>
            <w:r>
              <w:rPr>
                <w:rFonts w:ascii="Arial" w:hAnsi="Arial" w:cs="Arial"/>
                <w:color w:val="000000" w:themeColor="text1"/>
              </w:rPr>
              <w:t>Grantley College may at random t</w:t>
            </w:r>
            <w:r w:rsidR="0041441D">
              <w:rPr>
                <w:rFonts w:ascii="Arial" w:hAnsi="Arial" w:cs="Arial"/>
                <w:color w:val="000000" w:themeColor="text1"/>
              </w:rPr>
              <w:t xml:space="preserve">imes, or if substance abuse is suspected, conduct urine tests.  These tests are conducted by a staff member of the same gender, who will </w:t>
            </w:r>
            <w:proofErr w:type="gramStart"/>
            <w:r w:rsidR="0041441D">
              <w:rPr>
                <w:rFonts w:ascii="Arial" w:hAnsi="Arial" w:cs="Arial"/>
                <w:color w:val="000000" w:themeColor="text1"/>
              </w:rPr>
              <w:t>at all times</w:t>
            </w:r>
            <w:proofErr w:type="gramEnd"/>
            <w:r w:rsidR="0041441D">
              <w:rPr>
                <w:rFonts w:ascii="Arial" w:hAnsi="Arial" w:cs="Arial"/>
                <w:color w:val="000000" w:themeColor="text1"/>
              </w:rPr>
              <w:t xml:space="preserve"> respect the privacy of the </w:t>
            </w:r>
            <w:r w:rsidR="009D7712">
              <w:rPr>
                <w:rFonts w:ascii="Arial" w:hAnsi="Arial" w:cs="Arial"/>
                <w:color w:val="000000" w:themeColor="text1"/>
              </w:rPr>
              <w:t>student</w:t>
            </w:r>
            <w:r w:rsidR="0041441D">
              <w:rPr>
                <w:rFonts w:ascii="Arial" w:hAnsi="Arial" w:cs="Arial"/>
                <w:color w:val="000000" w:themeColor="text1"/>
              </w:rPr>
              <w:t xml:space="preserve">.  No </w:t>
            </w:r>
            <w:r w:rsidR="009D7712">
              <w:rPr>
                <w:rFonts w:ascii="Arial" w:hAnsi="Arial" w:cs="Arial"/>
                <w:color w:val="000000" w:themeColor="text1"/>
              </w:rPr>
              <w:t>student</w:t>
            </w:r>
            <w:r w:rsidR="0041441D">
              <w:rPr>
                <w:rFonts w:ascii="Arial" w:hAnsi="Arial" w:cs="Arial"/>
                <w:color w:val="000000" w:themeColor="text1"/>
              </w:rPr>
              <w:t xml:space="preserve"> under the age of 12 may be tested.</w:t>
            </w:r>
          </w:p>
        </w:tc>
      </w:tr>
      <w:tr w:rsidR="00C41026" w:rsidRPr="00834CA1" w14:paraId="3AF1A801" w14:textId="77777777" w:rsidTr="003F2DE5">
        <w:tc>
          <w:tcPr>
            <w:tcW w:w="684" w:type="dxa"/>
          </w:tcPr>
          <w:p w14:paraId="7F2C80D0" w14:textId="61883EAA" w:rsidR="00C41026" w:rsidRPr="00834CA1" w:rsidRDefault="00D0560A" w:rsidP="003F2DE5">
            <w:pPr>
              <w:pStyle w:val="NormalWeb"/>
              <w:rPr>
                <w:rFonts w:ascii="Arial" w:hAnsi="Arial" w:cs="Arial"/>
                <w:b/>
                <w:bCs/>
                <w:color w:val="000000" w:themeColor="text1"/>
              </w:rPr>
            </w:pPr>
            <w:r>
              <w:rPr>
                <w:rFonts w:ascii="Arial" w:hAnsi="Arial" w:cs="Arial"/>
                <w:b/>
                <w:bCs/>
                <w:color w:val="000000" w:themeColor="text1"/>
              </w:rPr>
              <w:t>8.</w:t>
            </w:r>
          </w:p>
        </w:tc>
        <w:tc>
          <w:tcPr>
            <w:tcW w:w="8332" w:type="dxa"/>
          </w:tcPr>
          <w:p w14:paraId="69569DD3" w14:textId="7D25DFB7" w:rsidR="00C41026" w:rsidRPr="00834CA1" w:rsidRDefault="0041441D" w:rsidP="003F2DE5">
            <w:pPr>
              <w:pStyle w:val="NormalWeb"/>
              <w:rPr>
                <w:rFonts w:ascii="Arial" w:hAnsi="Arial" w:cs="Arial"/>
                <w:b/>
                <w:bCs/>
                <w:color w:val="000000" w:themeColor="text1"/>
              </w:rPr>
            </w:pPr>
            <w:r w:rsidRPr="00834CA1">
              <w:rPr>
                <w:rFonts w:ascii="Arial" w:hAnsi="Arial" w:cs="Arial"/>
                <w:b/>
                <w:bCs/>
                <w:color w:val="000000" w:themeColor="text1"/>
              </w:rPr>
              <w:t>Offenders and Consequences</w:t>
            </w:r>
          </w:p>
        </w:tc>
      </w:tr>
      <w:tr w:rsidR="00C41026" w14:paraId="6C223B48" w14:textId="77777777" w:rsidTr="003F2DE5">
        <w:tc>
          <w:tcPr>
            <w:tcW w:w="684" w:type="dxa"/>
          </w:tcPr>
          <w:p w14:paraId="63C70DF8" w14:textId="2FDAC555" w:rsidR="00C41026" w:rsidRDefault="00D0560A" w:rsidP="003F2DE5">
            <w:pPr>
              <w:pStyle w:val="NormalWeb"/>
              <w:rPr>
                <w:rFonts w:ascii="Arial" w:hAnsi="Arial" w:cs="Arial"/>
                <w:color w:val="000000" w:themeColor="text1"/>
              </w:rPr>
            </w:pPr>
            <w:r>
              <w:rPr>
                <w:rFonts w:ascii="Arial" w:hAnsi="Arial" w:cs="Arial"/>
                <w:color w:val="000000" w:themeColor="text1"/>
              </w:rPr>
              <w:t>8.1</w:t>
            </w:r>
          </w:p>
        </w:tc>
        <w:tc>
          <w:tcPr>
            <w:tcW w:w="8332" w:type="dxa"/>
          </w:tcPr>
          <w:p w14:paraId="44DD95D3" w14:textId="77777777" w:rsidR="00C41026" w:rsidRDefault="00CF761E" w:rsidP="003F2DE5">
            <w:pPr>
              <w:pStyle w:val="NormalWeb"/>
              <w:rPr>
                <w:rFonts w:ascii="Arial" w:hAnsi="Arial" w:cs="Arial"/>
                <w:color w:val="000000" w:themeColor="text1"/>
              </w:rPr>
            </w:pPr>
            <w:r>
              <w:rPr>
                <w:rFonts w:ascii="Arial" w:hAnsi="Arial" w:cs="Arial"/>
                <w:color w:val="000000" w:themeColor="text1"/>
              </w:rPr>
              <w:t>First time Offender</w:t>
            </w:r>
          </w:p>
          <w:p w14:paraId="6B3E2E26" w14:textId="77777777" w:rsidR="00CF761E" w:rsidRDefault="00CF761E" w:rsidP="00CF761E">
            <w:pPr>
              <w:pStyle w:val="NormalWeb"/>
              <w:numPr>
                <w:ilvl w:val="7"/>
                <w:numId w:val="43"/>
              </w:numPr>
              <w:ind w:left="334" w:hanging="283"/>
              <w:rPr>
                <w:rFonts w:ascii="Arial" w:hAnsi="Arial" w:cs="Arial"/>
                <w:color w:val="000000" w:themeColor="text1"/>
              </w:rPr>
            </w:pPr>
            <w:r>
              <w:rPr>
                <w:rFonts w:ascii="Arial" w:hAnsi="Arial" w:cs="Arial"/>
                <w:color w:val="000000" w:themeColor="text1"/>
              </w:rPr>
              <w:t>Positive drug test, found in possession of a vape / tobacco or other prohibited substances, or having used any of the above</w:t>
            </w:r>
            <w:r w:rsidR="00BB4B9B">
              <w:rPr>
                <w:rFonts w:ascii="Arial" w:hAnsi="Arial" w:cs="Arial"/>
                <w:color w:val="000000" w:themeColor="text1"/>
              </w:rPr>
              <w:t xml:space="preserve"> on the campus.</w:t>
            </w:r>
          </w:p>
          <w:p w14:paraId="6FBBA673" w14:textId="7E203A32" w:rsidR="00BB4B9B" w:rsidRDefault="00BB4B9B" w:rsidP="00CF761E">
            <w:pPr>
              <w:pStyle w:val="NormalWeb"/>
              <w:numPr>
                <w:ilvl w:val="7"/>
                <w:numId w:val="43"/>
              </w:numPr>
              <w:ind w:left="334" w:hanging="283"/>
              <w:rPr>
                <w:rFonts w:ascii="Arial" w:hAnsi="Arial" w:cs="Arial"/>
                <w:color w:val="000000" w:themeColor="text1"/>
              </w:rPr>
            </w:pPr>
            <w:r>
              <w:rPr>
                <w:rFonts w:ascii="Arial" w:hAnsi="Arial" w:cs="Arial"/>
                <w:color w:val="000000" w:themeColor="text1"/>
              </w:rPr>
              <w:t>Parents will be informed within 1 working day.</w:t>
            </w:r>
          </w:p>
          <w:p w14:paraId="11E60807" w14:textId="0F80CFF7" w:rsidR="00BB4B9B" w:rsidRDefault="009D7712" w:rsidP="00CF761E">
            <w:pPr>
              <w:pStyle w:val="NormalWeb"/>
              <w:numPr>
                <w:ilvl w:val="7"/>
                <w:numId w:val="43"/>
              </w:numPr>
              <w:ind w:left="334" w:hanging="283"/>
              <w:rPr>
                <w:rFonts w:ascii="Arial" w:hAnsi="Arial" w:cs="Arial"/>
                <w:color w:val="000000" w:themeColor="text1"/>
              </w:rPr>
            </w:pPr>
            <w:r>
              <w:rPr>
                <w:rFonts w:ascii="Arial" w:hAnsi="Arial" w:cs="Arial"/>
                <w:color w:val="000000" w:themeColor="text1"/>
              </w:rPr>
              <w:t>Student</w:t>
            </w:r>
            <w:r w:rsidR="00BB4B9B">
              <w:rPr>
                <w:rFonts w:ascii="Arial" w:hAnsi="Arial" w:cs="Arial"/>
                <w:color w:val="000000" w:themeColor="text1"/>
              </w:rPr>
              <w:t xml:space="preserve"> will be interviewed by a member of the Lead Team to determine the nature and extent of the </w:t>
            </w:r>
            <w:r>
              <w:rPr>
                <w:rFonts w:ascii="Arial" w:hAnsi="Arial" w:cs="Arial"/>
                <w:color w:val="000000" w:themeColor="text1"/>
              </w:rPr>
              <w:t>student</w:t>
            </w:r>
            <w:r w:rsidR="00BB4B9B">
              <w:rPr>
                <w:rFonts w:ascii="Arial" w:hAnsi="Arial" w:cs="Arial"/>
                <w:color w:val="000000" w:themeColor="text1"/>
              </w:rPr>
              <w:t xml:space="preserve">’s involvement with </w:t>
            </w:r>
            <w:r w:rsidR="00D0560A">
              <w:rPr>
                <w:rFonts w:ascii="Arial" w:hAnsi="Arial" w:cs="Arial"/>
                <w:color w:val="000000" w:themeColor="text1"/>
              </w:rPr>
              <w:t>prohibited</w:t>
            </w:r>
            <w:r w:rsidR="00BB4B9B">
              <w:rPr>
                <w:rFonts w:ascii="Arial" w:hAnsi="Arial" w:cs="Arial"/>
                <w:color w:val="000000" w:themeColor="text1"/>
              </w:rPr>
              <w:t xml:space="preserve"> substances.</w:t>
            </w:r>
          </w:p>
          <w:p w14:paraId="11DD63D0" w14:textId="1271EE5F" w:rsidR="00BB4B9B" w:rsidRDefault="009D7712" w:rsidP="00CF761E">
            <w:pPr>
              <w:pStyle w:val="NormalWeb"/>
              <w:numPr>
                <w:ilvl w:val="7"/>
                <w:numId w:val="43"/>
              </w:numPr>
              <w:ind w:left="334" w:hanging="283"/>
              <w:rPr>
                <w:rFonts w:ascii="Arial" w:hAnsi="Arial" w:cs="Arial"/>
                <w:color w:val="000000" w:themeColor="text1"/>
              </w:rPr>
            </w:pPr>
            <w:r>
              <w:rPr>
                <w:rFonts w:ascii="Arial" w:hAnsi="Arial" w:cs="Arial"/>
                <w:color w:val="000000" w:themeColor="text1"/>
              </w:rPr>
              <w:t>Student</w:t>
            </w:r>
            <w:r w:rsidR="00BB4B9B">
              <w:rPr>
                <w:rFonts w:ascii="Arial" w:hAnsi="Arial" w:cs="Arial"/>
                <w:color w:val="000000" w:themeColor="text1"/>
              </w:rPr>
              <w:t xml:space="preserve"> will be counselled by a member of the Lead Team, in the presence of a member of the Learning Support Unit.</w:t>
            </w:r>
          </w:p>
          <w:p w14:paraId="37774E15" w14:textId="77777777" w:rsidR="00BB4B9B" w:rsidRDefault="00BB4B9B" w:rsidP="00CF761E">
            <w:pPr>
              <w:pStyle w:val="NormalWeb"/>
              <w:numPr>
                <w:ilvl w:val="7"/>
                <w:numId w:val="43"/>
              </w:numPr>
              <w:ind w:left="334" w:hanging="283"/>
              <w:rPr>
                <w:rFonts w:ascii="Arial" w:hAnsi="Arial" w:cs="Arial"/>
                <w:color w:val="000000" w:themeColor="text1"/>
              </w:rPr>
            </w:pPr>
            <w:r>
              <w:rPr>
                <w:rFonts w:ascii="Arial" w:hAnsi="Arial" w:cs="Arial"/>
                <w:color w:val="000000" w:themeColor="text1"/>
              </w:rPr>
              <w:t>Suspension minimum 5 days</w:t>
            </w:r>
          </w:p>
          <w:p w14:paraId="02D34094" w14:textId="10D529C1" w:rsidR="001D4B41" w:rsidRDefault="001D4B41" w:rsidP="00CF761E">
            <w:pPr>
              <w:pStyle w:val="NormalWeb"/>
              <w:numPr>
                <w:ilvl w:val="7"/>
                <w:numId w:val="43"/>
              </w:numPr>
              <w:ind w:left="334" w:hanging="283"/>
              <w:rPr>
                <w:rFonts w:ascii="Arial" w:hAnsi="Arial" w:cs="Arial"/>
                <w:color w:val="000000" w:themeColor="text1"/>
              </w:rPr>
            </w:pPr>
            <w:r>
              <w:rPr>
                <w:rFonts w:ascii="Arial" w:hAnsi="Arial" w:cs="Arial"/>
                <w:color w:val="000000" w:themeColor="text1"/>
              </w:rPr>
              <w:t xml:space="preserve">Referred for </w:t>
            </w:r>
            <w:proofErr w:type="gramStart"/>
            <w:r>
              <w:rPr>
                <w:rFonts w:ascii="Arial" w:hAnsi="Arial" w:cs="Arial"/>
                <w:color w:val="000000" w:themeColor="text1"/>
              </w:rPr>
              <w:t>outpatients</w:t>
            </w:r>
            <w:proofErr w:type="gramEnd"/>
            <w:r>
              <w:rPr>
                <w:rFonts w:ascii="Arial" w:hAnsi="Arial" w:cs="Arial"/>
                <w:color w:val="000000" w:themeColor="text1"/>
              </w:rPr>
              <w:t xml:space="preserve"> therapy</w:t>
            </w:r>
          </w:p>
          <w:p w14:paraId="256D2F0F" w14:textId="77777777" w:rsidR="001D4B41" w:rsidRDefault="001D4B41" w:rsidP="00CF761E">
            <w:pPr>
              <w:pStyle w:val="NormalWeb"/>
              <w:numPr>
                <w:ilvl w:val="7"/>
                <w:numId w:val="43"/>
              </w:numPr>
              <w:ind w:left="334" w:hanging="283"/>
              <w:rPr>
                <w:rFonts w:ascii="Arial" w:hAnsi="Arial" w:cs="Arial"/>
                <w:color w:val="000000" w:themeColor="text1"/>
              </w:rPr>
            </w:pPr>
            <w:r>
              <w:rPr>
                <w:rFonts w:ascii="Arial" w:hAnsi="Arial" w:cs="Arial"/>
                <w:color w:val="000000" w:themeColor="text1"/>
              </w:rPr>
              <w:t>5 hours of community service</w:t>
            </w:r>
          </w:p>
          <w:p w14:paraId="4F48D1E7" w14:textId="4105E058" w:rsidR="00E475DA" w:rsidRDefault="00E475DA" w:rsidP="00CF761E">
            <w:pPr>
              <w:pStyle w:val="NormalWeb"/>
              <w:numPr>
                <w:ilvl w:val="7"/>
                <w:numId w:val="43"/>
              </w:numPr>
              <w:ind w:left="334" w:hanging="283"/>
              <w:rPr>
                <w:rFonts w:ascii="Arial" w:hAnsi="Arial" w:cs="Arial"/>
                <w:color w:val="000000" w:themeColor="text1"/>
              </w:rPr>
            </w:pPr>
            <w:r>
              <w:rPr>
                <w:rFonts w:ascii="Arial" w:hAnsi="Arial" w:cs="Arial"/>
                <w:color w:val="000000" w:themeColor="text1"/>
              </w:rPr>
              <w:t>Weekly drug testing for 4 weeks – parents will be billed for the cost of the test.</w:t>
            </w:r>
          </w:p>
          <w:p w14:paraId="666FDA9A" w14:textId="3536A1E0" w:rsidR="001D4B41" w:rsidRDefault="001D4B41" w:rsidP="00CF761E">
            <w:pPr>
              <w:pStyle w:val="NormalWeb"/>
              <w:numPr>
                <w:ilvl w:val="7"/>
                <w:numId w:val="43"/>
              </w:numPr>
              <w:ind w:left="334" w:hanging="283"/>
              <w:rPr>
                <w:rFonts w:ascii="Arial" w:hAnsi="Arial" w:cs="Arial"/>
                <w:color w:val="000000" w:themeColor="text1"/>
              </w:rPr>
            </w:pPr>
            <w:r>
              <w:rPr>
                <w:rFonts w:ascii="Arial" w:hAnsi="Arial" w:cs="Arial"/>
                <w:color w:val="000000" w:themeColor="text1"/>
              </w:rPr>
              <w:t>Formal letter of warning</w:t>
            </w:r>
          </w:p>
        </w:tc>
      </w:tr>
      <w:tr w:rsidR="00C41026" w14:paraId="74C1BCE2" w14:textId="77777777" w:rsidTr="003F2DE5">
        <w:tc>
          <w:tcPr>
            <w:tcW w:w="684" w:type="dxa"/>
          </w:tcPr>
          <w:p w14:paraId="7849243A" w14:textId="045392CE" w:rsidR="00C41026" w:rsidRDefault="00D0560A" w:rsidP="003F2DE5">
            <w:pPr>
              <w:pStyle w:val="NormalWeb"/>
              <w:rPr>
                <w:rFonts w:ascii="Arial" w:hAnsi="Arial" w:cs="Arial"/>
                <w:color w:val="000000" w:themeColor="text1"/>
              </w:rPr>
            </w:pPr>
            <w:r>
              <w:rPr>
                <w:rFonts w:ascii="Arial" w:hAnsi="Arial" w:cs="Arial"/>
                <w:color w:val="000000" w:themeColor="text1"/>
              </w:rPr>
              <w:t>8.2</w:t>
            </w:r>
          </w:p>
        </w:tc>
        <w:tc>
          <w:tcPr>
            <w:tcW w:w="8332" w:type="dxa"/>
          </w:tcPr>
          <w:p w14:paraId="320A1D40" w14:textId="77777777" w:rsidR="00C41026" w:rsidRDefault="00E475DA" w:rsidP="003F2DE5">
            <w:pPr>
              <w:pStyle w:val="NormalWeb"/>
              <w:rPr>
                <w:rFonts w:ascii="Arial" w:hAnsi="Arial" w:cs="Arial"/>
                <w:color w:val="000000" w:themeColor="text1"/>
              </w:rPr>
            </w:pPr>
            <w:r>
              <w:rPr>
                <w:rFonts w:ascii="Arial" w:hAnsi="Arial" w:cs="Arial"/>
                <w:color w:val="000000" w:themeColor="text1"/>
              </w:rPr>
              <w:t>Second Time Offender</w:t>
            </w:r>
          </w:p>
          <w:p w14:paraId="0D760B6C" w14:textId="77777777" w:rsidR="00E475DA" w:rsidRDefault="00E475DA" w:rsidP="00E475DA">
            <w:pPr>
              <w:pStyle w:val="NormalWeb"/>
              <w:numPr>
                <w:ilvl w:val="7"/>
                <w:numId w:val="63"/>
              </w:numPr>
              <w:ind w:left="334" w:hanging="334"/>
              <w:rPr>
                <w:rFonts w:ascii="Arial" w:hAnsi="Arial" w:cs="Arial"/>
                <w:color w:val="000000" w:themeColor="text1"/>
              </w:rPr>
            </w:pPr>
            <w:r>
              <w:rPr>
                <w:rFonts w:ascii="Arial" w:hAnsi="Arial" w:cs="Arial"/>
                <w:color w:val="000000" w:themeColor="text1"/>
              </w:rPr>
              <w:t>Positive drug test, found in possession of a vape / tobacco or other prohibited substances, or having used any of the above on the campus.</w:t>
            </w:r>
          </w:p>
          <w:p w14:paraId="04A0DD4B" w14:textId="77777777" w:rsidR="00E475DA" w:rsidRDefault="00E475DA" w:rsidP="00E475DA">
            <w:pPr>
              <w:pStyle w:val="NormalWeb"/>
              <w:numPr>
                <w:ilvl w:val="7"/>
                <w:numId w:val="63"/>
              </w:numPr>
              <w:ind w:left="334" w:hanging="283"/>
              <w:rPr>
                <w:rFonts w:ascii="Arial" w:hAnsi="Arial" w:cs="Arial"/>
                <w:color w:val="000000" w:themeColor="text1"/>
              </w:rPr>
            </w:pPr>
            <w:r>
              <w:rPr>
                <w:rFonts w:ascii="Arial" w:hAnsi="Arial" w:cs="Arial"/>
                <w:color w:val="000000" w:themeColor="text1"/>
              </w:rPr>
              <w:t>Parents will be informed within 1 working day.</w:t>
            </w:r>
          </w:p>
          <w:p w14:paraId="2A563C6C" w14:textId="198E9FE7" w:rsidR="00E475DA" w:rsidRDefault="009D7712" w:rsidP="00E475DA">
            <w:pPr>
              <w:pStyle w:val="NormalWeb"/>
              <w:numPr>
                <w:ilvl w:val="7"/>
                <w:numId w:val="63"/>
              </w:numPr>
              <w:ind w:left="334" w:hanging="283"/>
              <w:rPr>
                <w:rFonts w:ascii="Arial" w:hAnsi="Arial" w:cs="Arial"/>
                <w:color w:val="000000" w:themeColor="text1"/>
              </w:rPr>
            </w:pPr>
            <w:proofErr w:type="gramStart"/>
            <w:r>
              <w:rPr>
                <w:rFonts w:ascii="Arial" w:hAnsi="Arial" w:cs="Arial"/>
                <w:color w:val="000000" w:themeColor="text1"/>
              </w:rPr>
              <w:t>Student</w:t>
            </w:r>
            <w:proofErr w:type="gramEnd"/>
            <w:r w:rsidR="00E475DA">
              <w:rPr>
                <w:rFonts w:ascii="Arial" w:hAnsi="Arial" w:cs="Arial"/>
                <w:color w:val="000000" w:themeColor="text1"/>
              </w:rPr>
              <w:t xml:space="preserve"> will be interviewed by a member of the Lead Team to determine the nature and extent of the </w:t>
            </w:r>
            <w:r>
              <w:rPr>
                <w:rFonts w:ascii="Arial" w:hAnsi="Arial" w:cs="Arial"/>
                <w:color w:val="000000" w:themeColor="text1"/>
              </w:rPr>
              <w:t>student</w:t>
            </w:r>
            <w:r w:rsidR="00E475DA">
              <w:rPr>
                <w:rFonts w:ascii="Arial" w:hAnsi="Arial" w:cs="Arial"/>
                <w:color w:val="000000" w:themeColor="text1"/>
              </w:rPr>
              <w:t xml:space="preserve">’s involvement with </w:t>
            </w:r>
            <w:r w:rsidR="00961A58">
              <w:rPr>
                <w:rFonts w:ascii="Arial" w:hAnsi="Arial" w:cs="Arial"/>
                <w:color w:val="000000" w:themeColor="text1"/>
              </w:rPr>
              <w:t>prohibited</w:t>
            </w:r>
            <w:r w:rsidR="00E475DA">
              <w:rPr>
                <w:rFonts w:ascii="Arial" w:hAnsi="Arial" w:cs="Arial"/>
                <w:color w:val="000000" w:themeColor="text1"/>
              </w:rPr>
              <w:t xml:space="preserve"> substances.</w:t>
            </w:r>
          </w:p>
          <w:p w14:paraId="4958BB39" w14:textId="023F6F5F" w:rsidR="00E475DA" w:rsidRDefault="009D7712" w:rsidP="00E475DA">
            <w:pPr>
              <w:pStyle w:val="NormalWeb"/>
              <w:numPr>
                <w:ilvl w:val="7"/>
                <w:numId w:val="63"/>
              </w:numPr>
              <w:ind w:left="334" w:hanging="283"/>
              <w:rPr>
                <w:rFonts w:ascii="Arial" w:hAnsi="Arial" w:cs="Arial"/>
                <w:color w:val="000000" w:themeColor="text1"/>
              </w:rPr>
            </w:pPr>
            <w:r>
              <w:rPr>
                <w:rFonts w:ascii="Arial" w:hAnsi="Arial" w:cs="Arial"/>
                <w:color w:val="000000" w:themeColor="text1"/>
              </w:rPr>
              <w:t>Student</w:t>
            </w:r>
            <w:r w:rsidR="00E475DA">
              <w:rPr>
                <w:rFonts w:ascii="Arial" w:hAnsi="Arial" w:cs="Arial"/>
                <w:color w:val="000000" w:themeColor="text1"/>
              </w:rPr>
              <w:t xml:space="preserve"> will be counselled by a member of the Lead Team, in the presence of a member of the Learning Support Unit.</w:t>
            </w:r>
          </w:p>
          <w:p w14:paraId="28FFB4A4" w14:textId="5CD7D9DA" w:rsidR="00E475DA" w:rsidRDefault="00E475DA" w:rsidP="00A57D56">
            <w:pPr>
              <w:pStyle w:val="NormalWeb"/>
              <w:numPr>
                <w:ilvl w:val="7"/>
                <w:numId w:val="63"/>
              </w:numPr>
              <w:spacing w:before="0" w:beforeAutospacing="0"/>
              <w:ind w:left="334" w:hanging="283"/>
              <w:rPr>
                <w:rFonts w:ascii="Arial" w:hAnsi="Arial" w:cs="Arial"/>
                <w:color w:val="000000" w:themeColor="text1"/>
              </w:rPr>
            </w:pPr>
            <w:r w:rsidRPr="00A57D56">
              <w:rPr>
                <w:rFonts w:ascii="Arial" w:hAnsi="Arial" w:cs="Arial"/>
                <w:color w:val="000000" w:themeColor="text1"/>
              </w:rPr>
              <w:t>Suspension minimum 5 days while awaiting formal Disciplinary hearing</w:t>
            </w:r>
            <w:r w:rsidR="00CA303D" w:rsidRPr="00A57D56">
              <w:rPr>
                <w:rFonts w:ascii="Arial" w:hAnsi="Arial" w:cs="Arial"/>
                <w:color w:val="000000" w:themeColor="text1"/>
              </w:rPr>
              <w:t xml:space="preserve"> which could result </w:t>
            </w:r>
            <w:proofErr w:type="gramStart"/>
            <w:r w:rsidR="00CA303D" w:rsidRPr="00A57D56">
              <w:rPr>
                <w:rFonts w:ascii="Arial" w:hAnsi="Arial" w:cs="Arial"/>
                <w:color w:val="000000" w:themeColor="text1"/>
              </w:rPr>
              <w:t>in  suspension</w:t>
            </w:r>
            <w:proofErr w:type="gramEnd"/>
            <w:r w:rsidR="00CA303D" w:rsidRPr="00A57D56">
              <w:rPr>
                <w:rFonts w:ascii="Arial" w:hAnsi="Arial" w:cs="Arial"/>
                <w:color w:val="000000" w:themeColor="text1"/>
              </w:rPr>
              <w:t>, Admission to a rehabilitation facility, weekly drug tests</w:t>
            </w:r>
            <w:r w:rsidR="005D568C" w:rsidRPr="00A57D56">
              <w:rPr>
                <w:rFonts w:ascii="Arial" w:hAnsi="Arial" w:cs="Arial"/>
                <w:color w:val="000000" w:themeColor="text1"/>
              </w:rPr>
              <w:t xml:space="preserve">, 10 hours of community service, cancellation of the registration of the </w:t>
            </w:r>
            <w:r w:rsidR="009D7712">
              <w:rPr>
                <w:rFonts w:ascii="Arial" w:hAnsi="Arial" w:cs="Arial"/>
                <w:color w:val="000000" w:themeColor="text1"/>
              </w:rPr>
              <w:t>student</w:t>
            </w:r>
            <w:r w:rsidR="005D568C" w:rsidRPr="00A57D56">
              <w:rPr>
                <w:rFonts w:ascii="Arial" w:hAnsi="Arial" w:cs="Arial"/>
                <w:color w:val="000000" w:themeColor="text1"/>
              </w:rPr>
              <w:t xml:space="preserve"> at Grantley College</w:t>
            </w:r>
            <w:r w:rsidR="00A57D56" w:rsidRPr="00A57D56">
              <w:rPr>
                <w:rFonts w:ascii="Arial" w:hAnsi="Arial" w:cs="Arial"/>
                <w:color w:val="000000" w:themeColor="text1"/>
              </w:rPr>
              <w:t xml:space="preserve">.  </w:t>
            </w:r>
          </w:p>
        </w:tc>
      </w:tr>
      <w:tr w:rsidR="00C41026" w14:paraId="21151322" w14:textId="77777777" w:rsidTr="003F2DE5">
        <w:tc>
          <w:tcPr>
            <w:tcW w:w="684" w:type="dxa"/>
          </w:tcPr>
          <w:p w14:paraId="47782AFA" w14:textId="2266E684" w:rsidR="00C41026" w:rsidRDefault="00D0560A" w:rsidP="003F2DE5">
            <w:pPr>
              <w:pStyle w:val="NormalWeb"/>
              <w:rPr>
                <w:rFonts w:ascii="Arial" w:hAnsi="Arial" w:cs="Arial"/>
                <w:color w:val="000000" w:themeColor="text1"/>
              </w:rPr>
            </w:pPr>
            <w:r>
              <w:rPr>
                <w:rFonts w:ascii="Arial" w:hAnsi="Arial" w:cs="Arial"/>
                <w:color w:val="000000" w:themeColor="text1"/>
              </w:rPr>
              <w:t>8.3</w:t>
            </w:r>
          </w:p>
        </w:tc>
        <w:tc>
          <w:tcPr>
            <w:tcW w:w="8332" w:type="dxa"/>
          </w:tcPr>
          <w:p w14:paraId="60F3A671" w14:textId="77777777" w:rsidR="00C41026" w:rsidRDefault="00A57D56" w:rsidP="003F2DE5">
            <w:pPr>
              <w:pStyle w:val="NormalWeb"/>
              <w:rPr>
                <w:rFonts w:ascii="Arial" w:hAnsi="Arial" w:cs="Arial"/>
                <w:color w:val="000000" w:themeColor="text1"/>
              </w:rPr>
            </w:pPr>
            <w:r>
              <w:rPr>
                <w:rFonts w:ascii="Arial" w:hAnsi="Arial" w:cs="Arial"/>
                <w:color w:val="000000" w:themeColor="text1"/>
              </w:rPr>
              <w:t>Dealing in Prohibited substances</w:t>
            </w:r>
            <w:r w:rsidR="003F5BAB">
              <w:rPr>
                <w:rFonts w:ascii="Arial" w:hAnsi="Arial" w:cs="Arial"/>
                <w:color w:val="000000" w:themeColor="text1"/>
              </w:rPr>
              <w:t xml:space="preserve"> / Bringing prohibited substances onto the campus for the consumption of fellow students</w:t>
            </w:r>
          </w:p>
          <w:p w14:paraId="6815A2D7" w14:textId="64C75425" w:rsidR="003F5BAB" w:rsidRDefault="00B65895" w:rsidP="003F2DE5">
            <w:pPr>
              <w:pStyle w:val="NormalWeb"/>
              <w:rPr>
                <w:rFonts w:ascii="Arial" w:hAnsi="Arial" w:cs="Arial"/>
                <w:color w:val="000000" w:themeColor="text1"/>
              </w:rPr>
            </w:pPr>
            <w:r>
              <w:rPr>
                <w:rFonts w:ascii="Arial" w:hAnsi="Arial" w:cs="Arial"/>
                <w:color w:val="000000" w:themeColor="text1"/>
              </w:rPr>
              <w:t xml:space="preserve">Dealing in prohibited substances or brining prohibited substances onto the campus for the consumption of fellow students will result in a disciplinary </w:t>
            </w:r>
            <w:r>
              <w:rPr>
                <w:rFonts w:ascii="Arial" w:hAnsi="Arial" w:cs="Arial"/>
                <w:color w:val="000000" w:themeColor="text1"/>
              </w:rPr>
              <w:lastRenderedPageBreak/>
              <w:t xml:space="preserve">hearing and a recommendation for the cancellation of the registration of the </w:t>
            </w:r>
            <w:r w:rsidR="009D7712">
              <w:rPr>
                <w:rFonts w:ascii="Arial" w:hAnsi="Arial" w:cs="Arial"/>
                <w:color w:val="000000" w:themeColor="text1"/>
              </w:rPr>
              <w:t>student</w:t>
            </w:r>
            <w:r>
              <w:rPr>
                <w:rFonts w:ascii="Arial" w:hAnsi="Arial" w:cs="Arial"/>
                <w:color w:val="000000" w:themeColor="text1"/>
              </w:rPr>
              <w:t xml:space="preserve"> at Grantley College.</w:t>
            </w:r>
          </w:p>
        </w:tc>
      </w:tr>
      <w:tr w:rsidR="00C41026" w14:paraId="6148C15F" w14:textId="77777777" w:rsidTr="003F2DE5">
        <w:tc>
          <w:tcPr>
            <w:tcW w:w="684" w:type="dxa"/>
          </w:tcPr>
          <w:p w14:paraId="408BD0F3" w14:textId="09DEC5A9" w:rsidR="00C41026" w:rsidRDefault="00D0560A" w:rsidP="003F2DE5">
            <w:pPr>
              <w:pStyle w:val="NormalWeb"/>
              <w:rPr>
                <w:rFonts w:ascii="Arial" w:hAnsi="Arial" w:cs="Arial"/>
                <w:color w:val="000000" w:themeColor="text1"/>
              </w:rPr>
            </w:pPr>
            <w:r>
              <w:rPr>
                <w:rFonts w:ascii="Arial" w:hAnsi="Arial" w:cs="Arial"/>
                <w:color w:val="000000" w:themeColor="text1"/>
              </w:rPr>
              <w:lastRenderedPageBreak/>
              <w:t>8.4</w:t>
            </w:r>
          </w:p>
        </w:tc>
        <w:tc>
          <w:tcPr>
            <w:tcW w:w="8332" w:type="dxa"/>
          </w:tcPr>
          <w:p w14:paraId="1E0DF36C" w14:textId="77777777" w:rsidR="00C41026" w:rsidRDefault="00B65895" w:rsidP="003F2DE5">
            <w:pPr>
              <w:pStyle w:val="NormalWeb"/>
              <w:rPr>
                <w:rFonts w:ascii="Arial" w:hAnsi="Arial" w:cs="Arial"/>
                <w:color w:val="000000" w:themeColor="text1"/>
              </w:rPr>
            </w:pPr>
            <w:r>
              <w:rPr>
                <w:rFonts w:ascii="Arial" w:hAnsi="Arial" w:cs="Arial"/>
                <w:color w:val="000000" w:themeColor="text1"/>
              </w:rPr>
              <w:t>SAPS / Narcotics Unit</w:t>
            </w:r>
          </w:p>
          <w:p w14:paraId="4EDBCCB3" w14:textId="25375391" w:rsidR="00B65895" w:rsidRDefault="00B65895" w:rsidP="00B65895">
            <w:pPr>
              <w:pStyle w:val="NormalWeb"/>
              <w:rPr>
                <w:rFonts w:ascii="Arial" w:hAnsi="Arial" w:cs="Arial"/>
                <w:color w:val="000000" w:themeColor="text1"/>
              </w:rPr>
            </w:pPr>
            <w:r>
              <w:rPr>
                <w:rFonts w:ascii="Arial" w:hAnsi="Arial" w:cs="Arial"/>
                <w:color w:val="000000" w:themeColor="text1"/>
              </w:rPr>
              <w:t xml:space="preserve">In the case of use or possession of prohibited substances, the matter may be reported to the South African Police Services, but in the case of a </w:t>
            </w:r>
            <w:r w:rsidR="009D7712">
              <w:rPr>
                <w:rFonts w:ascii="Arial" w:hAnsi="Arial" w:cs="Arial"/>
                <w:color w:val="000000" w:themeColor="text1"/>
              </w:rPr>
              <w:t>student</w:t>
            </w:r>
            <w:r>
              <w:rPr>
                <w:rFonts w:ascii="Arial" w:hAnsi="Arial" w:cs="Arial"/>
                <w:color w:val="000000" w:themeColor="text1"/>
              </w:rPr>
              <w:t xml:space="preserve"> selling/dealing/ inciting others to use of the prohibited substance, the matter will be reported to SAPS.</w:t>
            </w:r>
          </w:p>
        </w:tc>
      </w:tr>
      <w:tr w:rsidR="00C41026" w:rsidRPr="00F62063" w14:paraId="46B143A9" w14:textId="77777777" w:rsidTr="003F2DE5">
        <w:tc>
          <w:tcPr>
            <w:tcW w:w="684" w:type="dxa"/>
          </w:tcPr>
          <w:p w14:paraId="3F2F4B41" w14:textId="1B6FB3EB" w:rsidR="00C41026" w:rsidRPr="00F62063" w:rsidRDefault="00D0560A" w:rsidP="003F2DE5">
            <w:pPr>
              <w:pStyle w:val="NormalWeb"/>
              <w:rPr>
                <w:rFonts w:ascii="Arial" w:hAnsi="Arial" w:cs="Arial"/>
                <w:b/>
                <w:bCs/>
                <w:color w:val="000000" w:themeColor="text1"/>
              </w:rPr>
            </w:pPr>
            <w:r>
              <w:rPr>
                <w:rFonts w:ascii="Arial" w:hAnsi="Arial" w:cs="Arial"/>
                <w:b/>
                <w:bCs/>
                <w:color w:val="000000" w:themeColor="text1"/>
              </w:rPr>
              <w:t>9</w:t>
            </w:r>
          </w:p>
        </w:tc>
        <w:tc>
          <w:tcPr>
            <w:tcW w:w="8332" w:type="dxa"/>
          </w:tcPr>
          <w:p w14:paraId="1466CC1D" w14:textId="0D5C42FF" w:rsidR="00C41026" w:rsidRPr="00F62063" w:rsidRDefault="00F62063" w:rsidP="003F2DE5">
            <w:pPr>
              <w:pStyle w:val="NormalWeb"/>
              <w:rPr>
                <w:rFonts w:ascii="Arial" w:hAnsi="Arial" w:cs="Arial"/>
                <w:b/>
                <w:bCs/>
                <w:color w:val="000000" w:themeColor="text1"/>
              </w:rPr>
            </w:pPr>
            <w:r w:rsidRPr="00F62063">
              <w:rPr>
                <w:rFonts w:ascii="Arial" w:hAnsi="Arial" w:cs="Arial"/>
                <w:b/>
                <w:bCs/>
                <w:color w:val="000000" w:themeColor="text1"/>
              </w:rPr>
              <w:t>Costs</w:t>
            </w:r>
          </w:p>
        </w:tc>
      </w:tr>
      <w:tr w:rsidR="00C41026" w14:paraId="7E5DF67A" w14:textId="77777777" w:rsidTr="003F2DE5">
        <w:tc>
          <w:tcPr>
            <w:tcW w:w="684" w:type="dxa"/>
          </w:tcPr>
          <w:p w14:paraId="197D7D0B" w14:textId="072F7D8C" w:rsidR="00C41026" w:rsidRDefault="00D0560A" w:rsidP="003F2DE5">
            <w:pPr>
              <w:pStyle w:val="NormalWeb"/>
              <w:rPr>
                <w:rFonts w:ascii="Arial" w:hAnsi="Arial" w:cs="Arial"/>
                <w:color w:val="000000" w:themeColor="text1"/>
              </w:rPr>
            </w:pPr>
            <w:r>
              <w:rPr>
                <w:rFonts w:ascii="Arial" w:hAnsi="Arial" w:cs="Arial"/>
                <w:color w:val="000000" w:themeColor="text1"/>
              </w:rPr>
              <w:t>9.1</w:t>
            </w:r>
          </w:p>
        </w:tc>
        <w:tc>
          <w:tcPr>
            <w:tcW w:w="8332" w:type="dxa"/>
          </w:tcPr>
          <w:p w14:paraId="7E32CFE1" w14:textId="12CBDD44" w:rsidR="00C41026" w:rsidRDefault="00F62063" w:rsidP="003F2DE5">
            <w:pPr>
              <w:pStyle w:val="NormalWeb"/>
              <w:rPr>
                <w:rFonts w:ascii="Arial" w:hAnsi="Arial" w:cs="Arial"/>
                <w:color w:val="000000" w:themeColor="text1"/>
              </w:rPr>
            </w:pPr>
            <w:r>
              <w:rPr>
                <w:rFonts w:ascii="Arial" w:hAnsi="Arial" w:cs="Arial"/>
                <w:color w:val="000000" w:themeColor="text1"/>
              </w:rPr>
              <w:t xml:space="preserve">All costs of drug tests, counselling and </w:t>
            </w:r>
            <w:r w:rsidR="009D321F">
              <w:rPr>
                <w:rFonts w:ascii="Arial" w:hAnsi="Arial" w:cs="Arial"/>
                <w:color w:val="000000" w:themeColor="text1"/>
              </w:rPr>
              <w:t xml:space="preserve">admission to rehabilitation </w:t>
            </w:r>
            <w:proofErr w:type="spellStart"/>
            <w:r w:rsidR="009D321F">
              <w:rPr>
                <w:rFonts w:ascii="Arial" w:hAnsi="Arial" w:cs="Arial"/>
                <w:color w:val="000000" w:themeColor="text1"/>
              </w:rPr>
              <w:t>centres</w:t>
            </w:r>
            <w:proofErr w:type="spellEnd"/>
            <w:r w:rsidR="009D321F">
              <w:rPr>
                <w:rFonts w:ascii="Arial" w:hAnsi="Arial" w:cs="Arial"/>
                <w:color w:val="000000" w:themeColor="text1"/>
              </w:rPr>
              <w:t xml:space="preserve"> will be carried by the parent.</w:t>
            </w:r>
          </w:p>
        </w:tc>
      </w:tr>
      <w:tr w:rsidR="00D0560A" w:rsidRPr="00972718" w14:paraId="586EF85D" w14:textId="77777777" w:rsidTr="003F2DE5">
        <w:tc>
          <w:tcPr>
            <w:tcW w:w="684" w:type="dxa"/>
          </w:tcPr>
          <w:p w14:paraId="390CBE5B" w14:textId="67B21BAD" w:rsidR="00D0560A" w:rsidRPr="00972718" w:rsidRDefault="00D0560A" w:rsidP="003F2DE5">
            <w:pPr>
              <w:pStyle w:val="NormalWeb"/>
              <w:rPr>
                <w:rFonts w:ascii="Arial" w:hAnsi="Arial" w:cs="Arial"/>
                <w:b/>
                <w:bCs/>
                <w:color w:val="000000" w:themeColor="text1"/>
              </w:rPr>
            </w:pPr>
            <w:r>
              <w:rPr>
                <w:rFonts w:ascii="Arial" w:hAnsi="Arial" w:cs="Arial"/>
                <w:b/>
                <w:bCs/>
                <w:color w:val="000000" w:themeColor="text1"/>
              </w:rPr>
              <w:t>10</w:t>
            </w:r>
          </w:p>
        </w:tc>
        <w:tc>
          <w:tcPr>
            <w:tcW w:w="8332" w:type="dxa"/>
          </w:tcPr>
          <w:p w14:paraId="38EF8931" w14:textId="77777777" w:rsidR="00D0560A" w:rsidRPr="00972718" w:rsidRDefault="00D0560A" w:rsidP="003F2DE5">
            <w:pPr>
              <w:pStyle w:val="NormalWeb"/>
              <w:rPr>
                <w:rFonts w:ascii="Arial" w:hAnsi="Arial" w:cs="Arial"/>
                <w:b/>
                <w:bCs/>
                <w:color w:val="000000" w:themeColor="text1"/>
              </w:rPr>
            </w:pPr>
            <w:r w:rsidRPr="00972718">
              <w:rPr>
                <w:rFonts w:ascii="Arial" w:hAnsi="Arial" w:cs="Arial"/>
                <w:b/>
                <w:bCs/>
                <w:color w:val="000000" w:themeColor="text1"/>
              </w:rPr>
              <w:t>Variations</w:t>
            </w:r>
            <w:r>
              <w:rPr>
                <w:rFonts w:ascii="Arial" w:hAnsi="Arial" w:cs="Arial"/>
                <w:b/>
                <w:bCs/>
                <w:color w:val="000000" w:themeColor="text1"/>
              </w:rPr>
              <w:t xml:space="preserve"> and Review</w:t>
            </w:r>
          </w:p>
        </w:tc>
      </w:tr>
      <w:tr w:rsidR="00D0560A" w14:paraId="060F6179" w14:textId="77777777" w:rsidTr="003F2DE5">
        <w:tc>
          <w:tcPr>
            <w:tcW w:w="684" w:type="dxa"/>
          </w:tcPr>
          <w:p w14:paraId="343AE047" w14:textId="5F94C8AD" w:rsidR="00D0560A" w:rsidRDefault="00D0560A" w:rsidP="003F2DE5">
            <w:pPr>
              <w:pStyle w:val="NormalWeb"/>
              <w:rPr>
                <w:rFonts w:ascii="Arial" w:hAnsi="Arial" w:cs="Arial"/>
                <w:color w:val="000000" w:themeColor="text1"/>
              </w:rPr>
            </w:pPr>
            <w:r>
              <w:rPr>
                <w:rFonts w:ascii="Arial" w:hAnsi="Arial" w:cs="Arial"/>
                <w:color w:val="000000" w:themeColor="text1"/>
              </w:rPr>
              <w:t>10.1</w:t>
            </w:r>
          </w:p>
        </w:tc>
        <w:tc>
          <w:tcPr>
            <w:tcW w:w="8332" w:type="dxa"/>
          </w:tcPr>
          <w:p w14:paraId="51BACB20" w14:textId="77777777" w:rsidR="00D0560A" w:rsidRDefault="00D0560A" w:rsidP="003F2DE5">
            <w:pPr>
              <w:pStyle w:val="NormalWeb"/>
              <w:rPr>
                <w:rFonts w:ascii="Arial" w:hAnsi="Arial" w:cs="Arial"/>
                <w:color w:val="000000" w:themeColor="text1"/>
              </w:rPr>
            </w:pPr>
            <w:r>
              <w:rPr>
                <w:rFonts w:ascii="Arial" w:hAnsi="Arial" w:cs="Arial"/>
                <w:color w:val="000000" w:themeColor="text1"/>
              </w:rPr>
              <w:t>Grantley College reserves the right to vary, replace or terminate this policy.</w:t>
            </w:r>
          </w:p>
        </w:tc>
      </w:tr>
      <w:tr w:rsidR="00D0560A" w14:paraId="591FA1D0" w14:textId="77777777" w:rsidTr="003F2DE5">
        <w:tc>
          <w:tcPr>
            <w:tcW w:w="684" w:type="dxa"/>
          </w:tcPr>
          <w:p w14:paraId="171B0014" w14:textId="0AA35712" w:rsidR="00D0560A" w:rsidRDefault="00D0560A" w:rsidP="003F2DE5">
            <w:pPr>
              <w:pStyle w:val="NormalWeb"/>
              <w:rPr>
                <w:rFonts w:ascii="Arial" w:hAnsi="Arial" w:cs="Arial"/>
                <w:color w:val="000000" w:themeColor="text1"/>
              </w:rPr>
            </w:pPr>
            <w:r>
              <w:rPr>
                <w:rFonts w:ascii="Arial" w:hAnsi="Arial" w:cs="Arial"/>
                <w:color w:val="000000" w:themeColor="text1"/>
              </w:rPr>
              <w:t>10.2</w:t>
            </w:r>
          </w:p>
        </w:tc>
        <w:tc>
          <w:tcPr>
            <w:tcW w:w="8332" w:type="dxa"/>
          </w:tcPr>
          <w:p w14:paraId="01DEBDAF" w14:textId="77777777" w:rsidR="00D0560A" w:rsidRDefault="00D0560A" w:rsidP="003F2DE5">
            <w:pPr>
              <w:pStyle w:val="NormalWeb"/>
              <w:rPr>
                <w:rFonts w:ascii="Arial" w:hAnsi="Arial" w:cs="Arial"/>
                <w:color w:val="000000" w:themeColor="text1"/>
              </w:rPr>
            </w:pPr>
            <w:r>
              <w:rPr>
                <w:rFonts w:ascii="Arial" w:hAnsi="Arial" w:cs="Arial"/>
                <w:color w:val="000000" w:themeColor="text1"/>
              </w:rPr>
              <w:t>Grantley College will constantly review its values and responses in this regard.</w:t>
            </w:r>
          </w:p>
        </w:tc>
      </w:tr>
    </w:tbl>
    <w:p w14:paraId="11BBE77B" w14:textId="77777777" w:rsidR="00C41026" w:rsidRDefault="00C41026" w:rsidP="00C41026">
      <w:pPr>
        <w:rPr>
          <w:rFonts w:ascii="Copperplate Gothic Bold" w:hAnsi="Copperplate Gothic Bold"/>
          <w:noProof/>
          <w:sz w:val="32"/>
          <w:lang w:val="en-US"/>
        </w:rPr>
      </w:pPr>
    </w:p>
    <w:p w14:paraId="1281DB14" w14:textId="77777777" w:rsidR="00C41026" w:rsidRDefault="00C41026" w:rsidP="00C41026">
      <w:pPr>
        <w:rPr>
          <w:rFonts w:ascii="Copperplate Gothic Bold" w:hAnsi="Copperplate Gothic Bold"/>
          <w:noProof/>
          <w:sz w:val="32"/>
          <w:lang w:val="en-US"/>
        </w:rPr>
      </w:pPr>
    </w:p>
    <w:p w14:paraId="1317833A" w14:textId="77777777" w:rsidR="00C41026" w:rsidRDefault="00C41026" w:rsidP="00C41026">
      <w:pPr>
        <w:rPr>
          <w:rFonts w:ascii="Copperplate Gothic Bold" w:hAnsi="Copperplate Gothic Bold"/>
          <w:noProof/>
          <w:sz w:val="32"/>
          <w:lang w:val="en-US"/>
        </w:rPr>
      </w:pPr>
    </w:p>
    <w:p w14:paraId="38EB4D7E" w14:textId="77777777" w:rsidR="00C41026" w:rsidRDefault="00C41026" w:rsidP="00C41026">
      <w:pPr>
        <w:rPr>
          <w:rFonts w:ascii="Copperplate Gothic Bold" w:hAnsi="Copperplate Gothic Bold"/>
          <w:noProof/>
          <w:sz w:val="32"/>
          <w:lang w:val="en-US"/>
        </w:rPr>
      </w:pPr>
    </w:p>
    <w:p w14:paraId="05900D86" w14:textId="77777777" w:rsidR="00C41026" w:rsidRDefault="00C41026" w:rsidP="00C41026">
      <w:pPr>
        <w:rPr>
          <w:rFonts w:ascii="Copperplate Gothic Bold" w:hAnsi="Copperplate Gothic Bold"/>
          <w:noProof/>
          <w:sz w:val="32"/>
          <w:lang w:val="en-US"/>
        </w:rPr>
      </w:pPr>
    </w:p>
    <w:p w14:paraId="3E19B04F" w14:textId="77777777" w:rsidR="00C41026" w:rsidRDefault="00C41026" w:rsidP="00C41026">
      <w:pPr>
        <w:rPr>
          <w:rFonts w:ascii="Copperplate Gothic Bold" w:hAnsi="Copperplate Gothic Bold"/>
          <w:noProof/>
          <w:sz w:val="32"/>
          <w:lang w:val="en-US"/>
        </w:rPr>
      </w:pPr>
    </w:p>
    <w:p w14:paraId="23D69385" w14:textId="77777777" w:rsidR="00C41026" w:rsidRDefault="00C41026" w:rsidP="00C41026">
      <w:pPr>
        <w:rPr>
          <w:rFonts w:ascii="Copperplate Gothic Bold" w:hAnsi="Copperplate Gothic Bold"/>
          <w:noProof/>
          <w:sz w:val="32"/>
          <w:lang w:val="en-US"/>
        </w:rPr>
      </w:pPr>
    </w:p>
    <w:p w14:paraId="0C617D97" w14:textId="77777777" w:rsidR="00C41026" w:rsidRDefault="00C41026" w:rsidP="00C41026">
      <w:pPr>
        <w:rPr>
          <w:rFonts w:ascii="Copperplate Gothic Bold" w:hAnsi="Copperplate Gothic Bold"/>
          <w:noProof/>
          <w:sz w:val="32"/>
          <w:lang w:val="en-US"/>
        </w:rPr>
      </w:pPr>
    </w:p>
    <w:p w14:paraId="29B13DC3" w14:textId="77777777" w:rsidR="00C41026" w:rsidRDefault="00C41026" w:rsidP="00C41026">
      <w:pPr>
        <w:rPr>
          <w:rFonts w:ascii="Copperplate Gothic Bold" w:hAnsi="Copperplate Gothic Bold"/>
          <w:noProof/>
          <w:sz w:val="32"/>
          <w:lang w:val="en-US"/>
        </w:rPr>
      </w:pPr>
    </w:p>
    <w:p w14:paraId="4C624C87" w14:textId="77777777" w:rsidR="00C41026" w:rsidRDefault="00C41026" w:rsidP="00C41026">
      <w:pPr>
        <w:rPr>
          <w:rFonts w:ascii="Copperplate Gothic Bold" w:hAnsi="Copperplate Gothic Bold"/>
          <w:noProof/>
          <w:sz w:val="32"/>
          <w:lang w:val="en-US"/>
        </w:rPr>
      </w:pPr>
    </w:p>
    <w:p w14:paraId="4314EB4F" w14:textId="0F9B1ADD" w:rsidR="00F51DD1" w:rsidRDefault="00400BA8" w:rsidP="00C41026">
      <w:pPr>
        <w:rPr>
          <w:rFonts w:ascii="Albertus MT" w:hAnsi="Albertus MT"/>
          <w:sz w:val="24"/>
        </w:rPr>
      </w:pPr>
      <w:r>
        <w:rPr>
          <w:rFonts w:ascii="Copperplate Gothic Bold" w:hAnsi="Copperplate Gothic Bold"/>
          <w:sz w:val="32"/>
        </w:rPr>
        <w:t xml:space="preserve">                         </w:t>
      </w:r>
    </w:p>
    <w:p w14:paraId="14940CD8" w14:textId="77777777" w:rsidR="00F51DD1" w:rsidRDefault="00F51DD1" w:rsidP="006D7F23">
      <w:pPr>
        <w:rPr>
          <w:rFonts w:ascii="Copperplate Gothic Bold" w:hAnsi="Copperplate Gothic Bold"/>
          <w:sz w:val="32"/>
        </w:rPr>
      </w:pPr>
    </w:p>
    <w:p w14:paraId="6F71F2CD" w14:textId="77777777" w:rsidR="003D3B9C" w:rsidRDefault="003D3B9C" w:rsidP="006D7F23">
      <w:pPr>
        <w:rPr>
          <w:rFonts w:ascii="Copperplate Gothic Bold" w:hAnsi="Copperplate Gothic Bold"/>
          <w:sz w:val="32"/>
        </w:rPr>
      </w:pPr>
    </w:p>
    <w:p w14:paraId="23ADAD4A" w14:textId="77777777" w:rsidR="003D3B9C" w:rsidRDefault="003D3B9C" w:rsidP="006D7F23">
      <w:pPr>
        <w:rPr>
          <w:rFonts w:ascii="Copperplate Gothic Bold" w:hAnsi="Copperplate Gothic Bold"/>
          <w:sz w:val="32"/>
        </w:rPr>
      </w:pPr>
    </w:p>
    <w:p w14:paraId="4BDEE5EE" w14:textId="77777777" w:rsidR="003D3B9C" w:rsidRDefault="003D3B9C" w:rsidP="006D7F23">
      <w:pPr>
        <w:rPr>
          <w:rFonts w:ascii="Copperplate Gothic Bold" w:hAnsi="Copperplate Gothic Bold"/>
          <w:sz w:val="32"/>
        </w:rPr>
      </w:pPr>
    </w:p>
    <w:p w14:paraId="29BC8FA8" w14:textId="77777777" w:rsidR="003D3B9C" w:rsidRDefault="003D3B9C" w:rsidP="006D7F23">
      <w:pPr>
        <w:rPr>
          <w:rFonts w:ascii="Copperplate Gothic Bold" w:hAnsi="Copperplate Gothic Bold"/>
          <w:sz w:val="32"/>
        </w:rPr>
      </w:pPr>
    </w:p>
    <w:p w14:paraId="3C50EEA0" w14:textId="77777777" w:rsidR="00541A26" w:rsidRDefault="00541A26" w:rsidP="006D7F23">
      <w:pPr>
        <w:rPr>
          <w:rFonts w:ascii="Copperplate Gothic Bold" w:hAnsi="Copperplate Gothic Bold"/>
          <w:sz w:val="32"/>
        </w:rPr>
      </w:pPr>
    </w:p>
    <w:p w14:paraId="1A900CA4" w14:textId="77777777" w:rsidR="00541A26" w:rsidRDefault="00541A26" w:rsidP="006D7F23">
      <w:pPr>
        <w:rPr>
          <w:rFonts w:ascii="Copperplate Gothic Bold" w:hAnsi="Copperplate Gothic Bold"/>
          <w:sz w:val="32"/>
        </w:rPr>
      </w:pPr>
    </w:p>
    <w:p w14:paraId="4BA77CD7" w14:textId="77777777" w:rsidR="003D3B9C" w:rsidRDefault="003D3B9C" w:rsidP="003D3B9C">
      <w:pPr>
        <w:jc w:val="center"/>
      </w:pPr>
      <w:r>
        <w:rPr>
          <w:noProof/>
          <w:sz w:val="20"/>
        </w:rPr>
        <w:lastRenderedPageBreak/>
        <w:drawing>
          <wp:anchor distT="0" distB="0" distL="114300" distR="114300" simplePos="0" relativeHeight="251697152" behindDoc="1" locked="0" layoutInCell="1" allowOverlap="1" wp14:anchorId="314EE8B9" wp14:editId="3B42DED4">
            <wp:simplePos x="0" y="0"/>
            <wp:positionH relativeFrom="column">
              <wp:posOffset>7932420</wp:posOffset>
            </wp:positionH>
            <wp:positionV relativeFrom="paragraph">
              <wp:posOffset>153670</wp:posOffset>
            </wp:positionV>
            <wp:extent cx="1026000" cy="1292857"/>
            <wp:effectExtent l="0" t="0" r="3175" b="3175"/>
            <wp:wrapNone/>
            <wp:docPr id="1330849299" name="Picture 1330849299" descr="A logo of a college of hospita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32865" name="Picture 1448032865" descr="A logo of a college of hospitality&#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t>_____</w:t>
      </w:r>
      <w:r w:rsidRPr="00C11FB7">
        <w:t xml:space="preserve">__________________    </w:t>
      </w:r>
      <w:r>
        <w:rPr>
          <w:rFonts w:ascii="Copperplate Gothic Bold" w:hAnsi="Copperplate Gothic Bold"/>
        </w:rPr>
        <w:t>We Rise</w:t>
      </w:r>
      <w:r w:rsidRPr="00C11FB7">
        <w:rPr>
          <w:sz w:val="32"/>
        </w:rPr>
        <w:t xml:space="preserve">  </w:t>
      </w:r>
      <w:r>
        <w:rPr>
          <w:sz w:val="32"/>
        </w:rPr>
        <w:t xml:space="preserve"> </w:t>
      </w:r>
      <w:r>
        <w:t>_____________________________</w:t>
      </w:r>
    </w:p>
    <w:p w14:paraId="736D2AAE" w14:textId="77777777" w:rsidR="003D3B9C" w:rsidRDefault="003D3B9C" w:rsidP="003D3B9C">
      <w:pPr>
        <w:ind w:firstLine="142"/>
        <w:jc w:val="center"/>
        <w:rPr>
          <w:rFonts w:ascii="Copperplate Gothic Bold" w:hAnsi="Copperplate Gothic Bold"/>
          <w:sz w:val="44"/>
        </w:rPr>
      </w:pPr>
      <w:r>
        <w:rPr>
          <w:noProof/>
          <w:sz w:val="20"/>
        </w:rPr>
        <w:drawing>
          <wp:anchor distT="0" distB="0" distL="114300" distR="114300" simplePos="0" relativeHeight="251698176" behindDoc="1" locked="0" layoutInCell="1" allowOverlap="1" wp14:anchorId="0F6B3F80" wp14:editId="206FD071">
            <wp:simplePos x="0" y="0"/>
            <wp:positionH relativeFrom="column">
              <wp:posOffset>4874004</wp:posOffset>
            </wp:positionH>
            <wp:positionV relativeFrom="paragraph">
              <wp:posOffset>60774</wp:posOffset>
            </wp:positionV>
            <wp:extent cx="1026000" cy="1292857"/>
            <wp:effectExtent l="0" t="0" r="3175" b="3175"/>
            <wp:wrapNone/>
            <wp:docPr id="1335955598" name="Picture 1335955598" descr="A logo of a college of hospita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92235" name="Picture 240792235" descr="A logo of a college of hospitality&#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96128" behindDoc="1" locked="0" layoutInCell="1" allowOverlap="1" wp14:anchorId="7C9C48B4" wp14:editId="129E1070">
            <wp:simplePos x="0" y="0"/>
            <wp:positionH relativeFrom="column">
              <wp:posOffset>-114300</wp:posOffset>
            </wp:positionH>
            <wp:positionV relativeFrom="paragraph">
              <wp:posOffset>54610</wp:posOffset>
            </wp:positionV>
            <wp:extent cx="1024890" cy="1403985"/>
            <wp:effectExtent l="0" t="0" r="3810" b="5715"/>
            <wp:wrapNone/>
            <wp:docPr id="1764467131" name="Picture 1764467131" descr="A black and white logo with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 with a bird&#10;&#10;Description automatically generated"/>
                    <pic:cNvPicPr/>
                  </pic:nvPicPr>
                  <pic:blipFill rotWithShape="1">
                    <a:blip r:embed="rId12">
                      <a:extLst>
                        <a:ext uri="{28A0092B-C50C-407E-A947-70E740481C1C}">
                          <a14:useLocalDpi xmlns:a14="http://schemas.microsoft.com/office/drawing/2010/main" val="0"/>
                        </a:ext>
                      </a:extLst>
                    </a:blip>
                    <a:srcRect l="7018" t="2682"/>
                    <a:stretch/>
                  </pic:blipFill>
                  <pic:spPr bwMode="auto">
                    <a:xfrm>
                      <a:off x="0" y="0"/>
                      <a:ext cx="1024890" cy="140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4361">
        <w:rPr>
          <w:rFonts w:ascii="Copperplate Gothic Bold" w:hAnsi="Copperplate Gothic Bold"/>
          <w:sz w:val="44"/>
        </w:rPr>
        <w:t>GRANTLEY COLLEGE</w:t>
      </w:r>
    </w:p>
    <w:p w14:paraId="3E0B489A" w14:textId="77777777" w:rsidR="003D3B9C" w:rsidRPr="00654FA7" w:rsidRDefault="003D3B9C" w:rsidP="003D3B9C">
      <w:pPr>
        <w:tabs>
          <w:tab w:val="center" w:pos="4513"/>
          <w:tab w:val="left" w:pos="7752"/>
        </w:tabs>
        <w:spacing w:after="0"/>
        <w:jc w:val="center"/>
        <w:rPr>
          <w:rFonts w:ascii="Copperplate Gothic Bold" w:hAnsi="Copperplate Gothic Bold"/>
          <w:sz w:val="20"/>
        </w:rPr>
      </w:pPr>
      <w:r w:rsidRPr="00654FA7">
        <w:rPr>
          <w:rFonts w:ascii="Copperplate Gothic Bold" w:hAnsi="Copperplate Gothic Bold"/>
          <w:sz w:val="20"/>
        </w:rPr>
        <w:t>2 Blackwood Av, Parktown, 2193</w:t>
      </w:r>
    </w:p>
    <w:p w14:paraId="51ED0B4B" w14:textId="77777777" w:rsidR="003D3B9C" w:rsidRDefault="003D3B9C" w:rsidP="003D3B9C">
      <w:pPr>
        <w:spacing w:after="0"/>
        <w:jc w:val="center"/>
        <w:rPr>
          <w:rFonts w:ascii="Copperplate Gothic Bold" w:hAnsi="Copperplate Gothic Bold"/>
          <w:sz w:val="20"/>
        </w:rPr>
      </w:pPr>
      <w:r w:rsidRPr="00654FA7">
        <w:rPr>
          <w:rFonts w:ascii="Copperplate Gothic Bold" w:hAnsi="Copperplate Gothic Bold"/>
          <w:sz w:val="20"/>
        </w:rPr>
        <w:t>P.O. Box 87278, Houghton, 2041</w:t>
      </w:r>
    </w:p>
    <w:p w14:paraId="0DD723CD" w14:textId="77777777" w:rsidR="003D3B9C" w:rsidRDefault="003D3B9C" w:rsidP="003D3B9C">
      <w:pPr>
        <w:spacing w:after="0"/>
        <w:jc w:val="center"/>
        <w:rPr>
          <w:rFonts w:ascii="Copperplate Gothic Bold" w:hAnsi="Copperplate Gothic Bold"/>
          <w:sz w:val="20"/>
        </w:rPr>
      </w:pPr>
      <w:r>
        <w:rPr>
          <w:rFonts w:ascii="Copperplate Gothic Bold" w:hAnsi="Copperplate Gothic Bold"/>
          <w:sz w:val="20"/>
        </w:rPr>
        <w:t>Tel:  011 643 8321/8/9</w:t>
      </w:r>
    </w:p>
    <w:p w14:paraId="11852400" w14:textId="77777777" w:rsidR="003D3B9C" w:rsidRDefault="0055558C" w:rsidP="003D3B9C">
      <w:pPr>
        <w:spacing w:after="0"/>
        <w:jc w:val="center"/>
        <w:rPr>
          <w:rFonts w:ascii="Copperplate Gothic Bold" w:hAnsi="Copperplate Gothic Bold"/>
          <w:sz w:val="20"/>
        </w:rPr>
      </w:pPr>
      <w:hyperlink r:id="rId18" w:history="1">
        <w:r w:rsidR="003D3B9C" w:rsidRPr="00E74F2E">
          <w:rPr>
            <w:rStyle w:val="Hyperlink"/>
            <w:rFonts w:ascii="Copperplate Gothic Bold" w:hAnsi="Copperplate Gothic Bold"/>
            <w:sz w:val="20"/>
          </w:rPr>
          <w:t>info@grantleycollege.co.za</w:t>
        </w:r>
      </w:hyperlink>
    </w:p>
    <w:p w14:paraId="3BC2D424" w14:textId="77777777" w:rsidR="003D3B9C" w:rsidRDefault="003D3B9C" w:rsidP="003D3B9C">
      <w:pPr>
        <w:spacing w:after="0"/>
        <w:jc w:val="center"/>
        <w:rPr>
          <w:rFonts w:ascii="Copperplate Gothic Bold" w:hAnsi="Copperplate Gothic Bold"/>
          <w:sz w:val="20"/>
        </w:rPr>
      </w:pPr>
      <w:r>
        <w:rPr>
          <w:rFonts w:ascii="Copperplate Gothic Bold" w:hAnsi="Copperplate Gothic Bold"/>
          <w:sz w:val="20"/>
        </w:rPr>
        <w:t>www.grantleycollege.co.za</w:t>
      </w:r>
    </w:p>
    <w:p w14:paraId="3C512F23" w14:textId="77777777" w:rsidR="003D3B9C" w:rsidRDefault="003D3B9C" w:rsidP="003D3B9C">
      <w:pPr>
        <w:jc w:val="center"/>
        <w:rPr>
          <w:b/>
          <w:sz w:val="28"/>
        </w:rPr>
      </w:pPr>
    </w:p>
    <w:p w14:paraId="7BC1633F" w14:textId="5FC343B7" w:rsidR="003D3B9C" w:rsidRDefault="003D3B9C" w:rsidP="003D3B9C">
      <w:pPr>
        <w:jc w:val="center"/>
        <w:rPr>
          <w:rFonts w:ascii="Copperplate Gothic Bold" w:hAnsi="Copperplate Gothic Bold"/>
          <w:b/>
          <w:bCs/>
          <w:sz w:val="32"/>
          <w:szCs w:val="32"/>
          <w:lang w:val="en-US"/>
        </w:rPr>
      </w:pPr>
      <w:r>
        <w:rPr>
          <w:rFonts w:ascii="Copperplate Gothic Bold" w:hAnsi="Copperplate Gothic Bold"/>
          <w:b/>
          <w:bCs/>
          <w:sz w:val="32"/>
          <w:szCs w:val="32"/>
          <w:lang w:val="en-US"/>
        </w:rPr>
        <w:t>Attendance Policy</w:t>
      </w:r>
    </w:p>
    <w:tbl>
      <w:tblPr>
        <w:tblStyle w:val="TableGrid"/>
        <w:tblW w:w="0" w:type="auto"/>
        <w:tblLook w:val="04A0" w:firstRow="1" w:lastRow="0" w:firstColumn="1" w:lastColumn="0" w:noHBand="0" w:noVBand="1"/>
      </w:tblPr>
      <w:tblGrid>
        <w:gridCol w:w="684"/>
        <w:gridCol w:w="8332"/>
      </w:tblGrid>
      <w:tr w:rsidR="003D3B9C" w:rsidRPr="000F1E03" w14:paraId="5F007D43" w14:textId="77777777" w:rsidTr="003F2DE5">
        <w:tc>
          <w:tcPr>
            <w:tcW w:w="684" w:type="dxa"/>
          </w:tcPr>
          <w:p w14:paraId="45096CA9" w14:textId="77777777" w:rsidR="003D3B9C" w:rsidRPr="000F1E03" w:rsidRDefault="003D3B9C" w:rsidP="003F2DE5">
            <w:pPr>
              <w:pStyle w:val="NormalWeb"/>
              <w:rPr>
                <w:rFonts w:ascii="Arial" w:hAnsi="Arial" w:cs="Arial"/>
                <w:b/>
                <w:bCs/>
                <w:color w:val="000000" w:themeColor="text1"/>
              </w:rPr>
            </w:pPr>
            <w:r w:rsidRPr="000F1E03">
              <w:rPr>
                <w:rFonts w:ascii="Arial" w:hAnsi="Arial" w:cs="Arial"/>
                <w:b/>
                <w:bCs/>
                <w:color w:val="000000" w:themeColor="text1"/>
              </w:rPr>
              <w:t>1.</w:t>
            </w:r>
          </w:p>
        </w:tc>
        <w:tc>
          <w:tcPr>
            <w:tcW w:w="8332" w:type="dxa"/>
          </w:tcPr>
          <w:p w14:paraId="159A6424" w14:textId="77777777" w:rsidR="003D3B9C" w:rsidRPr="000F1E03" w:rsidRDefault="003D3B9C" w:rsidP="003F2DE5">
            <w:pPr>
              <w:pStyle w:val="NormalWeb"/>
              <w:rPr>
                <w:rFonts w:ascii="Arial" w:hAnsi="Arial" w:cs="Arial"/>
                <w:b/>
                <w:bCs/>
                <w:color w:val="000000" w:themeColor="text1"/>
              </w:rPr>
            </w:pPr>
            <w:r w:rsidRPr="000F1E03">
              <w:rPr>
                <w:rFonts w:ascii="Arial" w:hAnsi="Arial" w:cs="Arial"/>
                <w:b/>
                <w:bCs/>
                <w:color w:val="000000" w:themeColor="text1"/>
              </w:rPr>
              <w:t>Purpose</w:t>
            </w:r>
          </w:p>
        </w:tc>
      </w:tr>
      <w:tr w:rsidR="003D3B9C" w:rsidRPr="000F1E03" w14:paraId="06822798" w14:textId="77777777" w:rsidTr="003F2DE5">
        <w:trPr>
          <w:trHeight w:val="439"/>
        </w:trPr>
        <w:tc>
          <w:tcPr>
            <w:tcW w:w="684" w:type="dxa"/>
          </w:tcPr>
          <w:p w14:paraId="30D2586B" w14:textId="77777777" w:rsidR="003D3B9C" w:rsidRPr="000F1E03" w:rsidRDefault="003D3B9C" w:rsidP="003F2DE5">
            <w:pPr>
              <w:pStyle w:val="NormalWeb"/>
              <w:rPr>
                <w:rFonts w:ascii="Arial" w:hAnsi="Arial" w:cs="Arial"/>
                <w:color w:val="000000" w:themeColor="text1"/>
              </w:rPr>
            </w:pPr>
            <w:r>
              <w:rPr>
                <w:rFonts w:ascii="Arial" w:hAnsi="Arial" w:cs="Arial"/>
                <w:color w:val="000000" w:themeColor="text1"/>
              </w:rPr>
              <w:t>1.1</w:t>
            </w:r>
          </w:p>
        </w:tc>
        <w:tc>
          <w:tcPr>
            <w:tcW w:w="8332" w:type="dxa"/>
          </w:tcPr>
          <w:p w14:paraId="1096DBFD" w14:textId="4D122B7C" w:rsidR="003D3B9C" w:rsidRPr="0053370F" w:rsidRDefault="00251695" w:rsidP="003F2DE5">
            <w:pPr>
              <w:pStyle w:val="Level1Legal"/>
              <w:rPr>
                <w:rFonts w:ascii="Arial" w:hAnsi="Arial" w:cs="Arial"/>
                <w:b w:val="0"/>
                <w:bCs w:val="0"/>
                <w:color w:val="000000" w:themeColor="text1"/>
              </w:rPr>
            </w:pPr>
            <w:r>
              <w:rPr>
                <w:rFonts w:ascii="Arial" w:hAnsi="Arial" w:cs="Arial"/>
                <w:b w:val="0"/>
                <w:bCs w:val="0"/>
                <w:color w:val="000000" w:themeColor="text1"/>
              </w:rPr>
              <w:t xml:space="preserve">To define the expectations of attendance at school </w:t>
            </w:r>
            <w:proofErr w:type="gramStart"/>
            <w:r>
              <w:rPr>
                <w:rFonts w:ascii="Arial" w:hAnsi="Arial" w:cs="Arial"/>
                <w:b w:val="0"/>
                <w:bCs w:val="0"/>
                <w:color w:val="000000" w:themeColor="text1"/>
              </w:rPr>
              <w:t>on a daily basis</w:t>
            </w:r>
            <w:proofErr w:type="gramEnd"/>
            <w:r>
              <w:rPr>
                <w:rFonts w:ascii="Arial" w:hAnsi="Arial" w:cs="Arial"/>
                <w:b w:val="0"/>
                <w:bCs w:val="0"/>
                <w:color w:val="000000" w:themeColor="text1"/>
              </w:rPr>
              <w:t xml:space="preserve">, as </w:t>
            </w:r>
            <w:r w:rsidR="0015003B">
              <w:rPr>
                <w:rFonts w:ascii="Arial" w:hAnsi="Arial" w:cs="Arial"/>
                <w:b w:val="0"/>
                <w:bCs w:val="0"/>
                <w:color w:val="000000" w:themeColor="text1"/>
              </w:rPr>
              <w:t>per requirements of the South African Schools Act.</w:t>
            </w:r>
          </w:p>
        </w:tc>
      </w:tr>
      <w:tr w:rsidR="003D3B9C" w:rsidRPr="000F1E03" w14:paraId="6C96AA96" w14:textId="77777777" w:rsidTr="003F2DE5">
        <w:tc>
          <w:tcPr>
            <w:tcW w:w="684" w:type="dxa"/>
          </w:tcPr>
          <w:p w14:paraId="56E52372" w14:textId="77777777" w:rsidR="003D3B9C" w:rsidRPr="000F1E03" w:rsidRDefault="003D3B9C" w:rsidP="003F2DE5">
            <w:pPr>
              <w:pStyle w:val="NormalWeb"/>
              <w:rPr>
                <w:rFonts w:ascii="Arial" w:hAnsi="Arial" w:cs="Arial"/>
                <w:b/>
                <w:bCs/>
                <w:color w:val="000000" w:themeColor="text1"/>
              </w:rPr>
            </w:pPr>
            <w:r w:rsidRPr="000F1E03">
              <w:rPr>
                <w:rFonts w:ascii="Arial" w:hAnsi="Arial" w:cs="Arial"/>
                <w:b/>
                <w:bCs/>
                <w:color w:val="000000" w:themeColor="text1"/>
              </w:rPr>
              <w:t>2.</w:t>
            </w:r>
          </w:p>
        </w:tc>
        <w:tc>
          <w:tcPr>
            <w:tcW w:w="8332" w:type="dxa"/>
          </w:tcPr>
          <w:p w14:paraId="2F8DC3A0" w14:textId="77777777" w:rsidR="003D3B9C" w:rsidRPr="000F1E03" w:rsidRDefault="003D3B9C" w:rsidP="003F2DE5">
            <w:pPr>
              <w:pStyle w:val="Level1Legal"/>
              <w:jc w:val="both"/>
              <w:rPr>
                <w:rFonts w:ascii="Arial" w:hAnsi="Arial" w:cs="Arial"/>
                <w:color w:val="000000" w:themeColor="text1"/>
              </w:rPr>
            </w:pPr>
            <w:r w:rsidRPr="000F1E03">
              <w:rPr>
                <w:rFonts w:ascii="Arial" w:hAnsi="Arial" w:cs="Arial"/>
                <w:color w:val="000000" w:themeColor="text1"/>
                <w:lang w:val="en-ZA" w:eastAsia="en-ZA"/>
              </w:rPr>
              <w:t>Commencement of Policy</w:t>
            </w:r>
          </w:p>
        </w:tc>
      </w:tr>
      <w:tr w:rsidR="003D3B9C" w:rsidRPr="000F1E03" w14:paraId="17C9D95C" w14:textId="77777777" w:rsidTr="003F2DE5">
        <w:tc>
          <w:tcPr>
            <w:tcW w:w="684" w:type="dxa"/>
          </w:tcPr>
          <w:p w14:paraId="6B1B380C" w14:textId="77777777" w:rsidR="003D3B9C" w:rsidRPr="000F1E03" w:rsidRDefault="003D3B9C" w:rsidP="003F2DE5">
            <w:pPr>
              <w:pStyle w:val="NormalWeb"/>
              <w:rPr>
                <w:rFonts w:ascii="Arial" w:hAnsi="Arial" w:cs="Arial"/>
                <w:color w:val="000000" w:themeColor="text1"/>
              </w:rPr>
            </w:pPr>
            <w:r>
              <w:rPr>
                <w:rFonts w:ascii="Arial" w:hAnsi="Arial" w:cs="Arial"/>
                <w:color w:val="000000" w:themeColor="text1"/>
              </w:rPr>
              <w:t>2.1</w:t>
            </w:r>
          </w:p>
        </w:tc>
        <w:tc>
          <w:tcPr>
            <w:tcW w:w="8332" w:type="dxa"/>
          </w:tcPr>
          <w:p w14:paraId="0E42126F" w14:textId="77777777" w:rsidR="003D3B9C" w:rsidRPr="000F1E03" w:rsidRDefault="003D3B9C" w:rsidP="003F2DE5">
            <w:pPr>
              <w:pStyle w:val="Level1Legal"/>
              <w:rPr>
                <w:rFonts w:ascii="Arial" w:hAnsi="Arial" w:cs="Arial"/>
                <w:b w:val="0"/>
                <w:bCs w:val="0"/>
                <w:color w:val="000000" w:themeColor="text1"/>
              </w:rPr>
            </w:pPr>
            <w:r>
              <w:rPr>
                <w:rFonts w:ascii="Arial" w:hAnsi="Arial" w:cs="Arial"/>
                <w:b w:val="0"/>
                <w:bCs w:val="0"/>
                <w:color w:val="000000" w:themeColor="text1"/>
              </w:rPr>
              <w:t xml:space="preserve">Reviewed and signed 2023. </w:t>
            </w:r>
          </w:p>
        </w:tc>
      </w:tr>
      <w:tr w:rsidR="003D3B9C" w:rsidRPr="000F1E03" w14:paraId="7A4AD12A" w14:textId="77777777" w:rsidTr="003F2DE5">
        <w:tc>
          <w:tcPr>
            <w:tcW w:w="684" w:type="dxa"/>
          </w:tcPr>
          <w:p w14:paraId="35A45844" w14:textId="77777777" w:rsidR="003D3B9C" w:rsidRPr="000F1E03" w:rsidRDefault="003D3B9C" w:rsidP="003F2DE5">
            <w:pPr>
              <w:pStyle w:val="NormalWeb"/>
              <w:rPr>
                <w:rFonts w:ascii="Arial" w:hAnsi="Arial" w:cs="Arial"/>
                <w:b/>
                <w:bCs/>
                <w:color w:val="000000" w:themeColor="text1"/>
              </w:rPr>
            </w:pPr>
            <w:r w:rsidRPr="000F1E03">
              <w:rPr>
                <w:rFonts w:ascii="Arial" w:hAnsi="Arial" w:cs="Arial"/>
                <w:b/>
                <w:bCs/>
                <w:color w:val="000000" w:themeColor="text1"/>
              </w:rPr>
              <w:t>3.</w:t>
            </w:r>
          </w:p>
        </w:tc>
        <w:tc>
          <w:tcPr>
            <w:tcW w:w="8332" w:type="dxa"/>
          </w:tcPr>
          <w:p w14:paraId="7CDB0B3B" w14:textId="77777777" w:rsidR="003D3B9C" w:rsidRPr="000F1E03" w:rsidRDefault="003D3B9C" w:rsidP="003F2DE5">
            <w:pPr>
              <w:pStyle w:val="Level1Legal"/>
              <w:jc w:val="both"/>
              <w:rPr>
                <w:rFonts w:ascii="Arial" w:hAnsi="Arial" w:cs="Arial"/>
                <w:color w:val="000000" w:themeColor="text1"/>
              </w:rPr>
            </w:pPr>
            <w:r w:rsidRPr="000F1E03">
              <w:rPr>
                <w:rFonts w:ascii="Arial" w:hAnsi="Arial" w:cs="Arial"/>
                <w:color w:val="000000" w:themeColor="text1"/>
                <w:lang w:val="en-ZA" w:eastAsia="en-ZA"/>
              </w:rPr>
              <w:t>Application of the Policy</w:t>
            </w:r>
          </w:p>
        </w:tc>
      </w:tr>
      <w:tr w:rsidR="003D3B9C" w:rsidRPr="000F1E03" w14:paraId="297899A3" w14:textId="77777777" w:rsidTr="003F2DE5">
        <w:tc>
          <w:tcPr>
            <w:tcW w:w="684" w:type="dxa"/>
          </w:tcPr>
          <w:p w14:paraId="2347267B" w14:textId="77777777" w:rsidR="003D3B9C" w:rsidRPr="000F1E03" w:rsidRDefault="003D3B9C" w:rsidP="003F2DE5">
            <w:pPr>
              <w:pStyle w:val="NormalWeb"/>
              <w:rPr>
                <w:rFonts w:ascii="Arial" w:hAnsi="Arial" w:cs="Arial"/>
                <w:color w:val="000000" w:themeColor="text1"/>
              </w:rPr>
            </w:pPr>
            <w:r>
              <w:rPr>
                <w:rFonts w:ascii="Arial" w:hAnsi="Arial" w:cs="Arial"/>
                <w:color w:val="000000" w:themeColor="text1"/>
              </w:rPr>
              <w:t>3.1</w:t>
            </w:r>
          </w:p>
        </w:tc>
        <w:tc>
          <w:tcPr>
            <w:tcW w:w="8332" w:type="dxa"/>
          </w:tcPr>
          <w:p w14:paraId="7B9BF7A6" w14:textId="7D21A312" w:rsidR="003D3B9C" w:rsidRPr="000F1E03" w:rsidRDefault="003D3B9C" w:rsidP="003F2DE5">
            <w:pPr>
              <w:pStyle w:val="Level1Legal"/>
              <w:rPr>
                <w:rFonts w:ascii="Arial" w:hAnsi="Arial" w:cs="Arial"/>
                <w:b w:val="0"/>
                <w:bCs w:val="0"/>
                <w:color w:val="000000" w:themeColor="text1"/>
              </w:rPr>
            </w:pPr>
            <w:r>
              <w:rPr>
                <w:rFonts w:ascii="Arial" w:hAnsi="Arial" w:cs="Arial"/>
                <w:b w:val="0"/>
                <w:bCs w:val="0"/>
                <w:color w:val="000000" w:themeColor="text1"/>
              </w:rPr>
              <w:t xml:space="preserve">This policy is applicable to all </w:t>
            </w:r>
            <w:r w:rsidR="009D7712">
              <w:rPr>
                <w:rFonts w:ascii="Arial" w:hAnsi="Arial" w:cs="Arial"/>
                <w:b w:val="0"/>
                <w:bCs w:val="0"/>
                <w:color w:val="000000" w:themeColor="text1"/>
              </w:rPr>
              <w:t>students</w:t>
            </w:r>
            <w:r>
              <w:rPr>
                <w:rFonts w:ascii="Arial" w:hAnsi="Arial" w:cs="Arial"/>
                <w:b w:val="0"/>
                <w:bCs w:val="0"/>
                <w:color w:val="000000" w:themeColor="text1"/>
              </w:rPr>
              <w:t xml:space="preserve"> at Grantley College.</w:t>
            </w:r>
          </w:p>
        </w:tc>
      </w:tr>
      <w:tr w:rsidR="003D3B9C" w:rsidRPr="00C57741" w14:paraId="2D44D3DA" w14:textId="77777777" w:rsidTr="003F2DE5">
        <w:tc>
          <w:tcPr>
            <w:tcW w:w="684" w:type="dxa"/>
          </w:tcPr>
          <w:p w14:paraId="12AABF49" w14:textId="77777777" w:rsidR="003D3B9C" w:rsidRPr="00C57741" w:rsidRDefault="003D3B9C" w:rsidP="003F2DE5">
            <w:pPr>
              <w:pStyle w:val="NormalWeb"/>
              <w:rPr>
                <w:rFonts w:ascii="Arial" w:hAnsi="Arial" w:cs="Arial"/>
                <w:b/>
                <w:bCs/>
                <w:color w:val="000000" w:themeColor="text1"/>
              </w:rPr>
            </w:pPr>
            <w:r w:rsidRPr="00C57741">
              <w:rPr>
                <w:rFonts w:ascii="Arial" w:hAnsi="Arial" w:cs="Arial"/>
                <w:b/>
                <w:bCs/>
                <w:color w:val="000000" w:themeColor="text1"/>
              </w:rPr>
              <w:t>4.</w:t>
            </w:r>
          </w:p>
        </w:tc>
        <w:tc>
          <w:tcPr>
            <w:tcW w:w="8332" w:type="dxa"/>
          </w:tcPr>
          <w:p w14:paraId="3B79086B" w14:textId="77777777" w:rsidR="003D3B9C" w:rsidRPr="00C57741" w:rsidRDefault="003D3B9C" w:rsidP="003F2DE5">
            <w:pPr>
              <w:pStyle w:val="NormalWeb"/>
              <w:rPr>
                <w:rFonts w:ascii="Arial" w:hAnsi="Arial" w:cs="Arial"/>
                <w:b/>
                <w:bCs/>
                <w:color w:val="000000" w:themeColor="text1"/>
              </w:rPr>
            </w:pPr>
            <w:r>
              <w:rPr>
                <w:rFonts w:ascii="Arial" w:hAnsi="Arial" w:cs="Arial"/>
                <w:b/>
                <w:bCs/>
                <w:color w:val="000000" w:themeColor="text1"/>
              </w:rPr>
              <w:t>Definitions</w:t>
            </w:r>
          </w:p>
        </w:tc>
      </w:tr>
      <w:tr w:rsidR="003D3B9C" w14:paraId="254399E5" w14:textId="77777777" w:rsidTr="003F2DE5">
        <w:tc>
          <w:tcPr>
            <w:tcW w:w="684" w:type="dxa"/>
          </w:tcPr>
          <w:p w14:paraId="44802A03" w14:textId="77777777" w:rsidR="003D3B9C" w:rsidRPr="000F1E03" w:rsidRDefault="003D3B9C" w:rsidP="003F2DE5">
            <w:pPr>
              <w:pStyle w:val="NormalWeb"/>
              <w:rPr>
                <w:rFonts w:ascii="Arial" w:hAnsi="Arial" w:cs="Arial"/>
                <w:color w:val="000000" w:themeColor="text1"/>
              </w:rPr>
            </w:pPr>
            <w:r>
              <w:rPr>
                <w:rFonts w:ascii="Arial" w:hAnsi="Arial" w:cs="Arial"/>
                <w:color w:val="000000" w:themeColor="text1"/>
              </w:rPr>
              <w:t>4.1</w:t>
            </w:r>
          </w:p>
        </w:tc>
        <w:tc>
          <w:tcPr>
            <w:tcW w:w="8332" w:type="dxa"/>
          </w:tcPr>
          <w:p w14:paraId="03D88A70" w14:textId="12DEB0FA" w:rsidR="003D3B9C" w:rsidRPr="000F1E03" w:rsidRDefault="0015003B" w:rsidP="003F2DE5">
            <w:pPr>
              <w:pStyle w:val="NormalWeb"/>
              <w:rPr>
                <w:rFonts w:ascii="Arial" w:hAnsi="Arial" w:cs="Arial"/>
                <w:color w:val="000000" w:themeColor="text1"/>
              </w:rPr>
            </w:pPr>
            <w:r>
              <w:rPr>
                <w:rFonts w:ascii="Arial" w:hAnsi="Arial" w:cs="Arial"/>
                <w:color w:val="000000" w:themeColor="text1"/>
              </w:rPr>
              <w:t xml:space="preserve">Attendance at school is defined by the presence of the </w:t>
            </w:r>
            <w:r w:rsidR="009D7712">
              <w:rPr>
                <w:rFonts w:ascii="Arial" w:hAnsi="Arial" w:cs="Arial"/>
                <w:color w:val="000000" w:themeColor="text1"/>
              </w:rPr>
              <w:t>student</w:t>
            </w:r>
            <w:r>
              <w:rPr>
                <w:rFonts w:ascii="Arial" w:hAnsi="Arial" w:cs="Arial"/>
                <w:color w:val="000000" w:themeColor="text1"/>
              </w:rPr>
              <w:t xml:space="preserve"> on campus, or </w:t>
            </w:r>
            <w:proofErr w:type="gramStart"/>
            <w:r>
              <w:rPr>
                <w:rFonts w:ascii="Arial" w:hAnsi="Arial" w:cs="Arial"/>
                <w:color w:val="000000" w:themeColor="text1"/>
              </w:rPr>
              <w:t>on line</w:t>
            </w:r>
            <w:proofErr w:type="gramEnd"/>
            <w:r>
              <w:rPr>
                <w:rFonts w:ascii="Arial" w:hAnsi="Arial" w:cs="Arial"/>
                <w:color w:val="000000" w:themeColor="text1"/>
              </w:rPr>
              <w:t xml:space="preserve"> between the times of 7:50 am and 2:45 pm daily</w:t>
            </w:r>
          </w:p>
        </w:tc>
      </w:tr>
      <w:tr w:rsidR="003D3B9C" w:rsidRPr="000E1E88" w14:paraId="7CB046DC" w14:textId="77777777" w:rsidTr="003F2DE5">
        <w:tc>
          <w:tcPr>
            <w:tcW w:w="684" w:type="dxa"/>
          </w:tcPr>
          <w:p w14:paraId="2D73AA4D" w14:textId="77777777" w:rsidR="003D3B9C" w:rsidRPr="000E1E88" w:rsidRDefault="003D3B9C" w:rsidP="003F2DE5">
            <w:pPr>
              <w:pStyle w:val="NormalWeb"/>
              <w:rPr>
                <w:rFonts w:ascii="Arial" w:hAnsi="Arial" w:cs="Arial"/>
                <w:b/>
                <w:bCs/>
                <w:color w:val="000000" w:themeColor="text1"/>
              </w:rPr>
            </w:pPr>
            <w:r w:rsidRPr="000E1E88">
              <w:rPr>
                <w:rFonts w:ascii="Arial" w:hAnsi="Arial" w:cs="Arial"/>
                <w:b/>
                <w:bCs/>
                <w:color w:val="000000" w:themeColor="text1"/>
              </w:rPr>
              <w:t>5.</w:t>
            </w:r>
          </w:p>
        </w:tc>
        <w:tc>
          <w:tcPr>
            <w:tcW w:w="8332" w:type="dxa"/>
          </w:tcPr>
          <w:p w14:paraId="49592A15" w14:textId="77777777" w:rsidR="003D3B9C" w:rsidRPr="000E1E88" w:rsidRDefault="003D3B9C" w:rsidP="003F2DE5">
            <w:pPr>
              <w:pStyle w:val="NormalWeb"/>
              <w:rPr>
                <w:rFonts w:ascii="Arial" w:hAnsi="Arial" w:cs="Arial"/>
                <w:b/>
                <w:bCs/>
                <w:color w:val="000000" w:themeColor="text1"/>
              </w:rPr>
            </w:pPr>
            <w:r>
              <w:rPr>
                <w:rFonts w:ascii="Arial" w:hAnsi="Arial" w:cs="Arial"/>
                <w:b/>
                <w:bCs/>
                <w:color w:val="000000" w:themeColor="text1"/>
              </w:rPr>
              <w:t>Rationale</w:t>
            </w:r>
          </w:p>
        </w:tc>
      </w:tr>
      <w:tr w:rsidR="003D3B9C" w14:paraId="7C289148" w14:textId="77777777" w:rsidTr="003F2DE5">
        <w:tc>
          <w:tcPr>
            <w:tcW w:w="684" w:type="dxa"/>
          </w:tcPr>
          <w:p w14:paraId="119B60F5" w14:textId="77777777" w:rsidR="003D3B9C" w:rsidRDefault="003D3B9C" w:rsidP="003F2DE5">
            <w:pPr>
              <w:pStyle w:val="NormalWeb"/>
              <w:rPr>
                <w:rFonts w:ascii="Arial" w:hAnsi="Arial" w:cs="Arial"/>
                <w:color w:val="000000" w:themeColor="text1"/>
              </w:rPr>
            </w:pPr>
            <w:r>
              <w:rPr>
                <w:rFonts w:ascii="Arial" w:hAnsi="Arial" w:cs="Arial"/>
                <w:color w:val="000000" w:themeColor="text1"/>
              </w:rPr>
              <w:t>5.1</w:t>
            </w:r>
          </w:p>
        </w:tc>
        <w:tc>
          <w:tcPr>
            <w:tcW w:w="8332" w:type="dxa"/>
          </w:tcPr>
          <w:p w14:paraId="10E35460" w14:textId="37EAC543" w:rsidR="003D3B9C" w:rsidRDefault="004B3767" w:rsidP="003F2DE5">
            <w:pPr>
              <w:pStyle w:val="NormalWeb"/>
              <w:rPr>
                <w:rFonts w:ascii="Arial" w:hAnsi="Arial" w:cs="Arial"/>
                <w:color w:val="000000" w:themeColor="text1"/>
              </w:rPr>
            </w:pPr>
            <w:r w:rsidRPr="004B3767">
              <w:rPr>
                <w:rFonts w:ascii="Arial" w:hAnsi="Arial" w:cs="Arial"/>
                <w:color w:val="000000" w:themeColor="text1"/>
              </w:rPr>
              <w:t xml:space="preserve">Regular school attendance is COMPULSORY for all </w:t>
            </w:r>
            <w:r w:rsidR="00E73769">
              <w:rPr>
                <w:rFonts w:ascii="Arial" w:hAnsi="Arial" w:cs="Arial"/>
                <w:color w:val="000000" w:themeColor="text1"/>
              </w:rPr>
              <w:t>students</w:t>
            </w:r>
            <w:r w:rsidRPr="004B3767">
              <w:rPr>
                <w:rFonts w:ascii="Arial" w:hAnsi="Arial" w:cs="Arial"/>
                <w:color w:val="000000" w:themeColor="text1"/>
              </w:rPr>
              <w:t xml:space="preserve"> between the ages of 7 and 16, according to the South African Schools Act 84 of 1996, and parents who do not ensure that their children abide by this regulation are liable to a fine and / or imprisonment.</w:t>
            </w:r>
          </w:p>
        </w:tc>
      </w:tr>
      <w:tr w:rsidR="003D3B9C" w:rsidRPr="00A038DD" w14:paraId="5CAD86B1" w14:textId="77777777" w:rsidTr="003F2DE5">
        <w:tc>
          <w:tcPr>
            <w:tcW w:w="684" w:type="dxa"/>
          </w:tcPr>
          <w:p w14:paraId="3B5A7004" w14:textId="33E38B4D" w:rsidR="003D3B9C" w:rsidRPr="00A038DD" w:rsidRDefault="002B6958" w:rsidP="003F2DE5">
            <w:pPr>
              <w:pStyle w:val="NormalWeb"/>
              <w:rPr>
                <w:rFonts w:ascii="Arial" w:hAnsi="Arial" w:cs="Arial"/>
                <w:b/>
                <w:bCs/>
                <w:color w:val="000000" w:themeColor="text1"/>
              </w:rPr>
            </w:pPr>
            <w:r>
              <w:rPr>
                <w:rFonts w:ascii="Arial" w:hAnsi="Arial" w:cs="Arial"/>
                <w:b/>
                <w:bCs/>
                <w:color w:val="000000" w:themeColor="text1"/>
              </w:rPr>
              <w:t>6.</w:t>
            </w:r>
          </w:p>
        </w:tc>
        <w:tc>
          <w:tcPr>
            <w:tcW w:w="8332" w:type="dxa"/>
          </w:tcPr>
          <w:p w14:paraId="178822D8" w14:textId="1A2B4B2F" w:rsidR="003D3B9C" w:rsidRPr="00A038DD" w:rsidRDefault="00670446" w:rsidP="003F2DE5">
            <w:pPr>
              <w:pStyle w:val="NormalWeb"/>
              <w:rPr>
                <w:rFonts w:ascii="Arial" w:hAnsi="Arial" w:cs="Arial"/>
                <w:b/>
                <w:bCs/>
                <w:color w:val="000000" w:themeColor="text1"/>
              </w:rPr>
            </w:pPr>
            <w:r w:rsidRPr="00A038DD">
              <w:rPr>
                <w:rFonts w:ascii="Arial" w:hAnsi="Arial" w:cs="Arial"/>
                <w:b/>
                <w:bCs/>
                <w:color w:val="000000" w:themeColor="text1"/>
              </w:rPr>
              <w:t>Absenteeism</w:t>
            </w:r>
          </w:p>
        </w:tc>
      </w:tr>
      <w:tr w:rsidR="003D3B9C" w14:paraId="0BC73FB8" w14:textId="77777777" w:rsidTr="003F2DE5">
        <w:tc>
          <w:tcPr>
            <w:tcW w:w="684" w:type="dxa"/>
          </w:tcPr>
          <w:p w14:paraId="0815266C" w14:textId="7B1F0A42" w:rsidR="003D3B9C" w:rsidRDefault="002B6958" w:rsidP="003F2DE5">
            <w:pPr>
              <w:pStyle w:val="NormalWeb"/>
              <w:rPr>
                <w:rFonts w:ascii="Arial" w:hAnsi="Arial" w:cs="Arial"/>
                <w:color w:val="000000" w:themeColor="text1"/>
              </w:rPr>
            </w:pPr>
            <w:r>
              <w:rPr>
                <w:rFonts w:ascii="Arial" w:hAnsi="Arial" w:cs="Arial"/>
                <w:color w:val="000000" w:themeColor="text1"/>
              </w:rPr>
              <w:t>6.</w:t>
            </w:r>
            <w:r w:rsidR="00F068D7">
              <w:rPr>
                <w:rFonts w:ascii="Arial" w:hAnsi="Arial" w:cs="Arial"/>
                <w:color w:val="000000" w:themeColor="text1"/>
              </w:rPr>
              <w:t>1</w:t>
            </w:r>
          </w:p>
        </w:tc>
        <w:tc>
          <w:tcPr>
            <w:tcW w:w="8332" w:type="dxa"/>
          </w:tcPr>
          <w:p w14:paraId="2E6FA2DA" w14:textId="2D8C322C" w:rsidR="003D3B9C" w:rsidRDefault="00670446" w:rsidP="003F2DE5">
            <w:pPr>
              <w:pStyle w:val="NormalWeb"/>
              <w:rPr>
                <w:rFonts w:ascii="Arial" w:hAnsi="Arial" w:cs="Arial"/>
                <w:color w:val="000000" w:themeColor="text1"/>
              </w:rPr>
            </w:pPr>
            <w:r>
              <w:rPr>
                <w:rFonts w:ascii="Arial" w:hAnsi="Arial" w:cs="Arial"/>
                <w:color w:val="000000" w:themeColor="text1"/>
              </w:rPr>
              <w:t xml:space="preserve">Absenteeism </w:t>
            </w:r>
            <w:r w:rsidR="00087274">
              <w:rPr>
                <w:rFonts w:ascii="Arial" w:hAnsi="Arial" w:cs="Arial"/>
                <w:color w:val="000000" w:themeColor="text1"/>
              </w:rPr>
              <w:t xml:space="preserve">due to illness, urgent personal or family matters or mental health, </w:t>
            </w:r>
            <w:r w:rsidR="000F6242">
              <w:rPr>
                <w:rFonts w:ascii="Arial" w:hAnsi="Arial" w:cs="Arial"/>
                <w:color w:val="000000" w:themeColor="text1"/>
              </w:rPr>
              <w:t xml:space="preserve">must be accompanied by an email of explanation to </w:t>
            </w:r>
            <w:hyperlink r:id="rId19" w:history="1">
              <w:r w:rsidR="000F6242" w:rsidRPr="00EA7F13">
                <w:rPr>
                  <w:rStyle w:val="Hyperlink"/>
                  <w:rFonts w:ascii="Arial" w:hAnsi="Arial" w:cs="Arial"/>
                </w:rPr>
                <w:t>receptiondesk@grantleycollege.co.za</w:t>
              </w:r>
            </w:hyperlink>
            <w:r w:rsidR="000F6242">
              <w:rPr>
                <w:rFonts w:ascii="Arial" w:hAnsi="Arial" w:cs="Arial"/>
                <w:color w:val="000000" w:themeColor="text1"/>
              </w:rPr>
              <w:t xml:space="preserve">. </w:t>
            </w:r>
          </w:p>
        </w:tc>
      </w:tr>
      <w:tr w:rsidR="00A038DD" w14:paraId="1AC37489" w14:textId="77777777" w:rsidTr="003F2DE5">
        <w:tc>
          <w:tcPr>
            <w:tcW w:w="684" w:type="dxa"/>
          </w:tcPr>
          <w:p w14:paraId="11FB68F3" w14:textId="3525EB1F" w:rsidR="00A038DD" w:rsidRDefault="002B6958" w:rsidP="003F2DE5">
            <w:pPr>
              <w:pStyle w:val="NormalWeb"/>
              <w:rPr>
                <w:rFonts w:ascii="Arial" w:hAnsi="Arial" w:cs="Arial"/>
                <w:color w:val="000000" w:themeColor="text1"/>
              </w:rPr>
            </w:pPr>
            <w:r>
              <w:rPr>
                <w:rFonts w:ascii="Arial" w:hAnsi="Arial" w:cs="Arial"/>
                <w:color w:val="000000" w:themeColor="text1"/>
              </w:rPr>
              <w:t>6.2</w:t>
            </w:r>
          </w:p>
        </w:tc>
        <w:tc>
          <w:tcPr>
            <w:tcW w:w="8332" w:type="dxa"/>
          </w:tcPr>
          <w:p w14:paraId="74F5F4F6" w14:textId="2771F1B9" w:rsidR="00A038DD" w:rsidRDefault="00A038DD" w:rsidP="003F2DE5">
            <w:pPr>
              <w:pStyle w:val="NormalWeb"/>
              <w:rPr>
                <w:rFonts w:ascii="Arial" w:hAnsi="Arial" w:cs="Arial"/>
                <w:color w:val="000000" w:themeColor="text1"/>
              </w:rPr>
            </w:pPr>
            <w:r>
              <w:rPr>
                <w:rFonts w:ascii="Arial" w:hAnsi="Arial" w:cs="Arial"/>
                <w:color w:val="000000" w:themeColor="text1"/>
              </w:rPr>
              <w:t>After an extended absence of more than t</w:t>
            </w:r>
            <w:r w:rsidR="00E73769">
              <w:rPr>
                <w:rFonts w:ascii="Arial" w:hAnsi="Arial" w:cs="Arial"/>
                <w:color w:val="000000" w:themeColor="text1"/>
              </w:rPr>
              <w:t xml:space="preserve">wo </w:t>
            </w:r>
            <w:r>
              <w:rPr>
                <w:rFonts w:ascii="Arial" w:hAnsi="Arial" w:cs="Arial"/>
                <w:color w:val="000000" w:themeColor="text1"/>
              </w:rPr>
              <w:t>days a medical certificate must be provided, to ratify the absence.</w:t>
            </w:r>
          </w:p>
        </w:tc>
      </w:tr>
      <w:tr w:rsidR="00A038DD" w14:paraId="48AC7275" w14:textId="77777777" w:rsidTr="003F2DE5">
        <w:tc>
          <w:tcPr>
            <w:tcW w:w="684" w:type="dxa"/>
          </w:tcPr>
          <w:p w14:paraId="61FD5EC0" w14:textId="050E63A6" w:rsidR="00A038DD" w:rsidRDefault="002B6958" w:rsidP="003F2DE5">
            <w:pPr>
              <w:pStyle w:val="NormalWeb"/>
              <w:rPr>
                <w:rFonts w:ascii="Arial" w:hAnsi="Arial" w:cs="Arial"/>
                <w:color w:val="000000" w:themeColor="text1"/>
              </w:rPr>
            </w:pPr>
            <w:r>
              <w:rPr>
                <w:rFonts w:ascii="Arial" w:hAnsi="Arial" w:cs="Arial"/>
                <w:color w:val="000000" w:themeColor="text1"/>
              </w:rPr>
              <w:t>6.3</w:t>
            </w:r>
          </w:p>
        </w:tc>
        <w:tc>
          <w:tcPr>
            <w:tcW w:w="8332" w:type="dxa"/>
          </w:tcPr>
          <w:p w14:paraId="5028CF7B" w14:textId="1839D0E2" w:rsidR="00A038DD" w:rsidRDefault="00395820" w:rsidP="003F2DE5">
            <w:pPr>
              <w:pStyle w:val="NormalWeb"/>
              <w:rPr>
                <w:rFonts w:ascii="Arial" w:hAnsi="Arial" w:cs="Arial"/>
                <w:color w:val="000000" w:themeColor="text1"/>
              </w:rPr>
            </w:pPr>
            <w:r>
              <w:rPr>
                <w:rFonts w:ascii="Arial" w:hAnsi="Arial" w:cs="Arial"/>
                <w:color w:val="000000" w:themeColor="text1"/>
              </w:rPr>
              <w:t xml:space="preserve">Should a </w:t>
            </w:r>
            <w:r w:rsidR="009D7712">
              <w:rPr>
                <w:rFonts w:ascii="Arial" w:hAnsi="Arial" w:cs="Arial"/>
                <w:color w:val="000000" w:themeColor="text1"/>
              </w:rPr>
              <w:t>student</w:t>
            </w:r>
            <w:r>
              <w:rPr>
                <w:rFonts w:ascii="Arial" w:hAnsi="Arial" w:cs="Arial"/>
                <w:color w:val="000000" w:themeColor="text1"/>
              </w:rPr>
              <w:t xml:space="preserve"> miss a cycle test, assessment, examination or test a medical certificate must be produced prior to an extended opportunity being offered.</w:t>
            </w:r>
            <w:r w:rsidR="00B91B2B">
              <w:rPr>
                <w:rFonts w:ascii="Arial" w:hAnsi="Arial" w:cs="Arial"/>
                <w:color w:val="000000" w:themeColor="text1"/>
              </w:rPr>
              <w:t xml:space="preserve"> Extended opportunities cannot be offered for external </w:t>
            </w:r>
            <w:proofErr w:type="spellStart"/>
            <w:r w:rsidR="00B91B2B">
              <w:rPr>
                <w:rFonts w:ascii="Arial" w:hAnsi="Arial" w:cs="Arial"/>
                <w:color w:val="000000" w:themeColor="text1"/>
              </w:rPr>
              <w:t>examiantions</w:t>
            </w:r>
            <w:proofErr w:type="spellEnd"/>
            <w:r w:rsidR="00B91B2B">
              <w:rPr>
                <w:rFonts w:ascii="Arial" w:hAnsi="Arial" w:cs="Arial"/>
                <w:color w:val="000000" w:themeColor="text1"/>
              </w:rPr>
              <w:t>.</w:t>
            </w:r>
          </w:p>
        </w:tc>
      </w:tr>
      <w:tr w:rsidR="00395820" w14:paraId="1D7164F0" w14:textId="77777777" w:rsidTr="003F2DE5">
        <w:tc>
          <w:tcPr>
            <w:tcW w:w="684" w:type="dxa"/>
          </w:tcPr>
          <w:p w14:paraId="4C0D3D92" w14:textId="544D6DDD" w:rsidR="00395820" w:rsidRDefault="00F068D7" w:rsidP="003F2DE5">
            <w:pPr>
              <w:pStyle w:val="NormalWeb"/>
              <w:rPr>
                <w:rFonts w:ascii="Arial" w:hAnsi="Arial" w:cs="Arial"/>
                <w:color w:val="000000" w:themeColor="text1"/>
              </w:rPr>
            </w:pPr>
            <w:r>
              <w:rPr>
                <w:rFonts w:ascii="Arial" w:hAnsi="Arial" w:cs="Arial"/>
                <w:color w:val="000000" w:themeColor="text1"/>
              </w:rPr>
              <w:t>6.4</w:t>
            </w:r>
          </w:p>
        </w:tc>
        <w:tc>
          <w:tcPr>
            <w:tcW w:w="8332" w:type="dxa"/>
          </w:tcPr>
          <w:p w14:paraId="32FFE142" w14:textId="697DD7EB" w:rsidR="00395820" w:rsidRDefault="00395820" w:rsidP="003F2DE5">
            <w:pPr>
              <w:pStyle w:val="NormalWeb"/>
              <w:rPr>
                <w:rFonts w:ascii="Arial" w:hAnsi="Arial" w:cs="Arial"/>
                <w:color w:val="000000" w:themeColor="text1"/>
              </w:rPr>
            </w:pPr>
            <w:r>
              <w:rPr>
                <w:rFonts w:ascii="Arial" w:hAnsi="Arial" w:cs="Arial"/>
                <w:color w:val="000000" w:themeColor="text1"/>
              </w:rPr>
              <w:t>In the case of an absence for a</w:t>
            </w:r>
            <w:r w:rsidR="00C25D83">
              <w:rPr>
                <w:rFonts w:ascii="Arial" w:hAnsi="Arial" w:cs="Arial"/>
                <w:color w:val="000000" w:themeColor="text1"/>
              </w:rPr>
              <w:t xml:space="preserve">n external / end year examination, a medical certificate must be produced within 24 hours, </w:t>
            </w:r>
            <w:proofErr w:type="gramStart"/>
            <w:r w:rsidR="00C25D83">
              <w:rPr>
                <w:rFonts w:ascii="Arial" w:hAnsi="Arial" w:cs="Arial"/>
                <w:color w:val="000000" w:themeColor="text1"/>
              </w:rPr>
              <w:t>in order to</w:t>
            </w:r>
            <w:proofErr w:type="gramEnd"/>
            <w:r w:rsidR="00C25D83">
              <w:rPr>
                <w:rFonts w:ascii="Arial" w:hAnsi="Arial" w:cs="Arial"/>
                <w:color w:val="000000" w:themeColor="text1"/>
              </w:rPr>
              <w:t xml:space="preserve"> apply for a supplementary examination.</w:t>
            </w:r>
          </w:p>
        </w:tc>
      </w:tr>
      <w:tr w:rsidR="00C25D83" w:rsidRPr="00A57C28" w14:paraId="1B216218" w14:textId="77777777" w:rsidTr="003F2DE5">
        <w:tc>
          <w:tcPr>
            <w:tcW w:w="684" w:type="dxa"/>
          </w:tcPr>
          <w:p w14:paraId="0558BD2F" w14:textId="7DFA4636" w:rsidR="00C25D83" w:rsidRPr="00A57C28" w:rsidRDefault="00F068D7" w:rsidP="003F2DE5">
            <w:pPr>
              <w:pStyle w:val="NormalWeb"/>
              <w:rPr>
                <w:rFonts w:ascii="Arial" w:hAnsi="Arial" w:cs="Arial"/>
                <w:b/>
                <w:bCs/>
                <w:color w:val="000000" w:themeColor="text1"/>
              </w:rPr>
            </w:pPr>
            <w:r>
              <w:rPr>
                <w:rFonts w:ascii="Arial" w:hAnsi="Arial" w:cs="Arial"/>
                <w:b/>
                <w:bCs/>
                <w:color w:val="000000" w:themeColor="text1"/>
              </w:rPr>
              <w:t>7.</w:t>
            </w:r>
          </w:p>
        </w:tc>
        <w:tc>
          <w:tcPr>
            <w:tcW w:w="8332" w:type="dxa"/>
          </w:tcPr>
          <w:p w14:paraId="385E77A9" w14:textId="5A2911FB" w:rsidR="00C25D83" w:rsidRPr="00A57C28" w:rsidRDefault="00A57C28" w:rsidP="003F2DE5">
            <w:pPr>
              <w:pStyle w:val="NormalWeb"/>
              <w:rPr>
                <w:rFonts w:ascii="Arial" w:hAnsi="Arial" w:cs="Arial"/>
                <w:b/>
                <w:bCs/>
                <w:color w:val="000000" w:themeColor="text1"/>
              </w:rPr>
            </w:pPr>
            <w:r w:rsidRPr="00A57C28">
              <w:rPr>
                <w:rFonts w:ascii="Arial" w:hAnsi="Arial" w:cs="Arial"/>
                <w:b/>
                <w:bCs/>
                <w:color w:val="000000" w:themeColor="text1"/>
              </w:rPr>
              <w:t>Cancellation of registration at Grantley College due to excessive absenteeism</w:t>
            </w:r>
          </w:p>
        </w:tc>
      </w:tr>
      <w:tr w:rsidR="00A57C28" w:rsidRPr="005D2470" w14:paraId="3F054D0A" w14:textId="77777777" w:rsidTr="003F2DE5">
        <w:tc>
          <w:tcPr>
            <w:tcW w:w="684" w:type="dxa"/>
          </w:tcPr>
          <w:p w14:paraId="3C916EAE" w14:textId="1AB561C6" w:rsidR="00A57C28" w:rsidRPr="005D2470" w:rsidRDefault="00F068D7" w:rsidP="003F2DE5">
            <w:pPr>
              <w:pStyle w:val="NormalWeb"/>
              <w:rPr>
                <w:rFonts w:ascii="Arial" w:hAnsi="Arial" w:cs="Arial"/>
                <w:color w:val="000000" w:themeColor="text1"/>
              </w:rPr>
            </w:pPr>
            <w:r>
              <w:rPr>
                <w:rFonts w:ascii="Arial" w:hAnsi="Arial" w:cs="Arial"/>
                <w:color w:val="000000" w:themeColor="text1"/>
              </w:rPr>
              <w:t>7.1</w:t>
            </w:r>
          </w:p>
        </w:tc>
        <w:tc>
          <w:tcPr>
            <w:tcW w:w="8332" w:type="dxa"/>
          </w:tcPr>
          <w:p w14:paraId="324FEB5E" w14:textId="45A28508" w:rsidR="00A57C28" w:rsidRPr="005D2470" w:rsidRDefault="005D2470" w:rsidP="003F2DE5">
            <w:pPr>
              <w:pStyle w:val="NormalWeb"/>
              <w:rPr>
                <w:rFonts w:ascii="Arial" w:hAnsi="Arial" w:cs="Arial"/>
                <w:color w:val="000000" w:themeColor="text1"/>
              </w:rPr>
            </w:pPr>
            <w:r w:rsidRPr="005D2470">
              <w:rPr>
                <w:rFonts w:ascii="Arial" w:hAnsi="Arial" w:cs="Arial"/>
                <w:color w:val="000000" w:themeColor="text1"/>
              </w:rPr>
              <w:t>Cancellation of registration is an administrative action not a disciplinary action.</w:t>
            </w:r>
          </w:p>
        </w:tc>
      </w:tr>
      <w:tr w:rsidR="005D2470" w:rsidRPr="005D2470" w14:paraId="7DDD2DC5" w14:textId="77777777" w:rsidTr="003F2DE5">
        <w:tc>
          <w:tcPr>
            <w:tcW w:w="684" w:type="dxa"/>
          </w:tcPr>
          <w:p w14:paraId="3FD1E3E9" w14:textId="5C933E5B" w:rsidR="005D2470" w:rsidRPr="005D2470" w:rsidRDefault="00F068D7" w:rsidP="003F2DE5">
            <w:pPr>
              <w:pStyle w:val="NormalWeb"/>
              <w:rPr>
                <w:rFonts w:ascii="Arial" w:hAnsi="Arial" w:cs="Arial"/>
                <w:color w:val="000000" w:themeColor="text1"/>
              </w:rPr>
            </w:pPr>
            <w:r>
              <w:rPr>
                <w:rFonts w:ascii="Arial" w:hAnsi="Arial" w:cs="Arial"/>
                <w:color w:val="000000" w:themeColor="text1"/>
              </w:rPr>
              <w:t>7.2</w:t>
            </w:r>
          </w:p>
        </w:tc>
        <w:tc>
          <w:tcPr>
            <w:tcW w:w="8332" w:type="dxa"/>
          </w:tcPr>
          <w:p w14:paraId="72212D8B" w14:textId="4F5DF379" w:rsidR="005D2470" w:rsidRPr="005D2470" w:rsidRDefault="006B4D3A" w:rsidP="003F2DE5">
            <w:pPr>
              <w:pStyle w:val="NormalWeb"/>
              <w:rPr>
                <w:rFonts w:ascii="Arial" w:hAnsi="Arial" w:cs="Arial"/>
                <w:color w:val="000000" w:themeColor="text1"/>
              </w:rPr>
            </w:pPr>
            <w:r>
              <w:rPr>
                <w:rFonts w:ascii="Arial" w:hAnsi="Arial" w:cs="Arial"/>
                <w:color w:val="000000" w:themeColor="text1"/>
              </w:rPr>
              <w:t xml:space="preserve">As per Section 9 of the South African Schools Act a </w:t>
            </w:r>
            <w:r w:rsidR="009D7712">
              <w:rPr>
                <w:rFonts w:ascii="Arial" w:hAnsi="Arial" w:cs="Arial"/>
                <w:color w:val="000000" w:themeColor="text1"/>
              </w:rPr>
              <w:t>student</w:t>
            </w:r>
            <w:r>
              <w:rPr>
                <w:rFonts w:ascii="Arial" w:hAnsi="Arial" w:cs="Arial"/>
                <w:color w:val="000000" w:themeColor="text1"/>
              </w:rPr>
              <w:t xml:space="preserve"> may be </w:t>
            </w:r>
            <w:r w:rsidR="00FB2D1A">
              <w:rPr>
                <w:rFonts w:ascii="Arial" w:hAnsi="Arial" w:cs="Arial"/>
                <w:color w:val="000000" w:themeColor="text1"/>
              </w:rPr>
              <w:t>deregistered for absences of more than 20 days in an academic year.</w:t>
            </w:r>
          </w:p>
        </w:tc>
      </w:tr>
      <w:tr w:rsidR="008C1839" w:rsidRPr="005D2470" w14:paraId="63590719" w14:textId="77777777" w:rsidTr="003F2DE5">
        <w:tc>
          <w:tcPr>
            <w:tcW w:w="684" w:type="dxa"/>
          </w:tcPr>
          <w:p w14:paraId="00DB2770" w14:textId="033EB77E" w:rsidR="008C1839" w:rsidRPr="005D2470" w:rsidRDefault="00F068D7" w:rsidP="003F2DE5">
            <w:pPr>
              <w:pStyle w:val="NormalWeb"/>
              <w:rPr>
                <w:rFonts w:ascii="Arial" w:hAnsi="Arial" w:cs="Arial"/>
                <w:color w:val="000000" w:themeColor="text1"/>
              </w:rPr>
            </w:pPr>
            <w:r>
              <w:rPr>
                <w:rFonts w:ascii="Arial" w:hAnsi="Arial" w:cs="Arial"/>
                <w:color w:val="000000" w:themeColor="text1"/>
              </w:rPr>
              <w:t>7.3</w:t>
            </w:r>
          </w:p>
        </w:tc>
        <w:tc>
          <w:tcPr>
            <w:tcW w:w="8332" w:type="dxa"/>
          </w:tcPr>
          <w:p w14:paraId="7284951A" w14:textId="71FFFE77" w:rsidR="008C1839" w:rsidRDefault="008C1839" w:rsidP="003F2DE5">
            <w:pPr>
              <w:pStyle w:val="NormalWeb"/>
              <w:rPr>
                <w:rFonts w:ascii="Arial" w:hAnsi="Arial" w:cs="Arial"/>
                <w:color w:val="000000" w:themeColor="text1"/>
              </w:rPr>
            </w:pPr>
            <w:r>
              <w:rPr>
                <w:rFonts w:ascii="Arial" w:hAnsi="Arial" w:cs="Arial"/>
                <w:color w:val="000000" w:themeColor="text1"/>
              </w:rPr>
              <w:t xml:space="preserve">If a </w:t>
            </w:r>
            <w:r w:rsidR="009D7712">
              <w:rPr>
                <w:rFonts w:ascii="Arial" w:hAnsi="Arial" w:cs="Arial"/>
                <w:color w:val="000000" w:themeColor="text1"/>
              </w:rPr>
              <w:t>student</w:t>
            </w:r>
            <w:r>
              <w:rPr>
                <w:rFonts w:ascii="Arial" w:hAnsi="Arial" w:cs="Arial"/>
                <w:color w:val="000000" w:themeColor="text1"/>
              </w:rPr>
              <w:t xml:space="preserve"> is absent from school for more than 10 </w:t>
            </w:r>
            <w:r w:rsidR="0087287E">
              <w:rPr>
                <w:rFonts w:ascii="Arial" w:hAnsi="Arial" w:cs="Arial"/>
                <w:color w:val="000000" w:themeColor="text1"/>
              </w:rPr>
              <w:t>consecutive</w:t>
            </w:r>
            <w:r>
              <w:rPr>
                <w:rFonts w:ascii="Arial" w:hAnsi="Arial" w:cs="Arial"/>
                <w:color w:val="000000" w:themeColor="text1"/>
              </w:rPr>
              <w:t xml:space="preserve"> days, the principal must make reasonable attempts to ascertain the whereabouts of </w:t>
            </w:r>
            <w:r>
              <w:rPr>
                <w:rFonts w:ascii="Arial" w:hAnsi="Arial" w:cs="Arial"/>
                <w:color w:val="000000" w:themeColor="text1"/>
              </w:rPr>
              <w:lastRenderedPageBreak/>
              <w:t xml:space="preserve">the </w:t>
            </w:r>
            <w:r w:rsidR="009D7712">
              <w:rPr>
                <w:rFonts w:ascii="Arial" w:hAnsi="Arial" w:cs="Arial"/>
                <w:color w:val="000000" w:themeColor="text1"/>
              </w:rPr>
              <w:t>student</w:t>
            </w:r>
            <w:r>
              <w:rPr>
                <w:rFonts w:ascii="Arial" w:hAnsi="Arial" w:cs="Arial"/>
                <w:color w:val="000000" w:themeColor="text1"/>
              </w:rPr>
              <w:t xml:space="preserve">.  </w:t>
            </w:r>
            <w:r w:rsidR="00790AF4">
              <w:rPr>
                <w:rFonts w:ascii="Arial" w:hAnsi="Arial" w:cs="Arial"/>
                <w:color w:val="000000" w:themeColor="text1"/>
              </w:rPr>
              <w:t xml:space="preserve">If the Principal is unable to </w:t>
            </w:r>
            <w:proofErr w:type="gramStart"/>
            <w:r w:rsidR="00790AF4">
              <w:rPr>
                <w:rFonts w:ascii="Arial" w:hAnsi="Arial" w:cs="Arial"/>
                <w:color w:val="000000" w:themeColor="text1"/>
              </w:rPr>
              <w:t>make contact with</w:t>
            </w:r>
            <w:proofErr w:type="gramEnd"/>
            <w:r w:rsidR="00790AF4">
              <w:rPr>
                <w:rFonts w:ascii="Arial" w:hAnsi="Arial" w:cs="Arial"/>
                <w:color w:val="000000" w:themeColor="text1"/>
              </w:rPr>
              <w:t xml:space="preserve"> the parent, the </w:t>
            </w:r>
            <w:r w:rsidR="009D7712">
              <w:rPr>
                <w:rFonts w:ascii="Arial" w:hAnsi="Arial" w:cs="Arial"/>
                <w:color w:val="000000" w:themeColor="text1"/>
              </w:rPr>
              <w:t>student</w:t>
            </w:r>
            <w:r w:rsidR="00790AF4">
              <w:rPr>
                <w:rFonts w:ascii="Arial" w:hAnsi="Arial" w:cs="Arial"/>
                <w:color w:val="000000" w:themeColor="text1"/>
              </w:rPr>
              <w:t xml:space="preserve"> will be deregistered on the understanding of </w:t>
            </w:r>
            <w:r w:rsidR="0087287E">
              <w:rPr>
                <w:rFonts w:ascii="Arial" w:hAnsi="Arial" w:cs="Arial"/>
                <w:color w:val="000000" w:themeColor="text1"/>
              </w:rPr>
              <w:t>desertion.</w:t>
            </w:r>
          </w:p>
        </w:tc>
      </w:tr>
      <w:tr w:rsidR="0087287E" w:rsidRPr="005D2470" w14:paraId="1B12155F" w14:textId="77777777" w:rsidTr="003F2DE5">
        <w:tc>
          <w:tcPr>
            <w:tcW w:w="684" w:type="dxa"/>
          </w:tcPr>
          <w:p w14:paraId="595EB280" w14:textId="211B9F29" w:rsidR="0087287E" w:rsidRPr="005D2470" w:rsidRDefault="00F068D7" w:rsidP="003F2DE5">
            <w:pPr>
              <w:pStyle w:val="NormalWeb"/>
              <w:rPr>
                <w:rFonts w:ascii="Arial" w:hAnsi="Arial" w:cs="Arial"/>
                <w:color w:val="000000" w:themeColor="text1"/>
              </w:rPr>
            </w:pPr>
            <w:r>
              <w:rPr>
                <w:rFonts w:ascii="Arial" w:hAnsi="Arial" w:cs="Arial"/>
                <w:color w:val="000000" w:themeColor="text1"/>
              </w:rPr>
              <w:lastRenderedPageBreak/>
              <w:t>7.4</w:t>
            </w:r>
          </w:p>
        </w:tc>
        <w:tc>
          <w:tcPr>
            <w:tcW w:w="8332" w:type="dxa"/>
          </w:tcPr>
          <w:p w14:paraId="20F2BB8F" w14:textId="689255B8" w:rsidR="0087287E" w:rsidRPr="004C6358" w:rsidRDefault="0087287E" w:rsidP="00F068D7">
            <w:pPr>
              <w:pStyle w:val="NormalWeb"/>
              <w:tabs>
                <w:tab w:val="left" w:pos="6190"/>
              </w:tabs>
              <w:rPr>
                <w:rFonts w:ascii="Arial" w:hAnsi="Arial" w:cs="Arial"/>
                <w:b/>
                <w:bCs/>
                <w:i/>
                <w:iCs/>
                <w:color w:val="000000" w:themeColor="text1"/>
                <w:highlight w:val="yellow"/>
              </w:rPr>
            </w:pPr>
            <w:r w:rsidRPr="004C6358">
              <w:rPr>
                <w:rFonts w:ascii="Arial" w:hAnsi="Arial" w:cs="Arial"/>
                <w:b/>
                <w:bCs/>
                <w:i/>
                <w:iCs/>
                <w:color w:val="000000" w:themeColor="text1"/>
                <w:highlight w:val="yellow"/>
              </w:rPr>
              <w:t xml:space="preserve">Grantley College will actively enforce the </w:t>
            </w:r>
            <w:proofErr w:type="gramStart"/>
            <w:r w:rsidRPr="004C6358">
              <w:rPr>
                <w:rFonts w:ascii="Arial" w:hAnsi="Arial" w:cs="Arial"/>
                <w:b/>
                <w:bCs/>
                <w:i/>
                <w:iCs/>
                <w:color w:val="000000" w:themeColor="text1"/>
                <w:highlight w:val="yellow"/>
              </w:rPr>
              <w:t>20 day</w:t>
            </w:r>
            <w:proofErr w:type="gramEnd"/>
            <w:r w:rsidRPr="004C6358">
              <w:rPr>
                <w:rFonts w:ascii="Arial" w:hAnsi="Arial" w:cs="Arial"/>
                <w:b/>
                <w:bCs/>
                <w:i/>
                <w:iCs/>
                <w:color w:val="000000" w:themeColor="text1"/>
                <w:highlight w:val="yellow"/>
              </w:rPr>
              <w:t xml:space="preserve"> rule</w:t>
            </w:r>
            <w:r w:rsidR="00F068D7" w:rsidRPr="004C6358">
              <w:rPr>
                <w:rFonts w:ascii="Arial" w:hAnsi="Arial" w:cs="Arial"/>
                <w:b/>
                <w:bCs/>
                <w:i/>
                <w:iCs/>
                <w:color w:val="000000" w:themeColor="text1"/>
                <w:highlight w:val="yellow"/>
              </w:rPr>
              <w:t xml:space="preserve"> but reserves the right to waiver </w:t>
            </w:r>
            <w:r w:rsidR="00C2486E" w:rsidRPr="004C6358">
              <w:rPr>
                <w:rFonts w:ascii="Arial" w:hAnsi="Arial" w:cs="Arial"/>
                <w:b/>
                <w:bCs/>
                <w:i/>
                <w:iCs/>
                <w:color w:val="000000" w:themeColor="text1"/>
                <w:highlight w:val="yellow"/>
              </w:rPr>
              <w:t>enforcement</w:t>
            </w:r>
            <w:r w:rsidR="00F068D7" w:rsidRPr="004C6358">
              <w:rPr>
                <w:rFonts w:ascii="Arial" w:hAnsi="Arial" w:cs="Arial"/>
                <w:b/>
                <w:bCs/>
                <w:i/>
                <w:iCs/>
                <w:color w:val="000000" w:themeColor="text1"/>
                <w:highlight w:val="yellow"/>
              </w:rPr>
              <w:t xml:space="preserve"> if context and </w:t>
            </w:r>
            <w:r w:rsidR="00C2486E" w:rsidRPr="004C6358">
              <w:rPr>
                <w:rFonts w:ascii="Arial" w:hAnsi="Arial" w:cs="Arial"/>
                <w:b/>
                <w:bCs/>
                <w:i/>
                <w:iCs/>
                <w:color w:val="000000" w:themeColor="text1"/>
                <w:highlight w:val="yellow"/>
              </w:rPr>
              <w:t>circumstance allows.</w:t>
            </w:r>
          </w:p>
        </w:tc>
      </w:tr>
      <w:tr w:rsidR="003D3B9C" w:rsidRPr="0041341D" w14:paraId="31212A19" w14:textId="77777777" w:rsidTr="003F2DE5">
        <w:tc>
          <w:tcPr>
            <w:tcW w:w="684" w:type="dxa"/>
          </w:tcPr>
          <w:p w14:paraId="75E423FF" w14:textId="79325DAB" w:rsidR="003D3B9C" w:rsidRPr="0041341D" w:rsidRDefault="00F068D7" w:rsidP="003F2DE5">
            <w:pPr>
              <w:pStyle w:val="NormalWeb"/>
              <w:rPr>
                <w:rFonts w:ascii="Arial" w:hAnsi="Arial" w:cs="Arial"/>
                <w:b/>
                <w:bCs/>
                <w:color w:val="000000" w:themeColor="text1"/>
              </w:rPr>
            </w:pPr>
            <w:r>
              <w:rPr>
                <w:rFonts w:ascii="Arial" w:hAnsi="Arial" w:cs="Arial"/>
                <w:b/>
                <w:bCs/>
                <w:color w:val="000000" w:themeColor="text1"/>
              </w:rPr>
              <w:t>8.</w:t>
            </w:r>
          </w:p>
        </w:tc>
        <w:tc>
          <w:tcPr>
            <w:tcW w:w="8332" w:type="dxa"/>
          </w:tcPr>
          <w:p w14:paraId="4C45E9A5" w14:textId="451F143F" w:rsidR="003D3B9C" w:rsidRPr="0041341D" w:rsidRDefault="00AC37E6" w:rsidP="003F2DE5">
            <w:pPr>
              <w:pStyle w:val="NormalWeb"/>
              <w:rPr>
                <w:rFonts w:ascii="Arial" w:hAnsi="Arial" w:cs="Arial"/>
                <w:b/>
                <w:bCs/>
                <w:color w:val="000000" w:themeColor="text1"/>
              </w:rPr>
            </w:pPr>
            <w:r>
              <w:rPr>
                <w:rFonts w:ascii="Arial" w:hAnsi="Arial" w:cs="Arial"/>
                <w:b/>
                <w:bCs/>
                <w:color w:val="000000" w:themeColor="text1"/>
              </w:rPr>
              <w:t>Valid reasons for Absences</w:t>
            </w:r>
          </w:p>
        </w:tc>
      </w:tr>
      <w:tr w:rsidR="003D3B9C" w14:paraId="669A2FC3" w14:textId="77777777" w:rsidTr="003F2DE5">
        <w:tc>
          <w:tcPr>
            <w:tcW w:w="684" w:type="dxa"/>
          </w:tcPr>
          <w:p w14:paraId="6058BBAD" w14:textId="1A66C3EA" w:rsidR="003D3B9C" w:rsidRDefault="00C2486E" w:rsidP="003F2DE5">
            <w:pPr>
              <w:pStyle w:val="NormalWeb"/>
              <w:rPr>
                <w:rFonts w:ascii="Arial" w:hAnsi="Arial" w:cs="Arial"/>
                <w:color w:val="000000" w:themeColor="text1"/>
              </w:rPr>
            </w:pPr>
            <w:r>
              <w:rPr>
                <w:rFonts w:ascii="Arial" w:hAnsi="Arial" w:cs="Arial"/>
                <w:color w:val="000000" w:themeColor="text1"/>
              </w:rPr>
              <w:t>8.1</w:t>
            </w:r>
          </w:p>
        </w:tc>
        <w:tc>
          <w:tcPr>
            <w:tcW w:w="8332" w:type="dxa"/>
          </w:tcPr>
          <w:p w14:paraId="01CC936B" w14:textId="408AEC51" w:rsidR="003D3B9C" w:rsidRDefault="005C3850" w:rsidP="00F26BA0">
            <w:pPr>
              <w:pStyle w:val="NormalWeb"/>
              <w:spacing w:before="0" w:beforeAutospacing="0" w:after="0" w:afterAutospacing="0"/>
              <w:rPr>
                <w:rFonts w:ascii="Arial" w:hAnsi="Arial" w:cs="Arial"/>
                <w:color w:val="000000" w:themeColor="text1"/>
              </w:rPr>
            </w:pPr>
            <w:r>
              <w:rPr>
                <w:rFonts w:ascii="Arial" w:hAnsi="Arial" w:cs="Arial"/>
                <w:color w:val="000000" w:themeColor="text1"/>
              </w:rPr>
              <w:t>Physical or psychological illness</w:t>
            </w:r>
          </w:p>
          <w:p w14:paraId="76F0FF27" w14:textId="77777777" w:rsidR="005C3850" w:rsidRDefault="005C3850" w:rsidP="00F26BA0">
            <w:pPr>
              <w:pStyle w:val="NormalWeb"/>
              <w:spacing w:before="0" w:beforeAutospacing="0" w:after="0" w:afterAutospacing="0"/>
              <w:rPr>
                <w:rFonts w:ascii="Arial" w:hAnsi="Arial" w:cs="Arial"/>
                <w:color w:val="000000" w:themeColor="text1"/>
              </w:rPr>
            </w:pPr>
            <w:r>
              <w:rPr>
                <w:rFonts w:ascii="Arial" w:hAnsi="Arial" w:cs="Arial"/>
                <w:color w:val="000000" w:themeColor="text1"/>
              </w:rPr>
              <w:t>Religious or cultural observances</w:t>
            </w:r>
          </w:p>
          <w:p w14:paraId="6BF6EB66" w14:textId="77777777" w:rsidR="005C3850" w:rsidRDefault="005C3850" w:rsidP="00F26BA0">
            <w:pPr>
              <w:pStyle w:val="NormalWeb"/>
              <w:spacing w:before="0" w:beforeAutospacing="0" w:after="0" w:afterAutospacing="0"/>
              <w:rPr>
                <w:rFonts w:ascii="Arial" w:hAnsi="Arial" w:cs="Arial"/>
                <w:color w:val="000000" w:themeColor="text1"/>
              </w:rPr>
            </w:pPr>
            <w:r>
              <w:rPr>
                <w:rFonts w:ascii="Arial" w:hAnsi="Arial" w:cs="Arial"/>
                <w:color w:val="000000" w:themeColor="text1"/>
              </w:rPr>
              <w:t>Death of a family member</w:t>
            </w:r>
          </w:p>
          <w:p w14:paraId="392455D9" w14:textId="77777777" w:rsidR="005C3850" w:rsidRDefault="005C3850" w:rsidP="00F26BA0">
            <w:pPr>
              <w:pStyle w:val="NormalWeb"/>
              <w:spacing w:before="0" w:beforeAutospacing="0" w:after="0" w:afterAutospacing="0"/>
              <w:rPr>
                <w:rFonts w:ascii="Arial" w:hAnsi="Arial" w:cs="Arial"/>
                <w:color w:val="000000" w:themeColor="text1"/>
              </w:rPr>
            </w:pPr>
            <w:r>
              <w:rPr>
                <w:rFonts w:ascii="Arial" w:hAnsi="Arial" w:cs="Arial"/>
                <w:color w:val="000000" w:themeColor="text1"/>
              </w:rPr>
              <w:t>Appointment in a court of law</w:t>
            </w:r>
          </w:p>
          <w:p w14:paraId="2EA37926" w14:textId="77777777" w:rsidR="005C3850" w:rsidRDefault="005C3850" w:rsidP="00F26BA0">
            <w:pPr>
              <w:pStyle w:val="NormalWeb"/>
              <w:spacing w:before="0" w:beforeAutospacing="0" w:after="0" w:afterAutospacing="0"/>
              <w:rPr>
                <w:rFonts w:ascii="Arial" w:hAnsi="Arial" w:cs="Arial"/>
                <w:color w:val="000000" w:themeColor="text1"/>
              </w:rPr>
            </w:pPr>
            <w:r>
              <w:rPr>
                <w:rFonts w:ascii="Arial" w:hAnsi="Arial" w:cs="Arial"/>
                <w:color w:val="000000" w:themeColor="text1"/>
              </w:rPr>
              <w:t>Suspension by the Grantley College Board</w:t>
            </w:r>
          </w:p>
          <w:p w14:paraId="4028D4E8" w14:textId="49A37E74" w:rsidR="005C3850" w:rsidRDefault="005C3850" w:rsidP="00F26BA0">
            <w:pPr>
              <w:pStyle w:val="NormalWeb"/>
              <w:spacing w:before="0" w:beforeAutospacing="0" w:after="0" w:afterAutospacing="0"/>
              <w:rPr>
                <w:rFonts w:ascii="Arial" w:hAnsi="Arial" w:cs="Arial"/>
                <w:color w:val="000000" w:themeColor="text1"/>
              </w:rPr>
            </w:pPr>
            <w:r>
              <w:rPr>
                <w:rFonts w:ascii="Arial" w:hAnsi="Arial" w:cs="Arial"/>
                <w:color w:val="000000" w:themeColor="text1"/>
              </w:rPr>
              <w:t>N</w:t>
            </w:r>
            <w:r w:rsidR="004C2D64">
              <w:rPr>
                <w:rFonts w:ascii="Arial" w:hAnsi="Arial" w:cs="Arial"/>
                <w:color w:val="000000" w:themeColor="text1"/>
              </w:rPr>
              <w:t>a</w:t>
            </w:r>
            <w:r>
              <w:rPr>
                <w:rFonts w:ascii="Arial" w:hAnsi="Arial" w:cs="Arial"/>
                <w:color w:val="000000" w:themeColor="text1"/>
              </w:rPr>
              <w:t>tural disasters</w:t>
            </w:r>
          </w:p>
          <w:p w14:paraId="4724B756" w14:textId="431AE27D" w:rsidR="005C3850" w:rsidRDefault="004C2D64" w:rsidP="00F26BA0">
            <w:pPr>
              <w:pStyle w:val="NormalWeb"/>
              <w:spacing w:before="0" w:beforeAutospacing="0" w:after="0" w:afterAutospacing="0"/>
              <w:rPr>
                <w:rFonts w:ascii="Arial" w:hAnsi="Arial" w:cs="Arial"/>
                <w:color w:val="000000" w:themeColor="text1"/>
              </w:rPr>
            </w:pPr>
            <w:r>
              <w:rPr>
                <w:rFonts w:ascii="Arial" w:hAnsi="Arial" w:cs="Arial"/>
                <w:color w:val="000000" w:themeColor="text1"/>
              </w:rPr>
              <w:t>Specialist medical appointment</w:t>
            </w:r>
          </w:p>
        </w:tc>
      </w:tr>
      <w:tr w:rsidR="007D6D1A" w:rsidRPr="007D6D1A" w14:paraId="359260E1" w14:textId="77777777" w:rsidTr="003F2DE5">
        <w:tc>
          <w:tcPr>
            <w:tcW w:w="684" w:type="dxa"/>
          </w:tcPr>
          <w:p w14:paraId="4743B2FB" w14:textId="610D261B" w:rsidR="007D6D1A" w:rsidRPr="007D6D1A" w:rsidRDefault="00C2486E" w:rsidP="003F2DE5">
            <w:pPr>
              <w:pStyle w:val="NormalWeb"/>
              <w:rPr>
                <w:rFonts w:ascii="Arial" w:hAnsi="Arial" w:cs="Arial"/>
                <w:b/>
                <w:bCs/>
                <w:color w:val="000000" w:themeColor="text1"/>
              </w:rPr>
            </w:pPr>
            <w:r>
              <w:rPr>
                <w:rFonts w:ascii="Arial" w:hAnsi="Arial" w:cs="Arial"/>
                <w:b/>
                <w:bCs/>
                <w:color w:val="000000" w:themeColor="text1"/>
              </w:rPr>
              <w:t>9.</w:t>
            </w:r>
          </w:p>
        </w:tc>
        <w:tc>
          <w:tcPr>
            <w:tcW w:w="8332" w:type="dxa"/>
          </w:tcPr>
          <w:p w14:paraId="0B361A0F" w14:textId="258B478D" w:rsidR="007D6D1A" w:rsidRPr="007D6D1A" w:rsidRDefault="007D6D1A" w:rsidP="00F26BA0">
            <w:pPr>
              <w:pStyle w:val="NormalWeb"/>
              <w:spacing w:before="0" w:beforeAutospacing="0" w:after="0" w:afterAutospacing="0"/>
              <w:rPr>
                <w:rFonts w:ascii="Arial" w:hAnsi="Arial" w:cs="Arial"/>
                <w:b/>
                <w:bCs/>
                <w:color w:val="000000" w:themeColor="text1"/>
              </w:rPr>
            </w:pPr>
            <w:r w:rsidRPr="007D6D1A">
              <w:rPr>
                <w:rFonts w:ascii="Arial" w:hAnsi="Arial" w:cs="Arial"/>
                <w:b/>
                <w:bCs/>
                <w:color w:val="000000" w:themeColor="text1"/>
              </w:rPr>
              <w:t>School Refusal</w:t>
            </w:r>
          </w:p>
        </w:tc>
      </w:tr>
      <w:tr w:rsidR="007D6D1A" w:rsidRPr="002B6958" w14:paraId="3DBF90A4" w14:textId="77777777" w:rsidTr="003F2DE5">
        <w:tc>
          <w:tcPr>
            <w:tcW w:w="684" w:type="dxa"/>
          </w:tcPr>
          <w:p w14:paraId="71CA91AA" w14:textId="61A8EB99" w:rsidR="007D6D1A" w:rsidRPr="002B6958" w:rsidRDefault="00C2486E" w:rsidP="003F2DE5">
            <w:pPr>
              <w:pStyle w:val="NormalWeb"/>
              <w:rPr>
                <w:rFonts w:ascii="Arial" w:hAnsi="Arial" w:cs="Arial"/>
                <w:color w:val="000000" w:themeColor="text1"/>
              </w:rPr>
            </w:pPr>
            <w:r>
              <w:rPr>
                <w:rFonts w:ascii="Arial" w:hAnsi="Arial" w:cs="Arial"/>
                <w:color w:val="000000" w:themeColor="text1"/>
              </w:rPr>
              <w:t>9.1</w:t>
            </w:r>
          </w:p>
        </w:tc>
        <w:tc>
          <w:tcPr>
            <w:tcW w:w="8332" w:type="dxa"/>
          </w:tcPr>
          <w:p w14:paraId="03430911" w14:textId="4126FCA0" w:rsidR="007D6D1A" w:rsidRPr="004C6358" w:rsidRDefault="007D6D1A" w:rsidP="00F26BA0">
            <w:pPr>
              <w:pStyle w:val="NormalWeb"/>
              <w:spacing w:before="0" w:beforeAutospacing="0" w:after="0" w:afterAutospacing="0"/>
              <w:rPr>
                <w:rFonts w:ascii="Arial" w:hAnsi="Arial" w:cs="Arial"/>
                <w:color w:val="000000" w:themeColor="text1"/>
                <w:highlight w:val="yellow"/>
              </w:rPr>
            </w:pPr>
            <w:r w:rsidRPr="004C6358">
              <w:rPr>
                <w:rFonts w:ascii="Arial" w:hAnsi="Arial" w:cs="Arial"/>
                <w:color w:val="000000" w:themeColor="text1"/>
                <w:highlight w:val="yellow"/>
              </w:rPr>
              <w:t>Whilst school refusal is</w:t>
            </w:r>
            <w:r w:rsidR="00B96072" w:rsidRPr="004C6358">
              <w:rPr>
                <w:rFonts w:ascii="Arial" w:hAnsi="Arial" w:cs="Arial"/>
                <w:color w:val="000000" w:themeColor="text1"/>
                <w:highlight w:val="yellow"/>
              </w:rPr>
              <w:t xml:space="preserve"> noted as often being a symptom of anxiety</w:t>
            </w:r>
            <w:r w:rsidRPr="004C6358">
              <w:rPr>
                <w:rFonts w:ascii="Arial" w:hAnsi="Arial" w:cs="Arial"/>
                <w:color w:val="000000" w:themeColor="text1"/>
                <w:highlight w:val="yellow"/>
              </w:rPr>
              <w:t xml:space="preserve">, all absentee days </w:t>
            </w:r>
            <w:r w:rsidR="002B6958" w:rsidRPr="004C6358">
              <w:rPr>
                <w:rFonts w:ascii="Arial" w:hAnsi="Arial" w:cs="Arial"/>
                <w:color w:val="000000" w:themeColor="text1"/>
                <w:highlight w:val="yellow"/>
              </w:rPr>
              <w:t xml:space="preserve">that are not covered by a valid reason for absence will be counted toward the </w:t>
            </w:r>
            <w:proofErr w:type="gramStart"/>
            <w:r w:rsidR="002B6958" w:rsidRPr="004C6358">
              <w:rPr>
                <w:rFonts w:ascii="Arial" w:hAnsi="Arial" w:cs="Arial"/>
                <w:color w:val="000000" w:themeColor="text1"/>
                <w:highlight w:val="yellow"/>
              </w:rPr>
              <w:t>20 day</w:t>
            </w:r>
            <w:proofErr w:type="gramEnd"/>
            <w:r w:rsidR="002B6958" w:rsidRPr="004C6358">
              <w:rPr>
                <w:rFonts w:ascii="Arial" w:hAnsi="Arial" w:cs="Arial"/>
                <w:color w:val="000000" w:themeColor="text1"/>
                <w:highlight w:val="yellow"/>
              </w:rPr>
              <w:t xml:space="preserve"> absentee limit.</w:t>
            </w:r>
          </w:p>
        </w:tc>
      </w:tr>
      <w:tr w:rsidR="003D3B9C" w:rsidRPr="007D6D1A" w14:paraId="1A38F581" w14:textId="77777777" w:rsidTr="003F2DE5">
        <w:tc>
          <w:tcPr>
            <w:tcW w:w="684" w:type="dxa"/>
          </w:tcPr>
          <w:p w14:paraId="44273DA8" w14:textId="2BCAF7E7" w:rsidR="003D3B9C" w:rsidRPr="007D6D1A" w:rsidRDefault="00B96072" w:rsidP="003F2DE5">
            <w:pPr>
              <w:pStyle w:val="NormalWeb"/>
              <w:rPr>
                <w:rFonts w:ascii="Arial" w:hAnsi="Arial" w:cs="Arial"/>
                <w:b/>
                <w:bCs/>
                <w:color w:val="000000" w:themeColor="text1"/>
              </w:rPr>
            </w:pPr>
            <w:r>
              <w:rPr>
                <w:rFonts w:ascii="Arial" w:hAnsi="Arial" w:cs="Arial"/>
                <w:b/>
                <w:bCs/>
                <w:color w:val="000000" w:themeColor="text1"/>
              </w:rPr>
              <w:t>10.</w:t>
            </w:r>
          </w:p>
        </w:tc>
        <w:tc>
          <w:tcPr>
            <w:tcW w:w="8332" w:type="dxa"/>
          </w:tcPr>
          <w:p w14:paraId="30752C80" w14:textId="4A555B6D" w:rsidR="003D3B9C" w:rsidRPr="007D6D1A" w:rsidRDefault="00F26BA0" w:rsidP="003F2DE5">
            <w:pPr>
              <w:pStyle w:val="NormalWeb"/>
              <w:rPr>
                <w:rFonts w:ascii="Arial" w:hAnsi="Arial" w:cs="Arial"/>
                <w:b/>
                <w:bCs/>
                <w:color w:val="000000" w:themeColor="text1"/>
              </w:rPr>
            </w:pPr>
            <w:r w:rsidRPr="007D6D1A">
              <w:rPr>
                <w:rFonts w:ascii="Arial" w:hAnsi="Arial" w:cs="Arial"/>
                <w:b/>
                <w:bCs/>
                <w:color w:val="000000" w:themeColor="text1"/>
              </w:rPr>
              <w:t>Illnesses at School</w:t>
            </w:r>
          </w:p>
        </w:tc>
      </w:tr>
      <w:tr w:rsidR="003D3B9C" w:rsidRPr="007D6D1A" w14:paraId="7F5D4126" w14:textId="77777777" w:rsidTr="003F2DE5">
        <w:tc>
          <w:tcPr>
            <w:tcW w:w="684" w:type="dxa"/>
          </w:tcPr>
          <w:p w14:paraId="162F28E3" w14:textId="4F28B9D6" w:rsidR="003D3B9C" w:rsidRPr="007D6D1A" w:rsidRDefault="00B96072" w:rsidP="003F2DE5">
            <w:pPr>
              <w:pStyle w:val="NormalWeb"/>
              <w:rPr>
                <w:rFonts w:ascii="Arial" w:hAnsi="Arial" w:cs="Arial"/>
                <w:color w:val="000000" w:themeColor="text1"/>
              </w:rPr>
            </w:pPr>
            <w:r>
              <w:rPr>
                <w:rFonts w:ascii="Arial" w:hAnsi="Arial" w:cs="Arial"/>
                <w:color w:val="000000" w:themeColor="text1"/>
              </w:rPr>
              <w:t>10.1</w:t>
            </w:r>
          </w:p>
        </w:tc>
        <w:tc>
          <w:tcPr>
            <w:tcW w:w="8332" w:type="dxa"/>
          </w:tcPr>
          <w:p w14:paraId="2A4049D5" w14:textId="096C6A75" w:rsidR="003D3B9C" w:rsidRPr="007D6D1A" w:rsidRDefault="00B96072" w:rsidP="003F2DE5">
            <w:pPr>
              <w:pStyle w:val="NormalWeb"/>
              <w:rPr>
                <w:rFonts w:ascii="Arial" w:hAnsi="Arial" w:cs="Arial"/>
                <w:color w:val="000000" w:themeColor="text1"/>
              </w:rPr>
            </w:pPr>
            <w:r>
              <w:rPr>
                <w:rFonts w:ascii="Arial" w:hAnsi="Arial" w:cs="Arial"/>
                <w:color w:val="000000" w:themeColor="text1"/>
              </w:rPr>
              <w:t xml:space="preserve">A </w:t>
            </w:r>
            <w:r w:rsidR="009D7712">
              <w:rPr>
                <w:rFonts w:ascii="Arial" w:hAnsi="Arial" w:cs="Arial"/>
                <w:color w:val="000000" w:themeColor="text1"/>
              </w:rPr>
              <w:t>student</w:t>
            </w:r>
            <w:r w:rsidR="00F26BA0" w:rsidRPr="007D6D1A">
              <w:rPr>
                <w:rFonts w:ascii="Arial" w:hAnsi="Arial" w:cs="Arial"/>
                <w:color w:val="000000" w:themeColor="text1"/>
              </w:rPr>
              <w:t xml:space="preserve"> </w:t>
            </w:r>
            <w:r w:rsidR="007D6D1A">
              <w:rPr>
                <w:rFonts w:ascii="Arial" w:hAnsi="Arial" w:cs="Arial"/>
                <w:color w:val="000000" w:themeColor="text1"/>
              </w:rPr>
              <w:t>who is running a fever or displaying symptoms of illness prior to leaving home in the morning should not come to school.</w:t>
            </w:r>
          </w:p>
        </w:tc>
      </w:tr>
      <w:tr w:rsidR="0087142B" w14:paraId="26144539" w14:textId="77777777" w:rsidTr="00A201E9">
        <w:tc>
          <w:tcPr>
            <w:tcW w:w="684" w:type="dxa"/>
          </w:tcPr>
          <w:p w14:paraId="0E0BF161" w14:textId="39C0B146" w:rsidR="0087142B" w:rsidRDefault="00B96072" w:rsidP="00A201E9">
            <w:pPr>
              <w:pStyle w:val="NormalWeb"/>
              <w:rPr>
                <w:rFonts w:ascii="Arial" w:hAnsi="Arial" w:cs="Arial"/>
                <w:color w:val="000000" w:themeColor="text1"/>
              </w:rPr>
            </w:pPr>
            <w:r>
              <w:rPr>
                <w:rFonts w:ascii="Arial" w:hAnsi="Arial" w:cs="Arial"/>
                <w:color w:val="000000" w:themeColor="text1"/>
              </w:rPr>
              <w:t>10.2</w:t>
            </w:r>
          </w:p>
        </w:tc>
        <w:tc>
          <w:tcPr>
            <w:tcW w:w="8332" w:type="dxa"/>
          </w:tcPr>
          <w:p w14:paraId="7B37C883" w14:textId="764E8F00" w:rsidR="0087142B" w:rsidRDefault="0087142B" w:rsidP="00A201E9">
            <w:pPr>
              <w:pStyle w:val="NormalWeb"/>
              <w:rPr>
                <w:rFonts w:ascii="Arial" w:hAnsi="Arial" w:cs="Arial"/>
                <w:color w:val="000000" w:themeColor="text1"/>
              </w:rPr>
            </w:pPr>
            <w:r>
              <w:rPr>
                <w:rFonts w:ascii="Arial" w:hAnsi="Arial" w:cs="Arial"/>
                <w:color w:val="000000" w:themeColor="text1"/>
              </w:rPr>
              <w:t xml:space="preserve">The Principal or HOD will assess the severity of the illness and decided whether the </w:t>
            </w:r>
            <w:r w:rsidR="009D7712">
              <w:rPr>
                <w:rFonts w:ascii="Arial" w:hAnsi="Arial" w:cs="Arial"/>
                <w:color w:val="000000" w:themeColor="text1"/>
              </w:rPr>
              <w:t>student</w:t>
            </w:r>
            <w:r>
              <w:rPr>
                <w:rFonts w:ascii="Arial" w:hAnsi="Arial" w:cs="Arial"/>
                <w:color w:val="000000" w:themeColor="text1"/>
              </w:rPr>
              <w:t xml:space="preserve"> may go home or not.</w:t>
            </w:r>
          </w:p>
        </w:tc>
      </w:tr>
      <w:tr w:rsidR="003D3B9C" w14:paraId="72146607" w14:textId="77777777" w:rsidTr="003F2DE5">
        <w:tc>
          <w:tcPr>
            <w:tcW w:w="684" w:type="dxa"/>
          </w:tcPr>
          <w:p w14:paraId="379947AA" w14:textId="575F0690" w:rsidR="003D3B9C" w:rsidRDefault="00B96072" w:rsidP="003F2DE5">
            <w:pPr>
              <w:pStyle w:val="NormalWeb"/>
              <w:rPr>
                <w:rFonts w:ascii="Arial" w:hAnsi="Arial" w:cs="Arial"/>
                <w:color w:val="000000" w:themeColor="text1"/>
              </w:rPr>
            </w:pPr>
            <w:r>
              <w:rPr>
                <w:rFonts w:ascii="Arial" w:hAnsi="Arial" w:cs="Arial"/>
                <w:color w:val="000000" w:themeColor="text1"/>
              </w:rPr>
              <w:t>10.3</w:t>
            </w:r>
          </w:p>
        </w:tc>
        <w:tc>
          <w:tcPr>
            <w:tcW w:w="8332" w:type="dxa"/>
          </w:tcPr>
          <w:p w14:paraId="0E5F1E27" w14:textId="7CC2360D" w:rsidR="003D3B9C" w:rsidRDefault="00F26BA0" w:rsidP="003F2DE5">
            <w:pPr>
              <w:pStyle w:val="NormalWeb"/>
              <w:rPr>
                <w:rFonts w:ascii="Arial" w:hAnsi="Arial" w:cs="Arial"/>
                <w:color w:val="000000" w:themeColor="text1"/>
              </w:rPr>
            </w:pPr>
            <w:r>
              <w:rPr>
                <w:rFonts w:ascii="Arial" w:hAnsi="Arial" w:cs="Arial"/>
                <w:color w:val="000000" w:themeColor="text1"/>
              </w:rPr>
              <w:t xml:space="preserve">A </w:t>
            </w:r>
            <w:r w:rsidR="009D7712">
              <w:rPr>
                <w:rFonts w:ascii="Arial" w:hAnsi="Arial" w:cs="Arial"/>
                <w:color w:val="000000" w:themeColor="text1"/>
              </w:rPr>
              <w:t>student</w:t>
            </w:r>
            <w:r>
              <w:rPr>
                <w:rFonts w:ascii="Arial" w:hAnsi="Arial" w:cs="Arial"/>
                <w:color w:val="000000" w:themeColor="text1"/>
              </w:rPr>
              <w:t xml:space="preserve"> who falls ill at </w:t>
            </w:r>
            <w:proofErr w:type="gramStart"/>
            <w:r>
              <w:rPr>
                <w:rFonts w:ascii="Arial" w:hAnsi="Arial" w:cs="Arial"/>
                <w:color w:val="000000" w:themeColor="text1"/>
              </w:rPr>
              <w:t>school,</w:t>
            </w:r>
            <w:proofErr w:type="gramEnd"/>
            <w:r>
              <w:rPr>
                <w:rFonts w:ascii="Arial" w:hAnsi="Arial" w:cs="Arial"/>
                <w:color w:val="000000" w:themeColor="text1"/>
              </w:rPr>
              <w:t xml:space="preserve"> will report to the reception</w:t>
            </w:r>
            <w:r w:rsidR="00CB41CA">
              <w:rPr>
                <w:rFonts w:ascii="Arial" w:hAnsi="Arial" w:cs="Arial"/>
                <w:color w:val="000000" w:themeColor="text1"/>
              </w:rPr>
              <w:t xml:space="preserve"> where the illness will be recorded.  They will complete a release form and then the parent will be contacted to collect the </w:t>
            </w:r>
            <w:r w:rsidR="009D7712">
              <w:rPr>
                <w:rFonts w:ascii="Arial" w:hAnsi="Arial" w:cs="Arial"/>
                <w:color w:val="000000" w:themeColor="text1"/>
              </w:rPr>
              <w:t>student</w:t>
            </w:r>
            <w:r w:rsidR="00CB41CA">
              <w:rPr>
                <w:rFonts w:ascii="Arial" w:hAnsi="Arial" w:cs="Arial"/>
                <w:color w:val="000000" w:themeColor="text1"/>
              </w:rPr>
              <w:t>.</w:t>
            </w:r>
          </w:p>
        </w:tc>
      </w:tr>
      <w:tr w:rsidR="004C6358" w14:paraId="2E7A0258" w14:textId="77777777" w:rsidTr="003F2DE5">
        <w:tc>
          <w:tcPr>
            <w:tcW w:w="684" w:type="dxa"/>
          </w:tcPr>
          <w:p w14:paraId="2A12F79D" w14:textId="475CF570" w:rsidR="004C6358" w:rsidRDefault="005137F8" w:rsidP="003F2DE5">
            <w:pPr>
              <w:pStyle w:val="NormalWeb"/>
              <w:rPr>
                <w:rFonts w:ascii="Arial" w:hAnsi="Arial" w:cs="Arial"/>
                <w:color w:val="000000" w:themeColor="text1"/>
              </w:rPr>
            </w:pPr>
            <w:r>
              <w:rPr>
                <w:rFonts w:ascii="Arial" w:hAnsi="Arial" w:cs="Arial"/>
                <w:color w:val="000000" w:themeColor="text1"/>
              </w:rPr>
              <w:t>10.4</w:t>
            </w:r>
          </w:p>
        </w:tc>
        <w:tc>
          <w:tcPr>
            <w:tcW w:w="8332" w:type="dxa"/>
          </w:tcPr>
          <w:p w14:paraId="34B2126F" w14:textId="0450CC50" w:rsidR="004C6358" w:rsidRPr="00EE37F7" w:rsidRDefault="005137F8" w:rsidP="003F2DE5">
            <w:pPr>
              <w:pStyle w:val="NormalWeb"/>
              <w:rPr>
                <w:rFonts w:ascii="Arial" w:hAnsi="Arial" w:cs="Arial"/>
                <w:color w:val="000000" w:themeColor="text1"/>
                <w:highlight w:val="yellow"/>
              </w:rPr>
            </w:pPr>
            <w:r w:rsidRPr="00EE37F7">
              <w:rPr>
                <w:rFonts w:ascii="Arial" w:hAnsi="Arial" w:cs="Arial"/>
                <w:color w:val="000000" w:themeColor="text1"/>
                <w:highlight w:val="yellow"/>
              </w:rPr>
              <w:t xml:space="preserve">A student leaving school before </w:t>
            </w:r>
            <w:r w:rsidR="00EE37F7" w:rsidRPr="00EE37F7">
              <w:rPr>
                <w:rFonts w:ascii="Arial" w:hAnsi="Arial" w:cs="Arial"/>
                <w:color w:val="000000" w:themeColor="text1"/>
                <w:highlight w:val="yellow"/>
              </w:rPr>
              <w:t>11 am, or in the sick room for more than 1 hour will be deemed to be absent for the day.</w:t>
            </w:r>
          </w:p>
        </w:tc>
      </w:tr>
      <w:tr w:rsidR="003D3B9C" w:rsidRPr="00972718" w14:paraId="1DC7E96D" w14:textId="77777777" w:rsidTr="003F2DE5">
        <w:tc>
          <w:tcPr>
            <w:tcW w:w="684" w:type="dxa"/>
          </w:tcPr>
          <w:p w14:paraId="50390BDD" w14:textId="450C10E1" w:rsidR="003D3B9C" w:rsidRPr="00972718" w:rsidRDefault="00B96072" w:rsidP="003F2DE5">
            <w:pPr>
              <w:pStyle w:val="NormalWeb"/>
              <w:rPr>
                <w:rFonts w:ascii="Arial" w:hAnsi="Arial" w:cs="Arial"/>
                <w:b/>
                <w:bCs/>
                <w:color w:val="000000" w:themeColor="text1"/>
              </w:rPr>
            </w:pPr>
            <w:r>
              <w:rPr>
                <w:rFonts w:ascii="Arial" w:hAnsi="Arial" w:cs="Arial"/>
                <w:b/>
                <w:bCs/>
                <w:color w:val="000000" w:themeColor="text1"/>
              </w:rPr>
              <w:t>11</w:t>
            </w:r>
          </w:p>
        </w:tc>
        <w:tc>
          <w:tcPr>
            <w:tcW w:w="8332" w:type="dxa"/>
          </w:tcPr>
          <w:p w14:paraId="3788FFBE" w14:textId="77777777" w:rsidR="003D3B9C" w:rsidRPr="00972718" w:rsidRDefault="003D3B9C" w:rsidP="003F2DE5">
            <w:pPr>
              <w:pStyle w:val="NormalWeb"/>
              <w:rPr>
                <w:rFonts w:ascii="Arial" w:hAnsi="Arial" w:cs="Arial"/>
                <w:b/>
                <w:bCs/>
                <w:color w:val="000000" w:themeColor="text1"/>
              </w:rPr>
            </w:pPr>
            <w:r w:rsidRPr="00972718">
              <w:rPr>
                <w:rFonts w:ascii="Arial" w:hAnsi="Arial" w:cs="Arial"/>
                <w:b/>
                <w:bCs/>
                <w:color w:val="000000" w:themeColor="text1"/>
              </w:rPr>
              <w:t>Variations</w:t>
            </w:r>
            <w:r>
              <w:rPr>
                <w:rFonts w:ascii="Arial" w:hAnsi="Arial" w:cs="Arial"/>
                <w:b/>
                <w:bCs/>
                <w:color w:val="000000" w:themeColor="text1"/>
              </w:rPr>
              <w:t xml:space="preserve"> and Review</w:t>
            </w:r>
          </w:p>
        </w:tc>
      </w:tr>
      <w:tr w:rsidR="003D3B9C" w14:paraId="00D4AF43" w14:textId="77777777" w:rsidTr="003F2DE5">
        <w:tc>
          <w:tcPr>
            <w:tcW w:w="684" w:type="dxa"/>
          </w:tcPr>
          <w:p w14:paraId="1952C66E" w14:textId="39560935" w:rsidR="003D3B9C" w:rsidRDefault="00B96072" w:rsidP="003F2DE5">
            <w:pPr>
              <w:pStyle w:val="NormalWeb"/>
              <w:rPr>
                <w:rFonts w:ascii="Arial" w:hAnsi="Arial" w:cs="Arial"/>
                <w:color w:val="000000" w:themeColor="text1"/>
              </w:rPr>
            </w:pPr>
            <w:r>
              <w:rPr>
                <w:rFonts w:ascii="Arial" w:hAnsi="Arial" w:cs="Arial"/>
                <w:color w:val="000000" w:themeColor="text1"/>
              </w:rPr>
              <w:t>11</w:t>
            </w:r>
            <w:r w:rsidR="003D3B9C">
              <w:rPr>
                <w:rFonts w:ascii="Arial" w:hAnsi="Arial" w:cs="Arial"/>
                <w:color w:val="000000" w:themeColor="text1"/>
              </w:rPr>
              <w:t>.1</w:t>
            </w:r>
          </w:p>
        </w:tc>
        <w:tc>
          <w:tcPr>
            <w:tcW w:w="8332" w:type="dxa"/>
          </w:tcPr>
          <w:p w14:paraId="1793168C" w14:textId="77777777" w:rsidR="003D3B9C" w:rsidRDefault="003D3B9C" w:rsidP="003F2DE5">
            <w:pPr>
              <w:pStyle w:val="NormalWeb"/>
              <w:rPr>
                <w:rFonts w:ascii="Arial" w:hAnsi="Arial" w:cs="Arial"/>
                <w:color w:val="000000" w:themeColor="text1"/>
              </w:rPr>
            </w:pPr>
            <w:r>
              <w:rPr>
                <w:rFonts w:ascii="Arial" w:hAnsi="Arial" w:cs="Arial"/>
                <w:color w:val="000000" w:themeColor="text1"/>
              </w:rPr>
              <w:t>Grantley College reserves the right to vary, replace or terminate this policy.</w:t>
            </w:r>
          </w:p>
        </w:tc>
      </w:tr>
      <w:tr w:rsidR="003D3B9C" w14:paraId="147A0CBB" w14:textId="77777777" w:rsidTr="003F2DE5">
        <w:tc>
          <w:tcPr>
            <w:tcW w:w="684" w:type="dxa"/>
          </w:tcPr>
          <w:p w14:paraId="7A544BDE" w14:textId="046FE1EA" w:rsidR="003D3B9C" w:rsidRDefault="00B96072" w:rsidP="003F2DE5">
            <w:pPr>
              <w:pStyle w:val="NormalWeb"/>
              <w:rPr>
                <w:rFonts w:ascii="Arial" w:hAnsi="Arial" w:cs="Arial"/>
                <w:color w:val="000000" w:themeColor="text1"/>
              </w:rPr>
            </w:pPr>
            <w:r>
              <w:rPr>
                <w:rFonts w:ascii="Arial" w:hAnsi="Arial" w:cs="Arial"/>
                <w:color w:val="000000" w:themeColor="text1"/>
              </w:rPr>
              <w:t>11</w:t>
            </w:r>
            <w:r w:rsidR="003D3B9C">
              <w:rPr>
                <w:rFonts w:ascii="Arial" w:hAnsi="Arial" w:cs="Arial"/>
                <w:color w:val="000000" w:themeColor="text1"/>
              </w:rPr>
              <w:t>.2</w:t>
            </w:r>
          </w:p>
        </w:tc>
        <w:tc>
          <w:tcPr>
            <w:tcW w:w="8332" w:type="dxa"/>
          </w:tcPr>
          <w:p w14:paraId="0EEF7C23" w14:textId="77777777" w:rsidR="003D3B9C" w:rsidRDefault="003D3B9C" w:rsidP="003F2DE5">
            <w:pPr>
              <w:pStyle w:val="NormalWeb"/>
              <w:rPr>
                <w:rFonts w:ascii="Arial" w:hAnsi="Arial" w:cs="Arial"/>
                <w:color w:val="000000" w:themeColor="text1"/>
              </w:rPr>
            </w:pPr>
            <w:r>
              <w:rPr>
                <w:rFonts w:ascii="Arial" w:hAnsi="Arial" w:cs="Arial"/>
                <w:color w:val="000000" w:themeColor="text1"/>
              </w:rPr>
              <w:t>Grantley College will constantly review its values and responses in this regard.</w:t>
            </w:r>
          </w:p>
        </w:tc>
      </w:tr>
    </w:tbl>
    <w:p w14:paraId="29471663" w14:textId="77777777" w:rsidR="003D3B9C" w:rsidRDefault="003D3B9C" w:rsidP="003D3B9C">
      <w:pPr>
        <w:rPr>
          <w:rFonts w:ascii="Copperplate Gothic Bold" w:hAnsi="Copperplate Gothic Bold"/>
          <w:noProof/>
          <w:sz w:val="32"/>
          <w:lang w:val="en-US"/>
        </w:rPr>
      </w:pPr>
    </w:p>
    <w:p w14:paraId="27328D23" w14:textId="77777777" w:rsidR="003D3B9C" w:rsidRDefault="003D3B9C" w:rsidP="003D3B9C">
      <w:pPr>
        <w:rPr>
          <w:rFonts w:ascii="Copperplate Gothic Bold" w:hAnsi="Copperplate Gothic Bold"/>
          <w:noProof/>
          <w:sz w:val="32"/>
          <w:lang w:val="en-US"/>
        </w:rPr>
      </w:pPr>
    </w:p>
    <w:p w14:paraId="595D41E5" w14:textId="77777777" w:rsidR="003D3B9C" w:rsidRDefault="003D3B9C" w:rsidP="003D3B9C">
      <w:pPr>
        <w:rPr>
          <w:rFonts w:ascii="Copperplate Gothic Bold" w:hAnsi="Copperplate Gothic Bold"/>
          <w:noProof/>
          <w:sz w:val="32"/>
          <w:lang w:val="en-US"/>
        </w:rPr>
      </w:pPr>
    </w:p>
    <w:p w14:paraId="69B5C149" w14:textId="77777777" w:rsidR="003D3B9C" w:rsidRDefault="003D3B9C" w:rsidP="003D3B9C">
      <w:pPr>
        <w:rPr>
          <w:rFonts w:ascii="Copperplate Gothic Bold" w:hAnsi="Copperplate Gothic Bold"/>
          <w:noProof/>
          <w:sz w:val="32"/>
          <w:lang w:val="en-US"/>
        </w:rPr>
      </w:pPr>
    </w:p>
    <w:p w14:paraId="7CC4F837" w14:textId="77777777" w:rsidR="003D3B9C" w:rsidRDefault="003D3B9C" w:rsidP="003D3B9C">
      <w:pPr>
        <w:rPr>
          <w:rFonts w:ascii="Copperplate Gothic Bold" w:hAnsi="Copperplate Gothic Bold"/>
          <w:noProof/>
          <w:sz w:val="32"/>
          <w:lang w:val="en-US"/>
        </w:rPr>
      </w:pPr>
    </w:p>
    <w:p w14:paraId="2B7348FF" w14:textId="77777777" w:rsidR="003D3B9C" w:rsidRDefault="003D3B9C" w:rsidP="003D3B9C">
      <w:pPr>
        <w:rPr>
          <w:rFonts w:ascii="Copperplate Gothic Bold" w:hAnsi="Copperplate Gothic Bold"/>
          <w:noProof/>
          <w:sz w:val="32"/>
          <w:lang w:val="en-US"/>
        </w:rPr>
      </w:pPr>
    </w:p>
    <w:p w14:paraId="00C43196" w14:textId="77777777" w:rsidR="003D3B9C" w:rsidRDefault="003D3B9C" w:rsidP="003D3B9C">
      <w:pPr>
        <w:rPr>
          <w:rFonts w:ascii="Copperplate Gothic Bold" w:hAnsi="Copperplate Gothic Bold"/>
          <w:noProof/>
          <w:sz w:val="32"/>
          <w:lang w:val="en-US"/>
        </w:rPr>
      </w:pPr>
    </w:p>
    <w:p w14:paraId="01AEFDE5" w14:textId="77777777" w:rsidR="003D3B9C" w:rsidRDefault="003D3B9C" w:rsidP="003D3B9C">
      <w:pPr>
        <w:rPr>
          <w:rFonts w:ascii="Copperplate Gothic Bold" w:hAnsi="Copperplate Gothic Bold"/>
          <w:noProof/>
          <w:sz w:val="32"/>
          <w:lang w:val="en-US"/>
        </w:rPr>
      </w:pPr>
    </w:p>
    <w:p w14:paraId="64002963" w14:textId="77777777" w:rsidR="003D3B9C" w:rsidRDefault="003D3B9C" w:rsidP="006D7F23">
      <w:pPr>
        <w:rPr>
          <w:rFonts w:ascii="Copperplate Gothic Bold" w:hAnsi="Copperplate Gothic Bold"/>
          <w:sz w:val="32"/>
        </w:rPr>
      </w:pPr>
    </w:p>
    <w:p w14:paraId="4D8904B7" w14:textId="77777777" w:rsidR="00881563" w:rsidRDefault="00881563" w:rsidP="00881563">
      <w:pPr>
        <w:jc w:val="center"/>
      </w:pPr>
      <w:r>
        <w:rPr>
          <w:noProof/>
          <w:sz w:val="20"/>
        </w:rPr>
        <w:drawing>
          <wp:anchor distT="0" distB="0" distL="114300" distR="114300" simplePos="0" relativeHeight="251701248" behindDoc="1" locked="0" layoutInCell="1" allowOverlap="1" wp14:anchorId="4CD62536" wp14:editId="4E5E684D">
            <wp:simplePos x="0" y="0"/>
            <wp:positionH relativeFrom="column">
              <wp:posOffset>7932420</wp:posOffset>
            </wp:positionH>
            <wp:positionV relativeFrom="paragraph">
              <wp:posOffset>153670</wp:posOffset>
            </wp:positionV>
            <wp:extent cx="1026000" cy="1292857"/>
            <wp:effectExtent l="0" t="0" r="3175" b="3175"/>
            <wp:wrapNone/>
            <wp:docPr id="1958058791" name="Picture 1958058791" descr="A logo of a college of hospita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32865" name="Picture 1448032865" descr="A logo of a college of hospitality&#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t>_____</w:t>
      </w:r>
      <w:r w:rsidRPr="00C11FB7">
        <w:t xml:space="preserve">__________________    </w:t>
      </w:r>
      <w:r>
        <w:rPr>
          <w:rFonts w:ascii="Copperplate Gothic Bold" w:hAnsi="Copperplate Gothic Bold"/>
        </w:rPr>
        <w:t>We Rise</w:t>
      </w:r>
      <w:r w:rsidRPr="00C11FB7">
        <w:rPr>
          <w:sz w:val="32"/>
        </w:rPr>
        <w:t xml:space="preserve">  </w:t>
      </w:r>
      <w:r>
        <w:rPr>
          <w:sz w:val="32"/>
        </w:rPr>
        <w:t xml:space="preserve"> </w:t>
      </w:r>
      <w:r>
        <w:t>_____________________________</w:t>
      </w:r>
    </w:p>
    <w:p w14:paraId="1C86B5C0" w14:textId="77777777" w:rsidR="00881563" w:rsidRDefault="00881563" w:rsidP="00881563">
      <w:pPr>
        <w:ind w:firstLine="142"/>
        <w:jc w:val="center"/>
        <w:rPr>
          <w:rFonts w:ascii="Copperplate Gothic Bold" w:hAnsi="Copperplate Gothic Bold"/>
          <w:sz w:val="44"/>
        </w:rPr>
      </w:pPr>
      <w:r>
        <w:rPr>
          <w:noProof/>
          <w:sz w:val="20"/>
        </w:rPr>
        <w:lastRenderedPageBreak/>
        <w:drawing>
          <wp:anchor distT="0" distB="0" distL="114300" distR="114300" simplePos="0" relativeHeight="251702272" behindDoc="1" locked="0" layoutInCell="1" allowOverlap="1" wp14:anchorId="16D42A17" wp14:editId="645F7F35">
            <wp:simplePos x="0" y="0"/>
            <wp:positionH relativeFrom="column">
              <wp:posOffset>4874004</wp:posOffset>
            </wp:positionH>
            <wp:positionV relativeFrom="paragraph">
              <wp:posOffset>60774</wp:posOffset>
            </wp:positionV>
            <wp:extent cx="1026000" cy="1292857"/>
            <wp:effectExtent l="0" t="0" r="3175" b="3175"/>
            <wp:wrapNone/>
            <wp:docPr id="1912598305" name="Picture 1912598305" descr="A logo of a college of hospita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92235" name="Picture 240792235" descr="A logo of a college of hospitality&#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00224" behindDoc="1" locked="0" layoutInCell="1" allowOverlap="1" wp14:anchorId="3E9FFFB4" wp14:editId="1B216200">
            <wp:simplePos x="0" y="0"/>
            <wp:positionH relativeFrom="column">
              <wp:posOffset>-114300</wp:posOffset>
            </wp:positionH>
            <wp:positionV relativeFrom="paragraph">
              <wp:posOffset>54610</wp:posOffset>
            </wp:positionV>
            <wp:extent cx="1024890" cy="1403985"/>
            <wp:effectExtent l="0" t="0" r="3810" b="5715"/>
            <wp:wrapNone/>
            <wp:docPr id="1310359027" name="Picture 1310359027" descr="A black and white logo with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 with a bird&#10;&#10;Description automatically generated"/>
                    <pic:cNvPicPr/>
                  </pic:nvPicPr>
                  <pic:blipFill rotWithShape="1">
                    <a:blip r:embed="rId12">
                      <a:extLst>
                        <a:ext uri="{28A0092B-C50C-407E-A947-70E740481C1C}">
                          <a14:useLocalDpi xmlns:a14="http://schemas.microsoft.com/office/drawing/2010/main" val="0"/>
                        </a:ext>
                      </a:extLst>
                    </a:blip>
                    <a:srcRect l="7018" t="2682"/>
                    <a:stretch/>
                  </pic:blipFill>
                  <pic:spPr bwMode="auto">
                    <a:xfrm>
                      <a:off x="0" y="0"/>
                      <a:ext cx="1024890" cy="140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4361">
        <w:rPr>
          <w:rFonts w:ascii="Copperplate Gothic Bold" w:hAnsi="Copperplate Gothic Bold"/>
          <w:sz w:val="44"/>
        </w:rPr>
        <w:t>GRANTLEY COLLEGE</w:t>
      </w:r>
    </w:p>
    <w:p w14:paraId="76F75559" w14:textId="77777777" w:rsidR="00881563" w:rsidRPr="00654FA7" w:rsidRDefault="00881563" w:rsidP="00881563">
      <w:pPr>
        <w:tabs>
          <w:tab w:val="center" w:pos="4513"/>
          <w:tab w:val="left" w:pos="7752"/>
        </w:tabs>
        <w:spacing w:after="0"/>
        <w:jc w:val="center"/>
        <w:rPr>
          <w:rFonts w:ascii="Copperplate Gothic Bold" w:hAnsi="Copperplate Gothic Bold"/>
          <w:sz w:val="20"/>
        </w:rPr>
      </w:pPr>
      <w:r w:rsidRPr="00654FA7">
        <w:rPr>
          <w:rFonts w:ascii="Copperplate Gothic Bold" w:hAnsi="Copperplate Gothic Bold"/>
          <w:sz w:val="20"/>
        </w:rPr>
        <w:t>2 Blackwood Av, Parktown, 2193</w:t>
      </w:r>
    </w:p>
    <w:p w14:paraId="099225EE" w14:textId="77777777" w:rsidR="00881563" w:rsidRDefault="00881563" w:rsidP="00881563">
      <w:pPr>
        <w:spacing w:after="0"/>
        <w:jc w:val="center"/>
        <w:rPr>
          <w:rFonts w:ascii="Copperplate Gothic Bold" w:hAnsi="Copperplate Gothic Bold"/>
          <w:sz w:val="20"/>
        </w:rPr>
      </w:pPr>
      <w:r w:rsidRPr="00654FA7">
        <w:rPr>
          <w:rFonts w:ascii="Copperplate Gothic Bold" w:hAnsi="Copperplate Gothic Bold"/>
          <w:sz w:val="20"/>
        </w:rPr>
        <w:t>P.O. Box 87278, Houghton, 2041</w:t>
      </w:r>
    </w:p>
    <w:p w14:paraId="46C5D2D5" w14:textId="77777777" w:rsidR="00881563" w:rsidRDefault="00881563" w:rsidP="00881563">
      <w:pPr>
        <w:spacing w:after="0"/>
        <w:jc w:val="center"/>
        <w:rPr>
          <w:rFonts w:ascii="Copperplate Gothic Bold" w:hAnsi="Copperplate Gothic Bold"/>
          <w:sz w:val="20"/>
        </w:rPr>
      </w:pPr>
      <w:r>
        <w:rPr>
          <w:rFonts w:ascii="Copperplate Gothic Bold" w:hAnsi="Copperplate Gothic Bold"/>
          <w:sz w:val="20"/>
        </w:rPr>
        <w:t>Tel:  011 643 8321/8/9</w:t>
      </w:r>
    </w:p>
    <w:p w14:paraId="2E361823" w14:textId="77777777" w:rsidR="00881563" w:rsidRDefault="0055558C" w:rsidP="00881563">
      <w:pPr>
        <w:spacing w:after="0"/>
        <w:jc w:val="center"/>
        <w:rPr>
          <w:rFonts w:ascii="Copperplate Gothic Bold" w:hAnsi="Copperplate Gothic Bold"/>
          <w:sz w:val="20"/>
        </w:rPr>
      </w:pPr>
      <w:hyperlink r:id="rId20" w:history="1">
        <w:r w:rsidR="00881563" w:rsidRPr="00E74F2E">
          <w:rPr>
            <w:rStyle w:val="Hyperlink"/>
            <w:rFonts w:ascii="Copperplate Gothic Bold" w:hAnsi="Copperplate Gothic Bold"/>
            <w:sz w:val="20"/>
          </w:rPr>
          <w:t>info@grantleycollege.co.za</w:t>
        </w:r>
      </w:hyperlink>
    </w:p>
    <w:p w14:paraId="6C48B9A0" w14:textId="77777777" w:rsidR="00881563" w:rsidRDefault="00881563" w:rsidP="00881563">
      <w:pPr>
        <w:spacing w:after="0"/>
        <w:jc w:val="center"/>
        <w:rPr>
          <w:rFonts w:ascii="Copperplate Gothic Bold" w:hAnsi="Copperplate Gothic Bold"/>
          <w:sz w:val="20"/>
        </w:rPr>
      </w:pPr>
      <w:r>
        <w:rPr>
          <w:rFonts w:ascii="Copperplate Gothic Bold" w:hAnsi="Copperplate Gothic Bold"/>
          <w:sz w:val="20"/>
        </w:rPr>
        <w:t>www.grantleycollege.co.za</w:t>
      </w:r>
    </w:p>
    <w:p w14:paraId="3D0610D5" w14:textId="77777777" w:rsidR="00881563" w:rsidRDefault="00881563" w:rsidP="00881563">
      <w:pPr>
        <w:jc w:val="center"/>
        <w:rPr>
          <w:b/>
          <w:sz w:val="28"/>
        </w:rPr>
      </w:pPr>
    </w:p>
    <w:p w14:paraId="2CC08FD3" w14:textId="77777777" w:rsidR="00881563" w:rsidRDefault="00881563" w:rsidP="00881563">
      <w:pPr>
        <w:jc w:val="center"/>
        <w:rPr>
          <w:rFonts w:ascii="Copperplate Gothic Bold" w:hAnsi="Copperplate Gothic Bold"/>
          <w:b/>
          <w:bCs/>
          <w:sz w:val="28"/>
          <w:szCs w:val="28"/>
          <w:lang w:val="en-US"/>
        </w:rPr>
      </w:pPr>
      <w:r>
        <w:rPr>
          <w:rFonts w:ascii="Copperplate Gothic Bold" w:hAnsi="Copperplate Gothic Bold"/>
          <w:b/>
          <w:bCs/>
          <w:sz w:val="28"/>
          <w:szCs w:val="28"/>
          <w:lang w:val="en-US"/>
        </w:rPr>
        <w:t>GRANTLEY COLLEGE</w:t>
      </w:r>
    </w:p>
    <w:p w14:paraId="725A6053" w14:textId="6B562EE9" w:rsidR="00881563" w:rsidRDefault="00881563" w:rsidP="006E453A">
      <w:pPr>
        <w:jc w:val="center"/>
        <w:rPr>
          <w:rFonts w:ascii="Copperplate Gothic Bold" w:hAnsi="Copperplate Gothic Bold"/>
          <w:b/>
          <w:bCs/>
          <w:sz w:val="32"/>
          <w:szCs w:val="32"/>
          <w:lang w:val="en-US"/>
        </w:rPr>
      </w:pPr>
      <w:r>
        <w:rPr>
          <w:rFonts w:ascii="Copperplate Gothic Bold" w:hAnsi="Copperplate Gothic Bold"/>
          <w:b/>
          <w:bCs/>
          <w:sz w:val="32"/>
          <w:szCs w:val="32"/>
          <w:lang w:val="en-US"/>
        </w:rPr>
        <w:t>Uniform and appearance Policy</w:t>
      </w:r>
    </w:p>
    <w:tbl>
      <w:tblPr>
        <w:tblStyle w:val="TableGrid"/>
        <w:tblW w:w="0" w:type="auto"/>
        <w:tblLook w:val="04A0" w:firstRow="1" w:lastRow="0" w:firstColumn="1" w:lastColumn="0" w:noHBand="0" w:noVBand="1"/>
      </w:tblPr>
      <w:tblGrid>
        <w:gridCol w:w="817"/>
        <w:gridCol w:w="8199"/>
      </w:tblGrid>
      <w:tr w:rsidR="00881563" w:rsidRPr="000F1E03" w14:paraId="4B5DF6B8" w14:textId="77777777" w:rsidTr="007D54E1">
        <w:tc>
          <w:tcPr>
            <w:tcW w:w="817" w:type="dxa"/>
          </w:tcPr>
          <w:p w14:paraId="102E45B8" w14:textId="77777777" w:rsidR="00881563" w:rsidRPr="000F1E03" w:rsidRDefault="00881563" w:rsidP="003F2DE5">
            <w:pPr>
              <w:pStyle w:val="NormalWeb"/>
              <w:rPr>
                <w:rFonts w:ascii="Arial" w:hAnsi="Arial" w:cs="Arial"/>
                <w:b/>
                <w:bCs/>
                <w:color w:val="000000" w:themeColor="text1"/>
              </w:rPr>
            </w:pPr>
            <w:r w:rsidRPr="000F1E03">
              <w:rPr>
                <w:rFonts w:ascii="Arial" w:hAnsi="Arial" w:cs="Arial"/>
                <w:b/>
                <w:bCs/>
                <w:color w:val="000000" w:themeColor="text1"/>
              </w:rPr>
              <w:t>1.</w:t>
            </w:r>
          </w:p>
        </w:tc>
        <w:tc>
          <w:tcPr>
            <w:tcW w:w="8199" w:type="dxa"/>
          </w:tcPr>
          <w:p w14:paraId="5A35572B" w14:textId="77777777" w:rsidR="00881563" w:rsidRPr="000F1E03" w:rsidRDefault="00881563" w:rsidP="003F2DE5">
            <w:pPr>
              <w:pStyle w:val="NormalWeb"/>
              <w:rPr>
                <w:rFonts w:ascii="Arial" w:hAnsi="Arial" w:cs="Arial"/>
                <w:b/>
                <w:bCs/>
                <w:color w:val="000000" w:themeColor="text1"/>
              </w:rPr>
            </w:pPr>
            <w:r w:rsidRPr="000F1E03">
              <w:rPr>
                <w:rFonts w:ascii="Arial" w:hAnsi="Arial" w:cs="Arial"/>
                <w:b/>
                <w:bCs/>
                <w:color w:val="000000" w:themeColor="text1"/>
              </w:rPr>
              <w:t>Purpose</w:t>
            </w:r>
          </w:p>
        </w:tc>
      </w:tr>
      <w:tr w:rsidR="00881563" w:rsidRPr="000F1E03" w14:paraId="7200E80D" w14:textId="77777777" w:rsidTr="007D54E1">
        <w:trPr>
          <w:trHeight w:val="439"/>
        </w:trPr>
        <w:tc>
          <w:tcPr>
            <w:tcW w:w="817" w:type="dxa"/>
          </w:tcPr>
          <w:p w14:paraId="6ECED279" w14:textId="77777777" w:rsidR="00881563" w:rsidRPr="000F1E03" w:rsidRDefault="00881563" w:rsidP="003F2DE5">
            <w:pPr>
              <w:pStyle w:val="NormalWeb"/>
              <w:rPr>
                <w:rFonts w:ascii="Arial" w:hAnsi="Arial" w:cs="Arial"/>
                <w:color w:val="000000" w:themeColor="text1"/>
              </w:rPr>
            </w:pPr>
            <w:r>
              <w:rPr>
                <w:rFonts w:ascii="Arial" w:hAnsi="Arial" w:cs="Arial"/>
                <w:color w:val="000000" w:themeColor="text1"/>
              </w:rPr>
              <w:t>1.1</w:t>
            </w:r>
          </w:p>
        </w:tc>
        <w:tc>
          <w:tcPr>
            <w:tcW w:w="8199" w:type="dxa"/>
          </w:tcPr>
          <w:p w14:paraId="0F6D5FCD" w14:textId="7217B67B" w:rsidR="00881563" w:rsidRPr="0053370F" w:rsidRDefault="00595B3A" w:rsidP="003F2DE5">
            <w:pPr>
              <w:pStyle w:val="Level1Legal"/>
              <w:rPr>
                <w:rFonts w:ascii="Arial" w:hAnsi="Arial" w:cs="Arial"/>
                <w:b w:val="0"/>
                <w:bCs w:val="0"/>
                <w:color w:val="000000" w:themeColor="text1"/>
              </w:rPr>
            </w:pPr>
            <w:r>
              <w:rPr>
                <w:rFonts w:ascii="Arial" w:hAnsi="Arial" w:cs="Arial"/>
                <w:b w:val="0"/>
                <w:bCs w:val="0"/>
                <w:color w:val="000000" w:themeColor="text1"/>
              </w:rPr>
              <w:t>To define and clarify expectations surrounding uniform and appearance at Grantley College.</w:t>
            </w:r>
          </w:p>
        </w:tc>
      </w:tr>
      <w:tr w:rsidR="00881563" w:rsidRPr="000F1E03" w14:paraId="71C1AB6E" w14:textId="77777777" w:rsidTr="007D54E1">
        <w:tc>
          <w:tcPr>
            <w:tcW w:w="817" w:type="dxa"/>
          </w:tcPr>
          <w:p w14:paraId="27D33DD9" w14:textId="77777777" w:rsidR="00881563" w:rsidRPr="000F1E03" w:rsidRDefault="00881563" w:rsidP="003F2DE5">
            <w:pPr>
              <w:pStyle w:val="NormalWeb"/>
              <w:rPr>
                <w:rFonts w:ascii="Arial" w:hAnsi="Arial" w:cs="Arial"/>
                <w:b/>
                <w:bCs/>
                <w:color w:val="000000" w:themeColor="text1"/>
              </w:rPr>
            </w:pPr>
            <w:r w:rsidRPr="000F1E03">
              <w:rPr>
                <w:rFonts w:ascii="Arial" w:hAnsi="Arial" w:cs="Arial"/>
                <w:b/>
                <w:bCs/>
                <w:color w:val="000000" w:themeColor="text1"/>
              </w:rPr>
              <w:t>2.</w:t>
            </w:r>
          </w:p>
        </w:tc>
        <w:tc>
          <w:tcPr>
            <w:tcW w:w="8199" w:type="dxa"/>
          </w:tcPr>
          <w:p w14:paraId="6DF882E0" w14:textId="77777777" w:rsidR="00881563" w:rsidRPr="000F1E03" w:rsidRDefault="00881563" w:rsidP="003F2DE5">
            <w:pPr>
              <w:pStyle w:val="Level1Legal"/>
              <w:jc w:val="both"/>
              <w:rPr>
                <w:rFonts w:ascii="Arial" w:hAnsi="Arial" w:cs="Arial"/>
                <w:color w:val="000000" w:themeColor="text1"/>
              </w:rPr>
            </w:pPr>
            <w:r w:rsidRPr="000F1E03">
              <w:rPr>
                <w:rFonts w:ascii="Arial" w:hAnsi="Arial" w:cs="Arial"/>
                <w:color w:val="000000" w:themeColor="text1"/>
                <w:lang w:val="en-ZA" w:eastAsia="en-ZA"/>
              </w:rPr>
              <w:t>Commencement of Policy</w:t>
            </w:r>
          </w:p>
        </w:tc>
      </w:tr>
      <w:tr w:rsidR="00881563" w:rsidRPr="000F1E03" w14:paraId="06AB2229" w14:textId="77777777" w:rsidTr="007D54E1">
        <w:tc>
          <w:tcPr>
            <w:tcW w:w="817" w:type="dxa"/>
          </w:tcPr>
          <w:p w14:paraId="2DDA9612" w14:textId="77777777" w:rsidR="00881563" w:rsidRPr="000F1E03" w:rsidRDefault="00881563" w:rsidP="003F2DE5">
            <w:pPr>
              <w:pStyle w:val="NormalWeb"/>
              <w:rPr>
                <w:rFonts w:ascii="Arial" w:hAnsi="Arial" w:cs="Arial"/>
                <w:color w:val="000000" w:themeColor="text1"/>
              </w:rPr>
            </w:pPr>
            <w:r>
              <w:rPr>
                <w:rFonts w:ascii="Arial" w:hAnsi="Arial" w:cs="Arial"/>
                <w:color w:val="000000" w:themeColor="text1"/>
              </w:rPr>
              <w:t>2.1</w:t>
            </w:r>
          </w:p>
        </w:tc>
        <w:tc>
          <w:tcPr>
            <w:tcW w:w="8199" w:type="dxa"/>
          </w:tcPr>
          <w:p w14:paraId="35BBF4CD" w14:textId="77777777" w:rsidR="00881563" w:rsidRPr="000F1E03" w:rsidRDefault="00881563" w:rsidP="003F2DE5">
            <w:pPr>
              <w:pStyle w:val="Level1Legal"/>
              <w:rPr>
                <w:rFonts w:ascii="Arial" w:hAnsi="Arial" w:cs="Arial"/>
                <w:b w:val="0"/>
                <w:bCs w:val="0"/>
                <w:color w:val="000000" w:themeColor="text1"/>
              </w:rPr>
            </w:pPr>
            <w:r>
              <w:rPr>
                <w:rFonts w:ascii="Arial" w:hAnsi="Arial" w:cs="Arial"/>
                <w:b w:val="0"/>
                <w:bCs w:val="0"/>
                <w:color w:val="000000" w:themeColor="text1"/>
              </w:rPr>
              <w:t xml:space="preserve">Reviewed and signed 2023. </w:t>
            </w:r>
          </w:p>
        </w:tc>
      </w:tr>
      <w:tr w:rsidR="00881563" w:rsidRPr="000F1E03" w14:paraId="46B3849E" w14:textId="77777777" w:rsidTr="007D54E1">
        <w:tc>
          <w:tcPr>
            <w:tcW w:w="817" w:type="dxa"/>
          </w:tcPr>
          <w:p w14:paraId="6E4A2F85" w14:textId="77777777" w:rsidR="00881563" w:rsidRPr="000F1E03" w:rsidRDefault="00881563" w:rsidP="003F2DE5">
            <w:pPr>
              <w:pStyle w:val="NormalWeb"/>
              <w:rPr>
                <w:rFonts w:ascii="Arial" w:hAnsi="Arial" w:cs="Arial"/>
                <w:b/>
                <w:bCs/>
                <w:color w:val="000000" w:themeColor="text1"/>
              </w:rPr>
            </w:pPr>
            <w:r w:rsidRPr="000F1E03">
              <w:rPr>
                <w:rFonts w:ascii="Arial" w:hAnsi="Arial" w:cs="Arial"/>
                <w:b/>
                <w:bCs/>
                <w:color w:val="000000" w:themeColor="text1"/>
              </w:rPr>
              <w:t>3.</w:t>
            </w:r>
          </w:p>
        </w:tc>
        <w:tc>
          <w:tcPr>
            <w:tcW w:w="8199" w:type="dxa"/>
          </w:tcPr>
          <w:p w14:paraId="2F0DFD19" w14:textId="77777777" w:rsidR="00881563" w:rsidRPr="000F1E03" w:rsidRDefault="00881563" w:rsidP="003F2DE5">
            <w:pPr>
              <w:pStyle w:val="Level1Legal"/>
              <w:jc w:val="both"/>
              <w:rPr>
                <w:rFonts w:ascii="Arial" w:hAnsi="Arial" w:cs="Arial"/>
                <w:color w:val="000000" w:themeColor="text1"/>
              </w:rPr>
            </w:pPr>
            <w:r w:rsidRPr="000F1E03">
              <w:rPr>
                <w:rFonts w:ascii="Arial" w:hAnsi="Arial" w:cs="Arial"/>
                <w:color w:val="000000" w:themeColor="text1"/>
                <w:lang w:val="en-ZA" w:eastAsia="en-ZA"/>
              </w:rPr>
              <w:t>Application of the Policy</w:t>
            </w:r>
          </w:p>
        </w:tc>
      </w:tr>
      <w:tr w:rsidR="00881563" w:rsidRPr="000F1E03" w14:paraId="116E6C96" w14:textId="77777777" w:rsidTr="007D54E1">
        <w:tc>
          <w:tcPr>
            <w:tcW w:w="817" w:type="dxa"/>
          </w:tcPr>
          <w:p w14:paraId="6FF387BF" w14:textId="77777777" w:rsidR="00881563" w:rsidRPr="000F1E03" w:rsidRDefault="00881563" w:rsidP="003F2DE5">
            <w:pPr>
              <w:pStyle w:val="NormalWeb"/>
              <w:rPr>
                <w:rFonts w:ascii="Arial" w:hAnsi="Arial" w:cs="Arial"/>
                <w:color w:val="000000" w:themeColor="text1"/>
              </w:rPr>
            </w:pPr>
            <w:r>
              <w:rPr>
                <w:rFonts w:ascii="Arial" w:hAnsi="Arial" w:cs="Arial"/>
                <w:color w:val="000000" w:themeColor="text1"/>
              </w:rPr>
              <w:t>3.1</w:t>
            </w:r>
          </w:p>
        </w:tc>
        <w:tc>
          <w:tcPr>
            <w:tcW w:w="8199" w:type="dxa"/>
          </w:tcPr>
          <w:p w14:paraId="6CABAF3B" w14:textId="7288181E" w:rsidR="00881563" w:rsidRPr="000F1E03" w:rsidRDefault="00881563" w:rsidP="003F2DE5">
            <w:pPr>
              <w:pStyle w:val="Level1Legal"/>
              <w:rPr>
                <w:rFonts w:ascii="Arial" w:hAnsi="Arial" w:cs="Arial"/>
                <w:b w:val="0"/>
                <w:bCs w:val="0"/>
                <w:color w:val="000000" w:themeColor="text1"/>
              </w:rPr>
            </w:pPr>
            <w:r>
              <w:rPr>
                <w:rFonts w:ascii="Arial" w:hAnsi="Arial" w:cs="Arial"/>
                <w:b w:val="0"/>
                <w:bCs w:val="0"/>
                <w:color w:val="000000" w:themeColor="text1"/>
              </w:rPr>
              <w:t xml:space="preserve">This policy is applicable to all </w:t>
            </w:r>
            <w:r w:rsidR="009D7712">
              <w:rPr>
                <w:rFonts w:ascii="Arial" w:hAnsi="Arial" w:cs="Arial"/>
                <w:b w:val="0"/>
                <w:bCs w:val="0"/>
                <w:color w:val="000000" w:themeColor="text1"/>
              </w:rPr>
              <w:t>students</w:t>
            </w:r>
            <w:r>
              <w:rPr>
                <w:rFonts w:ascii="Arial" w:hAnsi="Arial" w:cs="Arial"/>
                <w:b w:val="0"/>
                <w:bCs w:val="0"/>
                <w:color w:val="000000" w:themeColor="text1"/>
              </w:rPr>
              <w:t xml:space="preserve"> at Grantley College.</w:t>
            </w:r>
          </w:p>
        </w:tc>
      </w:tr>
      <w:tr w:rsidR="00881563" w:rsidRPr="00C57741" w14:paraId="3D0437F2" w14:textId="77777777" w:rsidTr="007D54E1">
        <w:tc>
          <w:tcPr>
            <w:tcW w:w="817" w:type="dxa"/>
          </w:tcPr>
          <w:p w14:paraId="54487D99" w14:textId="77777777" w:rsidR="00881563" w:rsidRPr="00C57741" w:rsidRDefault="00881563" w:rsidP="003F2DE5">
            <w:pPr>
              <w:pStyle w:val="NormalWeb"/>
              <w:rPr>
                <w:rFonts w:ascii="Arial" w:hAnsi="Arial" w:cs="Arial"/>
                <w:b/>
                <w:bCs/>
                <w:color w:val="000000" w:themeColor="text1"/>
              </w:rPr>
            </w:pPr>
            <w:r w:rsidRPr="00C57741">
              <w:rPr>
                <w:rFonts w:ascii="Arial" w:hAnsi="Arial" w:cs="Arial"/>
                <w:b/>
                <w:bCs/>
                <w:color w:val="000000" w:themeColor="text1"/>
              </w:rPr>
              <w:t>4.</w:t>
            </w:r>
          </w:p>
        </w:tc>
        <w:tc>
          <w:tcPr>
            <w:tcW w:w="8199" w:type="dxa"/>
          </w:tcPr>
          <w:p w14:paraId="7C073EE1" w14:textId="77777777" w:rsidR="00881563" w:rsidRPr="00C57741" w:rsidRDefault="00881563" w:rsidP="003F2DE5">
            <w:pPr>
              <w:pStyle w:val="NormalWeb"/>
              <w:rPr>
                <w:rFonts w:ascii="Arial" w:hAnsi="Arial" w:cs="Arial"/>
                <w:b/>
                <w:bCs/>
                <w:color w:val="000000" w:themeColor="text1"/>
              </w:rPr>
            </w:pPr>
            <w:r>
              <w:rPr>
                <w:rFonts w:ascii="Arial" w:hAnsi="Arial" w:cs="Arial"/>
                <w:b/>
                <w:bCs/>
                <w:color w:val="000000" w:themeColor="text1"/>
              </w:rPr>
              <w:t>Definitions</w:t>
            </w:r>
          </w:p>
        </w:tc>
      </w:tr>
      <w:tr w:rsidR="00881563" w14:paraId="17B712FB" w14:textId="77777777" w:rsidTr="007D54E1">
        <w:tc>
          <w:tcPr>
            <w:tcW w:w="817" w:type="dxa"/>
          </w:tcPr>
          <w:p w14:paraId="65E322A4" w14:textId="77777777" w:rsidR="00881563" w:rsidRPr="000F1E03" w:rsidRDefault="00881563" w:rsidP="003F2DE5">
            <w:pPr>
              <w:pStyle w:val="NormalWeb"/>
              <w:rPr>
                <w:rFonts w:ascii="Arial" w:hAnsi="Arial" w:cs="Arial"/>
                <w:color w:val="000000" w:themeColor="text1"/>
              </w:rPr>
            </w:pPr>
            <w:r>
              <w:rPr>
                <w:rFonts w:ascii="Arial" w:hAnsi="Arial" w:cs="Arial"/>
                <w:color w:val="000000" w:themeColor="text1"/>
              </w:rPr>
              <w:t>4.1</w:t>
            </w:r>
          </w:p>
        </w:tc>
        <w:tc>
          <w:tcPr>
            <w:tcW w:w="8199" w:type="dxa"/>
          </w:tcPr>
          <w:p w14:paraId="55B4E4B7" w14:textId="5609E716" w:rsidR="00881563" w:rsidRPr="000F1E03" w:rsidRDefault="00595B3A" w:rsidP="003F2DE5">
            <w:pPr>
              <w:pStyle w:val="NormalWeb"/>
              <w:rPr>
                <w:rFonts w:ascii="Arial" w:hAnsi="Arial" w:cs="Arial"/>
                <w:color w:val="000000" w:themeColor="text1"/>
              </w:rPr>
            </w:pPr>
            <w:r>
              <w:rPr>
                <w:rFonts w:ascii="Arial" w:hAnsi="Arial" w:cs="Arial"/>
                <w:color w:val="000000" w:themeColor="text1"/>
              </w:rPr>
              <w:t xml:space="preserve">Uniform </w:t>
            </w:r>
            <w:r w:rsidR="003A061B">
              <w:rPr>
                <w:rFonts w:ascii="Arial" w:hAnsi="Arial" w:cs="Arial"/>
                <w:color w:val="000000" w:themeColor="text1"/>
              </w:rPr>
              <w:t>i</w:t>
            </w:r>
            <w:r w:rsidR="00353ADB">
              <w:rPr>
                <w:rFonts w:ascii="Arial" w:hAnsi="Arial" w:cs="Arial"/>
                <w:color w:val="000000" w:themeColor="text1"/>
              </w:rPr>
              <w:t>s</w:t>
            </w:r>
            <w:r w:rsidR="003A061B">
              <w:rPr>
                <w:rFonts w:ascii="Arial" w:hAnsi="Arial" w:cs="Arial"/>
                <w:color w:val="000000" w:themeColor="text1"/>
              </w:rPr>
              <w:t xml:space="preserve"> defi</w:t>
            </w:r>
            <w:r w:rsidR="007D31CB">
              <w:rPr>
                <w:rFonts w:ascii="Arial" w:hAnsi="Arial" w:cs="Arial"/>
                <w:color w:val="000000" w:themeColor="text1"/>
              </w:rPr>
              <w:t xml:space="preserve">ned as the school’s chosen and official daily clothing for all </w:t>
            </w:r>
            <w:r w:rsidR="009D7712">
              <w:rPr>
                <w:rFonts w:ascii="Arial" w:hAnsi="Arial" w:cs="Arial"/>
                <w:color w:val="000000" w:themeColor="text1"/>
              </w:rPr>
              <w:t>students</w:t>
            </w:r>
            <w:r w:rsidR="007D31CB">
              <w:rPr>
                <w:rFonts w:ascii="Arial" w:hAnsi="Arial" w:cs="Arial"/>
                <w:color w:val="000000" w:themeColor="text1"/>
              </w:rPr>
              <w:t>.</w:t>
            </w:r>
          </w:p>
        </w:tc>
      </w:tr>
      <w:tr w:rsidR="00881563" w:rsidRPr="000E1E88" w14:paraId="1FB01B55" w14:textId="77777777" w:rsidTr="007D54E1">
        <w:tc>
          <w:tcPr>
            <w:tcW w:w="817" w:type="dxa"/>
          </w:tcPr>
          <w:p w14:paraId="655FDA22" w14:textId="77777777" w:rsidR="00881563" w:rsidRPr="000E1E88" w:rsidRDefault="00881563" w:rsidP="003F2DE5">
            <w:pPr>
              <w:pStyle w:val="NormalWeb"/>
              <w:rPr>
                <w:rFonts w:ascii="Arial" w:hAnsi="Arial" w:cs="Arial"/>
                <w:b/>
                <w:bCs/>
                <w:color w:val="000000" w:themeColor="text1"/>
              </w:rPr>
            </w:pPr>
            <w:r w:rsidRPr="000E1E88">
              <w:rPr>
                <w:rFonts w:ascii="Arial" w:hAnsi="Arial" w:cs="Arial"/>
                <w:b/>
                <w:bCs/>
                <w:color w:val="000000" w:themeColor="text1"/>
              </w:rPr>
              <w:t>5.</w:t>
            </w:r>
          </w:p>
        </w:tc>
        <w:tc>
          <w:tcPr>
            <w:tcW w:w="8199" w:type="dxa"/>
          </w:tcPr>
          <w:p w14:paraId="294037F9" w14:textId="77777777" w:rsidR="00881563" w:rsidRPr="000E1E88" w:rsidRDefault="00881563" w:rsidP="003F2DE5">
            <w:pPr>
              <w:pStyle w:val="NormalWeb"/>
              <w:rPr>
                <w:rFonts w:ascii="Arial" w:hAnsi="Arial" w:cs="Arial"/>
                <w:b/>
                <w:bCs/>
                <w:color w:val="000000" w:themeColor="text1"/>
              </w:rPr>
            </w:pPr>
            <w:r>
              <w:rPr>
                <w:rFonts w:ascii="Arial" w:hAnsi="Arial" w:cs="Arial"/>
                <w:b/>
                <w:bCs/>
                <w:color w:val="000000" w:themeColor="text1"/>
              </w:rPr>
              <w:t>Rationale</w:t>
            </w:r>
          </w:p>
        </w:tc>
      </w:tr>
      <w:tr w:rsidR="00881563" w14:paraId="28BFAB1E" w14:textId="77777777" w:rsidTr="007D54E1">
        <w:tc>
          <w:tcPr>
            <w:tcW w:w="817" w:type="dxa"/>
          </w:tcPr>
          <w:p w14:paraId="4215577B" w14:textId="77777777" w:rsidR="00881563" w:rsidRDefault="00881563" w:rsidP="003F2DE5">
            <w:pPr>
              <w:pStyle w:val="NormalWeb"/>
              <w:rPr>
                <w:rFonts w:ascii="Arial" w:hAnsi="Arial" w:cs="Arial"/>
                <w:color w:val="000000" w:themeColor="text1"/>
              </w:rPr>
            </w:pPr>
            <w:r>
              <w:rPr>
                <w:rFonts w:ascii="Arial" w:hAnsi="Arial" w:cs="Arial"/>
                <w:color w:val="000000" w:themeColor="text1"/>
              </w:rPr>
              <w:t>5.1</w:t>
            </w:r>
          </w:p>
        </w:tc>
        <w:tc>
          <w:tcPr>
            <w:tcW w:w="8199" w:type="dxa"/>
          </w:tcPr>
          <w:p w14:paraId="47C9EE16" w14:textId="194FEE0F" w:rsidR="00881563" w:rsidRDefault="00353ADB" w:rsidP="003F2DE5">
            <w:pPr>
              <w:pStyle w:val="NormalWeb"/>
              <w:rPr>
                <w:rFonts w:ascii="Arial" w:hAnsi="Arial" w:cs="Arial"/>
                <w:color w:val="000000" w:themeColor="text1"/>
              </w:rPr>
            </w:pPr>
            <w:r w:rsidRPr="00353ADB">
              <w:rPr>
                <w:rFonts w:ascii="Arial" w:hAnsi="Arial" w:cs="Arial"/>
                <w:color w:val="202124"/>
                <w:shd w:val="clear" w:color="auto" w:fill="FFFFFF"/>
              </w:rPr>
              <w:t>School uniforms </w:t>
            </w:r>
            <w:r w:rsidRPr="00353ADB">
              <w:rPr>
                <w:rFonts w:ascii="Arial" w:hAnsi="Arial" w:cs="Arial"/>
                <w:color w:val="040C28"/>
              </w:rPr>
              <w:t>keep students focused on their education, not their clothes</w:t>
            </w:r>
            <w:r w:rsidRPr="00353ADB">
              <w:rPr>
                <w:rFonts w:ascii="Arial" w:hAnsi="Arial" w:cs="Arial"/>
                <w:color w:val="202124"/>
                <w:shd w:val="clear" w:color="auto" w:fill="FFFFFF"/>
              </w:rPr>
              <w:t>. School uniforms create a level playing field among students, reducing peer pressure and bullying. Wearing uniforms enhances school pride, unity, and community spirit. School uniforms may improve attendance and discipline.</w:t>
            </w:r>
          </w:p>
        </w:tc>
      </w:tr>
      <w:tr w:rsidR="00745169" w:rsidRPr="00745169" w14:paraId="076DF2D0" w14:textId="77777777" w:rsidTr="007D54E1">
        <w:tc>
          <w:tcPr>
            <w:tcW w:w="817" w:type="dxa"/>
          </w:tcPr>
          <w:p w14:paraId="7D063BC3" w14:textId="6F9BC119" w:rsidR="00745169" w:rsidRPr="00745169" w:rsidRDefault="00745169" w:rsidP="003F2DE5">
            <w:pPr>
              <w:pStyle w:val="NormalWeb"/>
              <w:rPr>
                <w:rFonts w:ascii="Arial" w:hAnsi="Arial" w:cs="Arial"/>
                <w:b/>
                <w:bCs/>
                <w:color w:val="000000" w:themeColor="text1"/>
              </w:rPr>
            </w:pPr>
            <w:r>
              <w:rPr>
                <w:rFonts w:ascii="Arial" w:hAnsi="Arial" w:cs="Arial"/>
                <w:b/>
                <w:bCs/>
                <w:color w:val="000000" w:themeColor="text1"/>
              </w:rPr>
              <w:t>6</w:t>
            </w:r>
          </w:p>
        </w:tc>
        <w:tc>
          <w:tcPr>
            <w:tcW w:w="8199" w:type="dxa"/>
          </w:tcPr>
          <w:p w14:paraId="732FAF88" w14:textId="68194A84" w:rsidR="00745169" w:rsidRPr="00745169" w:rsidRDefault="00745169" w:rsidP="003F2DE5">
            <w:pPr>
              <w:pStyle w:val="NormalWeb"/>
              <w:rPr>
                <w:rFonts w:ascii="Arial" w:hAnsi="Arial" w:cs="Arial"/>
                <w:b/>
                <w:bCs/>
                <w:color w:val="202124"/>
                <w:shd w:val="clear" w:color="auto" w:fill="FFFFFF"/>
              </w:rPr>
            </w:pPr>
            <w:r w:rsidRPr="00745169">
              <w:rPr>
                <w:rFonts w:ascii="Arial" w:hAnsi="Arial" w:cs="Arial"/>
                <w:b/>
                <w:bCs/>
                <w:color w:val="202124"/>
                <w:shd w:val="clear" w:color="auto" w:fill="FFFFFF"/>
              </w:rPr>
              <w:t>Lost Property</w:t>
            </w:r>
          </w:p>
        </w:tc>
      </w:tr>
      <w:tr w:rsidR="00745169" w14:paraId="62899532" w14:textId="77777777" w:rsidTr="007D54E1">
        <w:tc>
          <w:tcPr>
            <w:tcW w:w="817" w:type="dxa"/>
          </w:tcPr>
          <w:p w14:paraId="432B4354" w14:textId="42A2CFAA" w:rsidR="00745169" w:rsidRDefault="00745169" w:rsidP="003F2DE5">
            <w:pPr>
              <w:pStyle w:val="NormalWeb"/>
              <w:rPr>
                <w:rFonts w:ascii="Arial" w:hAnsi="Arial" w:cs="Arial"/>
                <w:color w:val="000000" w:themeColor="text1"/>
              </w:rPr>
            </w:pPr>
            <w:r>
              <w:rPr>
                <w:rFonts w:ascii="Arial" w:hAnsi="Arial" w:cs="Arial"/>
                <w:color w:val="000000" w:themeColor="text1"/>
              </w:rPr>
              <w:t>6.1</w:t>
            </w:r>
          </w:p>
        </w:tc>
        <w:tc>
          <w:tcPr>
            <w:tcW w:w="8199" w:type="dxa"/>
          </w:tcPr>
          <w:p w14:paraId="6DC2BAEA" w14:textId="46E4D16E" w:rsidR="00745169" w:rsidRDefault="00745169" w:rsidP="003F2DE5">
            <w:pPr>
              <w:pStyle w:val="NormalWeb"/>
              <w:rPr>
                <w:rFonts w:ascii="Arial" w:hAnsi="Arial" w:cs="Arial"/>
                <w:color w:val="202124"/>
                <w:shd w:val="clear" w:color="auto" w:fill="FFFFFF"/>
              </w:rPr>
            </w:pPr>
            <w:r>
              <w:rPr>
                <w:rFonts w:ascii="Arial" w:hAnsi="Arial" w:cs="Arial"/>
                <w:color w:val="202124"/>
                <w:shd w:val="clear" w:color="auto" w:fill="FFFFFF"/>
              </w:rPr>
              <w:t xml:space="preserve">Please mark all clothing with the </w:t>
            </w:r>
            <w:r w:rsidR="009D7712">
              <w:rPr>
                <w:rFonts w:ascii="Arial" w:hAnsi="Arial" w:cs="Arial"/>
                <w:color w:val="202124"/>
                <w:shd w:val="clear" w:color="auto" w:fill="FFFFFF"/>
              </w:rPr>
              <w:t>student</w:t>
            </w:r>
            <w:r>
              <w:rPr>
                <w:rFonts w:ascii="Arial" w:hAnsi="Arial" w:cs="Arial"/>
                <w:color w:val="202124"/>
                <w:shd w:val="clear" w:color="auto" w:fill="FFFFFF"/>
              </w:rPr>
              <w:t>’s name</w:t>
            </w:r>
          </w:p>
        </w:tc>
      </w:tr>
      <w:tr w:rsidR="00745169" w14:paraId="7FDE7AAF" w14:textId="77777777" w:rsidTr="007D54E1">
        <w:tc>
          <w:tcPr>
            <w:tcW w:w="817" w:type="dxa"/>
          </w:tcPr>
          <w:p w14:paraId="71385E16" w14:textId="783FA6A9" w:rsidR="00745169" w:rsidRDefault="00745169" w:rsidP="003F2DE5">
            <w:pPr>
              <w:pStyle w:val="NormalWeb"/>
              <w:rPr>
                <w:rFonts w:ascii="Arial" w:hAnsi="Arial" w:cs="Arial"/>
                <w:color w:val="000000" w:themeColor="text1"/>
              </w:rPr>
            </w:pPr>
            <w:r>
              <w:rPr>
                <w:rFonts w:ascii="Arial" w:hAnsi="Arial" w:cs="Arial"/>
                <w:color w:val="000000" w:themeColor="text1"/>
              </w:rPr>
              <w:t>6.2</w:t>
            </w:r>
          </w:p>
        </w:tc>
        <w:tc>
          <w:tcPr>
            <w:tcW w:w="8199" w:type="dxa"/>
          </w:tcPr>
          <w:p w14:paraId="1A7E71BF" w14:textId="43310A9B" w:rsidR="00745169" w:rsidRDefault="00745169" w:rsidP="003F2DE5">
            <w:pPr>
              <w:pStyle w:val="NormalWeb"/>
              <w:rPr>
                <w:rFonts w:ascii="Arial" w:hAnsi="Arial" w:cs="Arial"/>
                <w:color w:val="202124"/>
                <w:shd w:val="clear" w:color="auto" w:fill="FFFFFF"/>
              </w:rPr>
            </w:pPr>
            <w:r>
              <w:rPr>
                <w:rFonts w:ascii="Arial" w:hAnsi="Arial" w:cs="Arial"/>
                <w:color w:val="202124"/>
                <w:shd w:val="clear" w:color="auto" w:fill="FFFFFF"/>
              </w:rPr>
              <w:t>Lost property is collected daily and placed in the lost property bins in the hall foyer.</w:t>
            </w:r>
          </w:p>
        </w:tc>
      </w:tr>
      <w:tr w:rsidR="00745169" w14:paraId="5F315273" w14:textId="77777777" w:rsidTr="007D54E1">
        <w:tc>
          <w:tcPr>
            <w:tcW w:w="817" w:type="dxa"/>
          </w:tcPr>
          <w:p w14:paraId="26E9F020" w14:textId="26118EFA" w:rsidR="00745169" w:rsidRDefault="00745169" w:rsidP="003F2DE5">
            <w:pPr>
              <w:pStyle w:val="NormalWeb"/>
              <w:rPr>
                <w:rFonts w:ascii="Arial" w:hAnsi="Arial" w:cs="Arial"/>
                <w:color w:val="000000" w:themeColor="text1"/>
              </w:rPr>
            </w:pPr>
            <w:r>
              <w:rPr>
                <w:rFonts w:ascii="Arial" w:hAnsi="Arial" w:cs="Arial"/>
                <w:color w:val="000000" w:themeColor="text1"/>
              </w:rPr>
              <w:t>6.3</w:t>
            </w:r>
          </w:p>
        </w:tc>
        <w:tc>
          <w:tcPr>
            <w:tcW w:w="8199" w:type="dxa"/>
          </w:tcPr>
          <w:p w14:paraId="77ADBCCF" w14:textId="1A24E0FB" w:rsidR="00745169" w:rsidRDefault="00745169" w:rsidP="003F2DE5">
            <w:pPr>
              <w:pStyle w:val="NormalWeb"/>
              <w:rPr>
                <w:rFonts w:ascii="Arial" w:hAnsi="Arial" w:cs="Arial"/>
                <w:color w:val="202124"/>
                <w:shd w:val="clear" w:color="auto" w:fill="FFFFFF"/>
              </w:rPr>
            </w:pPr>
            <w:r>
              <w:rPr>
                <w:rFonts w:ascii="Arial" w:hAnsi="Arial" w:cs="Arial"/>
                <w:color w:val="202124"/>
                <w:shd w:val="clear" w:color="auto" w:fill="FFFFFF"/>
              </w:rPr>
              <w:t>On the last and first days of school all lost property is displayed for collection</w:t>
            </w:r>
          </w:p>
        </w:tc>
      </w:tr>
      <w:tr w:rsidR="00745169" w14:paraId="0216EE1E" w14:textId="77777777" w:rsidTr="007D54E1">
        <w:tc>
          <w:tcPr>
            <w:tcW w:w="817" w:type="dxa"/>
          </w:tcPr>
          <w:p w14:paraId="2AA832BB" w14:textId="71CDB4B8" w:rsidR="00745169" w:rsidRDefault="00745169" w:rsidP="003F2DE5">
            <w:pPr>
              <w:pStyle w:val="NormalWeb"/>
              <w:rPr>
                <w:rFonts w:ascii="Arial" w:hAnsi="Arial" w:cs="Arial"/>
                <w:color w:val="000000" w:themeColor="text1"/>
              </w:rPr>
            </w:pPr>
            <w:r>
              <w:rPr>
                <w:rFonts w:ascii="Arial" w:hAnsi="Arial" w:cs="Arial"/>
                <w:color w:val="000000" w:themeColor="text1"/>
              </w:rPr>
              <w:t>6.4</w:t>
            </w:r>
          </w:p>
        </w:tc>
        <w:tc>
          <w:tcPr>
            <w:tcW w:w="8199" w:type="dxa"/>
          </w:tcPr>
          <w:p w14:paraId="11AF031B" w14:textId="4F0E3889" w:rsidR="00745169" w:rsidRDefault="00745169" w:rsidP="003F2DE5">
            <w:pPr>
              <w:pStyle w:val="NormalWeb"/>
              <w:rPr>
                <w:rFonts w:ascii="Arial" w:hAnsi="Arial" w:cs="Arial"/>
                <w:color w:val="202124"/>
                <w:shd w:val="clear" w:color="auto" w:fill="FFFFFF"/>
              </w:rPr>
            </w:pPr>
            <w:r>
              <w:rPr>
                <w:rFonts w:ascii="Arial" w:hAnsi="Arial" w:cs="Arial"/>
                <w:color w:val="202124"/>
                <w:shd w:val="clear" w:color="auto" w:fill="FFFFFF"/>
              </w:rPr>
              <w:t>Accumulated lost property is donated to charity</w:t>
            </w:r>
          </w:p>
        </w:tc>
      </w:tr>
      <w:tr w:rsidR="00881563" w:rsidRPr="00A038DD" w14:paraId="6108981F" w14:textId="77777777" w:rsidTr="007D54E1">
        <w:tc>
          <w:tcPr>
            <w:tcW w:w="817" w:type="dxa"/>
          </w:tcPr>
          <w:p w14:paraId="5C1471AB" w14:textId="3BF96CD5" w:rsidR="00881563" w:rsidRPr="00A038DD" w:rsidRDefault="00745169" w:rsidP="003F2DE5">
            <w:pPr>
              <w:pStyle w:val="NormalWeb"/>
              <w:rPr>
                <w:rFonts w:ascii="Arial" w:hAnsi="Arial" w:cs="Arial"/>
                <w:b/>
                <w:bCs/>
                <w:color w:val="000000" w:themeColor="text1"/>
              </w:rPr>
            </w:pPr>
            <w:r>
              <w:rPr>
                <w:rFonts w:ascii="Arial" w:hAnsi="Arial" w:cs="Arial"/>
                <w:b/>
                <w:bCs/>
                <w:color w:val="000000" w:themeColor="text1"/>
              </w:rPr>
              <w:t>7</w:t>
            </w:r>
          </w:p>
        </w:tc>
        <w:tc>
          <w:tcPr>
            <w:tcW w:w="8199" w:type="dxa"/>
          </w:tcPr>
          <w:p w14:paraId="175989CF" w14:textId="2C37637D" w:rsidR="00881563" w:rsidRPr="00A038DD" w:rsidRDefault="007D54E1" w:rsidP="003F2DE5">
            <w:pPr>
              <w:pStyle w:val="NormalWeb"/>
              <w:rPr>
                <w:rFonts w:ascii="Arial" w:hAnsi="Arial" w:cs="Arial"/>
                <w:b/>
                <w:bCs/>
                <w:color w:val="000000" w:themeColor="text1"/>
              </w:rPr>
            </w:pPr>
            <w:r>
              <w:rPr>
                <w:rFonts w:ascii="Arial" w:hAnsi="Arial" w:cs="Arial"/>
                <w:b/>
                <w:bCs/>
                <w:color w:val="000000" w:themeColor="text1"/>
              </w:rPr>
              <w:t xml:space="preserve">Ladies </w:t>
            </w:r>
            <w:r w:rsidR="00775A04">
              <w:rPr>
                <w:rFonts w:ascii="Arial" w:hAnsi="Arial" w:cs="Arial"/>
                <w:b/>
                <w:bCs/>
                <w:color w:val="000000" w:themeColor="text1"/>
              </w:rPr>
              <w:t>Uniform and Presentation</w:t>
            </w:r>
          </w:p>
        </w:tc>
      </w:tr>
      <w:tr w:rsidR="00881563" w14:paraId="1B586F8F" w14:textId="77777777" w:rsidTr="007D54E1">
        <w:tc>
          <w:tcPr>
            <w:tcW w:w="817" w:type="dxa"/>
          </w:tcPr>
          <w:p w14:paraId="21C0D9DF" w14:textId="70DD7F5B" w:rsidR="00881563" w:rsidRDefault="00745169" w:rsidP="003F2DE5">
            <w:pPr>
              <w:pStyle w:val="NormalWeb"/>
              <w:rPr>
                <w:rFonts w:ascii="Arial" w:hAnsi="Arial" w:cs="Arial"/>
                <w:color w:val="000000" w:themeColor="text1"/>
              </w:rPr>
            </w:pPr>
            <w:r>
              <w:rPr>
                <w:rFonts w:ascii="Arial" w:hAnsi="Arial" w:cs="Arial"/>
                <w:color w:val="000000" w:themeColor="text1"/>
              </w:rPr>
              <w:t>7</w:t>
            </w:r>
            <w:r w:rsidR="00881563">
              <w:rPr>
                <w:rFonts w:ascii="Arial" w:hAnsi="Arial" w:cs="Arial"/>
                <w:color w:val="000000" w:themeColor="text1"/>
              </w:rPr>
              <w:t>.1</w:t>
            </w:r>
          </w:p>
        </w:tc>
        <w:tc>
          <w:tcPr>
            <w:tcW w:w="8199" w:type="dxa"/>
          </w:tcPr>
          <w:p w14:paraId="7E72F61B" w14:textId="3D96F893" w:rsidR="00881563" w:rsidRDefault="00541A26" w:rsidP="003F2DE5">
            <w:pPr>
              <w:pStyle w:val="NormalWeb"/>
              <w:rPr>
                <w:rFonts w:ascii="Arial" w:hAnsi="Arial" w:cs="Arial"/>
                <w:color w:val="000000" w:themeColor="text1"/>
              </w:rPr>
            </w:pPr>
            <w:r>
              <w:rPr>
                <w:rFonts w:ascii="Arial" w:hAnsi="Arial" w:cs="Arial"/>
                <w:color w:val="000000" w:themeColor="text1"/>
              </w:rPr>
              <w:t>Full school uniform is to be worn every day</w:t>
            </w:r>
            <w:r w:rsidR="00745169">
              <w:rPr>
                <w:rFonts w:ascii="Arial" w:hAnsi="Arial" w:cs="Arial"/>
                <w:color w:val="000000" w:themeColor="text1"/>
              </w:rPr>
              <w:t xml:space="preserve">, </w:t>
            </w:r>
            <w:proofErr w:type="gramStart"/>
            <w:r w:rsidR="00745169">
              <w:rPr>
                <w:rFonts w:ascii="Arial" w:hAnsi="Arial" w:cs="Arial"/>
                <w:color w:val="000000" w:themeColor="text1"/>
              </w:rPr>
              <w:t>with the exception of</w:t>
            </w:r>
            <w:proofErr w:type="gramEnd"/>
            <w:r w:rsidR="00745169">
              <w:rPr>
                <w:rFonts w:ascii="Arial" w:hAnsi="Arial" w:cs="Arial"/>
                <w:color w:val="000000" w:themeColor="text1"/>
              </w:rPr>
              <w:t xml:space="preserve"> the days on which sports uniform</w:t>
            </w:r>
            <w:r w:rsidR="00EE37F7">
              <w:rPr>
                <w:rFonts w:ascii="Arial" w:hAnsi="Arial" w:cs="Arial"/>
                <w:color w:val="000000" w:themeColor="text1"/>
              </w:rPr>
              <w:t xml:space="preserve"> or chef’s attire</w:t>
            </w:r>
            <w:r w:rsidR="00745169">
              <w:rPr>
                <w:rFonts w:ascii="Arial" w:hAnsi="Arial" w:cs="Arial"/>
                <w:color w:val="000000" w:themeColor="text1"/>
              </w:rPr>
              <w:t xml:space="preserve"> is worn.</w:t>
            </w:r>
            <w:r>
              <w:rPr>
                <w:rFonts w:ascii="Arial" w:hAnsi="Arial" w:cs="Arial"/>
                <w:color w:val="000000" w:themeColor="text1"/>
              </w:rPr>
              <w:t xml:space="preserve">  No alternate clothing may be worn regardless of the </w:t>
            </w:r>
            <w:proofErr w:type="spellStart"/>
            <w:r>
              <w:rPr>
                <w:rFonts w:ascii="Arial" w:hAnsi="Arial" w:cs="Arial"/>
                <w:color w:val="000000" w:themeColor="text1"/>
              </w:rPr>
              <w:t>colour</w:t>
            </w:r>
            <w:proofErr w:type="spellEnd"/>
          </w:p>
        </w:tc>
      </w:tr>
      <w:tr w:rsidR="00745169" w14:paraId="673615B3" w14:textId="77777777" w:rsidTr="007D54E1">
        <w:tc>
          <w:tcPr>
            <w:tcW w:w="817" w:type="dxa"/>
          </w:tcPr>
          <w:p w14:paraId="7945A3C0" w14:textId="0F20046A" w:rsidR="00745169" w:rsidRDefault="00745169" w:rsidP="00745169">
            <w:pPr>
              <w:pStyle w:val="NormalWeb"/>
              <w:rPr>
                <w:rFonts w:ascii="Arial" w:hAnsi="Arial" w:cs="Arial"/>
                <w:color w:val="000000" w:themeColor="text1"/>
              </w:rPr>
            </w:pPr>
            <w:r>
              <w:rPr>
                <w:rFonts w:ascii="Arial" w:hAnsi="Arial" w:cs="Arial"/>
                <w:color w:val="000000" w:themeColor="text1"/>
              </w:rPr>
              <w:t>7.3</w:t>
            </w:r>
          </w:p>
        </w:tc>
        <w:tc>
          <w:tcPr>
            <w:tcW w:w="8199" w:type="dxa"/>
          </w:tcPr>
          <w:p w14:paraId="7FA7E62C" w14:textId="0F91023F" w:rsidR="00745169" w:rsidRDefault="00745169" w:rsidP="00745169">
            <w:pPr>
              <w:pStyle w:val="NormalWeb"/>
              <w:rPr>
                <w:rFonts w:ascii="Arial" w:hAnsi="Arial" w:cs="Arial"/>
                <w:color w:val="000000" w:themeColor="text1"/>
              </w:rPr>
            </w:pPr>
            <w:r>
              <w:rPr>
                <w:rFonts w:ascii="Arial" w:hAnsi="Arial" w:cs="Arial"/>
                <w:color w:val="000000" w:themeColor="text1"/>
              </w:rPr>
              <w:t xml:space="preserve">Skirts may be no shorter than 4 fingers above the knee, and of a modest length so as not to cause embarrassment to </w:t>
            </w:r>
            <w:r w:rsidR="009D7712">
              <w:rPr>
                <w:rFonts w:ascii="Arial" w:hAnsi="Arial" w:cs="Arial"/>
                <w:color w:val="000000" w:themeColor="text1"/>
              </w:rPr>
              <w:t>students</w:t>
            </w:r>
            <w:r>
              <w:rPr>
                <w:rFonts w:ascii="Arial" w:hAnsi="Arial" w:cs="Arial"/>
                <w:color w:val="000000" w:themeColor="text1"/>
              </w:rPr>
              <w:t xml:space="preserve"> or staff.</w:t>
            </w:r>
          </w:p>
        </w:tc>
      </w:tr>
      <w:tr w:rsidR="00745169" w14:paraId="346D1AE0" w14:textId="77777777" w:rsidTr="007D54E1">
        <w:tc>
          <w:tcPr>
            <w:tcW w:w="817" w:type="dxa"/>
          </w:tcPr>
          <w:p w14:paraId="25E6E90D" w14:textId="306091AA" w:rsidR="00745169" w:rsidRDefault="00745169" w:rsidP="00745169">
            <w:pPr>
              <w:pStyle w:val="NormalWeb"/>
              <w:rPr>
                <w:rFonts w:ascii="Arial" w:hAnsi="Arial" w:cs="Arial"/>
                <w:color w:val="000000" w:themeColor="text1"/>
              </w:rPr>
            </w:pPr>
            <w:r>
              <w:rPr>
                <w:rFonts w:ascii="Arial" w:hAnsi="Arial" w:cs="Arial"/>
                <w:color w:val="000000" w:themeColor="text1"/>
              </w:rPr>
              <w:t>7.4</w:t>
            </w:r>
          </w:p>
        </w:tc>
        <w:tc>
          <w:tcPr>
            <w:tcW w:w="8199" w:type="dxa"/>
          </w:tcPr>
          <w:p w14:paraId="26876CFE" w14:textId="2D8545F7" w:rsidR="00745169" w:rsidRDefault="00745169" w:rsidP="00745169">
            <w:pPr>
              <w:pStyle w:val="NormalWeb"/>
              <w:rPr>
                <w:rFonts w:ascii="Arial" w:hAnsi="Arial" w:cs="Arial"/>
                <w:color w:val="000000" w:themeColor="text1"/>
              </w:rPr>
            </w:pPr>
            <w:r>
              <w:rPr>
                <w:rFonts w:ascii="Arial" w:hAnsi="Arial" w:cs="Arial"/>
                <w:color w:val="000000" w:themeColor="text1"/>
              </w:rPr>
              <w:t>No skirt may be rolled up at the waist.</w:t>
            </w:r>
          </w:p>
        </w:tc>
      </w:tr>
      <w:tr w:rsidR="00745169" w14:paraId="00F199BE" w14:textId="77777777" w:rsidTr="007D54E1">
        <w:tc>
          <w:tcPr>
            <w:tcW w:w="817" w:type="dxa"/>
          </w:tcPr>
          <w:p w14:paraId="42336B28" w14:textId="4BE00877" w:rsidR="00745169" w:rsidRDefault="00745169" w:rsidP="00745169">
            <w:pPr>
              <w:pStyle w:val="NormalWeb"/>
              <w:rPr>
                <w:rFonts w:ascii="Arial" w:hAnsi="Arial" w:cs="Arial"/>
                <w:color w:val="000000" w:themeColor="text1"/>
              </w:rPr>
            </w:pPr>
            <w:r>
              <w:rPr>
                <w:rFonts w:ascii="Arial" w:hAnsi="Arial" w:cs="Arial"/>
                <w:color w:val="000000" w:themeColor="text1"/>
              </w:rPr>
              <w:t>7.5</w:t>
            </w:r>
          </w:p>
        </w:tc>
        <w:tc>
          <w:tcPr>
            <w:tcW w:w="8199" w:type="dxa"/>
          </w:tcPr>
          <w:p w14:paraId="49A2ADC7" w14:textId="408BEEEC" w:rsidR="00745169" w:rsidRDefault="00745169" w:rsidP="00745169">
            <w:pPr>
              <w:pStyle w:val="NormalWeb"/>
              <w:rPr>
                <w:rFonts w:ascii="Arial" w:hAnsi="Arial" w:cs="Arial"/>
                <w:color w:val="000000" w:themeColor="text1"/>
              </w:rPr>
            </w:pPr>
            <w:r>
              <w:rPr>
                <w:rFonts w:ascii="Arial" w:hAnsi="Arial" w:cs="Arial"/>
                <w:color w:val="000000" w:themeColor="text1"/>
              </w:rPr>
              <w:t xml:space="preserve">Girls may wear black stockings in place of their short white ankle socks or their grey </w:t>
            </w:r>
            <w:proofErr w:type="gramStart"/>
            <w:r>
              <w:rPr>
                <w:rFonts w:ascii="Arial" w:hAnsi="Arial" w:cs="Arial"/>
                <w:color w:val="000000" w:themeColor="text1"/>
              </w:rPr>
              <w:t>full length</w:t>
            </w:r>
            <w:proofErr w:type="gramEnd"/>
            <w:r>
              <w:rPr>
                <w:rFonts w:ascii="Arial" w:hAnsi="Arial" w:cs="Arial"/>
                <w:color w:val="000000" w:themeColor="text1"/>
              </w:rPr>
              <w:t xml:space="preserve"> socks.</w:t>
            </w:r>
          </w:p>
        </w:tc>
      </w:tr>
      <w:tr w:rsidR="00745169" w14:paraId="71A56421" w14:textId="77777777" w:rsidTr="007D54E1">
        <w:tc>
          <w:tcPr>
            <w:tcW w:w="817" w:type="dxa"/>
          </w:tcPr>
          <w:p w14:paraId="05A270BC" w14:textId="07CC5785" w:rsidR="00745169" w:rsidRDefault="00745169" w:rsidP="00745169">
            <w:pPr>
              <w:pStyle w:val="NormalWeb"/>
              <w:rPr>
                <w:rFonts w:ascii="Arial" w:hAnsi="Arial" w:cs="Arial"/>
                <w:color w:val="000000" w:themeColor="text1"/>
              </w:rPr>
            </w:pPr>
            <w:r>
              <w:rPr>
                <w:rFonts w:ascii="Arial" w:hAnsi="Arial" w:cs="Arial"/>
                <w:color w:val="000000" w:themeColor="text1"/>
              </w:rPr>
              <w:t>7.6</w:t>
            </w:r>
          </w:p>
        </w:tc>
        <w:tc>
          <w:tcPr>
            <w:tcW w:w="8199" w:type="dxa"/>
          </w:tcPr>
          <w:p w14:paraId="43CB8475" w14:textId="7FA2A59D" w:rsidR="00745169" w:rsidRDefault="00745169" w:rsidP="00745169">
            <w:pPr>
              <w:pStyle w:val="NormalWeb"/>
              <w:rPr>
                <w:rFonts w:ascii="Arial" w:hAnsi="Arial" w:cs="Arial"/>
                <w:color w:val="000000" w:themeColor="text1"/>
              </w:rPr>
            </w:pPr>
            <w:r>
              <w:rPr>
                <w:rFonts w:ascii="Arial" w:hAnsi="Arial" w:cs="Arial"/>
                <w:color w:val="000000" w:themeColor="text1"/>
              </w:rPr>
              <w:t>Noticeable make up including mascara and eyeliner may not be used.</w:t>
            </w:r>
          </w:p>
        </w:tc>
      </w:tr>
      <w:tr w:rsidR="00745169" w14:paraId="6E1E4D80" w14:textId="77777777" w:rsidTr="007D54E1">
        <w:tc>
          <w:tcPr>
            <w:tcW w:w="817" w:type="dxa"/>
          </w:tcPr>
          <w:p w14:paraId="7AF5A12F" w14:textId="696D1F96" w:rsidR="00745169" w:rsidRDefault="00745169" w:rsidP="00745169">
            <w:pPr>
              <w:pStyle w:val="NormalWeb"/>
              <w:rPr>
                <w:rFonts w:ascii="Arial" w:hAnsi="Arial" w:cs="Arial"/>
                <w:color w:val="000000" w:themeColor="text1"/>
              </w:rPr>
            </w:pPr>
            <w:r>
              <w:rPr>
                <w:rFonts w:ascii="Arial" w:hAnsi="Arial" w:cs="Arial"/>
                <w:color w:val="000000" w:themeColor="text1"/>
              </w:rPr>
              <w:t>7.7</w:t>
            </w:r>
          </w:p>
        </w:tc>
        <w:tc>
          <w:tcPr>
            <w:tcW w:w="8199" w:type="dxa"/>
          </w:tcPr>
          <w:p w14:paraId="3C359191" w14:textId="777003A3" w:rsidR="00745169" w:rsidRDefault="00745169" w:rsidP="00745169">
            <w:pPr>
              <w:pStyle w:val="NormalWeb"/>
              <w:rPr>
                <w:rFonts w:ascii="Arial" w:hAnsi="Arial" w:cs="Arial"/>
                <w:color w:val="000000" w:themeColor="text1"/>
              </w:rPr>
            </w:pPr>
            <w:r>
              <w:rPr>
                <w:rFonts w:ascii="Arial" w:hAnsi="Arial" w:cs="Arial"/>
                <w:color w:val="000000" w:themeColor="text1"/>
              </w:rPr>
              <w:t xml:space="preserve">Girls may not wear </w:t>
            </w:r>
            <w:proofErr w:type="spellStart"/>
            <w:r>
              <w:rPr>
                <w:rFonts w:ascii="Arial" w:hAnsi="Arial" w:cs="Arial"/>
                <w:color w:val="000000" w:themeColor="text1"/>
              </w:rPr>
              <w:t>coloured</w:t>
            </w:r>
            <w:proofErr w:type="spellEnd"/>
            <w:r>
              <w:rPr>
                <w:rFonts w:ascii="Arial" w:hAnsi="Arial" w:cs="Arial"/>
                <w:color w:val="000000" w:themeColor="text1"/>
              </w:rPr>
              <w:t xml:space="preserve"> nail polish or nails that grow longer than their fingertips.</w:t>
            </w:r>
          </w:p>
        </w:tc>
      </w:tr>
      <w:tr w:rsidR="00745169" w14:paraId="1EF80384" w14:textId="77777777" w:rsidTr="007D54E1">
        <w:tc>
          <w:tcPr>
            <w:tcW w:w="817" w:type="dxa"/>
          </w:tcPr>
          <w:p w14:paraId="3E838F3E" w14:textId="1F231D3A" w:rsidR="00745169" w:rsidRDefault="00745169" w:rsidP="00745169">
            <w:pPr>
              <w:pStyle w:val="NormalWeb"/>
              <w:rPr>
                <w:rFonts w:ascii="Arial" w:hAnsi="Arial" w:cs="Arial"/>
                <w:color w:val="000000" w:themeColor="text1"/>
              </w:rPr>
            </w:pPr>
            <w:r>
              <w:rPr>
                <w:rFonts w:ascii="Arial" w:hAnsi="Arial" w:cs="Arial"/>
                <w:color w:val="000000" w:themeColor="text1"/>
              </w:rPr>
              <w:lastRenderedPageBreak/>
              <w:t>7.8</w:t>
            </w:r>
          </w:p>
        </w:tc>
        <w:tc>
          <w:tcPr>
            <w:tcW w:w="8199" w:type="dxa"/>
          </w:tcPr>
          <w:p w14:paraId="581B00BC" w14:textId="193A987B" w:rsidR="00745169" w:rsidRDefault="00745169" w:rsidP="00745169">
            <w:pPr>
              <w:pStyle w:val="NormalWeb"/>
              <w:rPr>
                <w:rFonts w:ascii="Arial" w:hAnsi="Arial" w:cs="Arial"/>
                <w:color w:val="000000" w:themeColor="text1"/>
              </w:rPr>
            </w:pPr>
            <w:r>
              <w:rPr>
                <w:rFonts w:ascii="Arial" w:hAnsi="Arial" w:cs="Arial"/>
                <w:color w:val="000000" w:themeColor="text1"/>
              </w:rPr>
              <w:t xml:space="preserve">Only one set of plain gold or silver studs or sleepers may be worn. If a </w:t>
            </w:r>
            <w:r w:rsidR="009D7712">
              <w:rPr>
                <w:rFonts w:ascii="Arial" w:hAnsi="Arial" w:cs="Arial"/>
                <w:color w:val="000000" w:themeColor="text1"/>
              </w:rPr>
              <w:t>student</w:t>
            </w:r>
            <w:r>
              <w:rPr>
                <w:rFonts w:ascii="Arial" w:hAnsi="Arial" w:cs="Arial"/>
                <w:color w:val="000000" w:themeColor="text1"/>
              </w:rPr>
              <w:t xml:space="preserve"> has multiple ear </w:t>
            </w:r>
            <w:proofErr w:type="gramStart"/>
            <w:r>
              <w:rPr>
                <w:rFonts w:ascii="Arial" w:hAnsi="Arial" w:cs="Arial"/>
                <w:color w:val="000000" w:themeColor="text1"/>
              </w:rPr>
              <w:t>piercings</w:t>
            </w:r>
            <w:proofErr w:type="gramEnd"/>
            <w:r>
              <w:rPr>
                <w:rFonts w:ascii="Arial" w:hAnsi="Arial" w:cs="Arial"/>
                <w:color w:val="000000" w:themeColor="text1"/>
              </w:rPr>
              <w:t xml:space="preserve"> they will not be allowed to wear spacers.  Please note that piercings should be done in the long holidays to allow for time for healing, not in term time, as no concession will be offered to the </w:t>
            </w:r>
            <w:r w:rsidR="009D7712">
              <w:rPr>
                <w:rFonts w:ascii="Arial" w:hAnsi="Arial" w:cs="Arial"/>
                <w:color w:val="000000" w:themeColor="text1"/>
              </w:rPr>
              <w:t>student</w:t>
            </w:r>
            <w:r>
              <w:rPr>
                <w:rFonts w:ascii="Arial" w:hAnsi="Arial" w:cs="Arial"/>
                <w:color w:val="000000" w:themeColor="text1"/>
              </w:rPr>
              <w:t>.</w:t>
            </w:r>
          </w:p>
        </w:tc>
      </w:tr>
      <w:tr w:rsidR="00745169" w14:paraId="7697E1A6" w14:textId="77777777" w:rsidTr="007D54E1">
        <w:tc>
          <w:tcPr>
            <w:tcW w:w="817" w:type="dxa"/>
          </w:tcPr>
          <w:p w14:paraId="53F83E60" w14:textId="481D2F10" w:rsidR="00745169" w:rsidRDefault="00745169" w:rsidP="00745169">
            <w:pPr>
              <w:pStyle w:val="NormalWeb"/>
              <w:rPr>
                <w:rFonts w:ascii="Arial" w:hAnsi="Arial" w:cs="Arial"/>
                <w:color w:val="000000" w:themeColor="text1"/>
              </w:rPr>
            </w:pPr>
            <w:r>
              <w:rPr>
                <w:rFonts w:ascii="Arial" w:hAnsi="Arial" w:cs="Arial"/>
                <w:color w:val="000000" w:themeColor="text1"/>
              </w:rPr>
              <w:t>7.9</w:t>
            </w:r>
          </w:p>
        </w:tc>
        <w:tc>
          <w:tcPr>
            <w:tcW w:w="8199" w:type="dxa"/>
          </w:tcPr>
          <w:p w14:paraId="757DCFC0" w14:textId="0355B9A3" w:rsidR="00745169" w:rsidRDefault="00745169" w:rsidP="00745169">
            <w:pPr>
              <w:pStyle w:val="NormalWeb"/>
              <w:rPr>
                <w:rFonts w:ascii="Arial" w:hAnsi="Arial" w:cs="Arial"/>
                <w:color w:val="000000" w:themeColor="text1"/>
              </w:rPr>
            </w:pPr>
            <w:r>
              <w:rPr>
                <w:rFonts w:ascii="Arial" w:hAnsi="Arial" w:cs="Arial"/>
                <w:color w:val="000000" w:themeColor="text1"/>
              </w:rPr>
              <w:t>No nose rings/studs, tongue bolts, eyebrow studs / rings, retainers or other visible piercings are allowed.</w:t>
            </w:r>
          </w:p>
        </w:tc>
      </w:tr>
      <w:tr w:rsidR="00745169" w14:paraId="7CBF8BDC" w14:textId="77777777" w:rsidTr="007D54E1">
        <w:tc>
          <w:tcPr>
            <w:tcW w:w="817" w:type="dxa"/>
          </w:tcPr>
          <w:p w14:paraId="49F211E7" w14:textId="67413604" w:rsidR="00745169" w:rsidRDefault="00745169" w:rsidP="00745169">
            <w:pPr>
              <w:pStyle w:val="NormalWeb"/>
              <w:rPr>
                <w:rFonts w:ascii="Arial" w:hAnsi="Arial" w:cs="Arial"/>
                <w:color w:val="000000" w:themeColor="text1"/>
              </w:rPr>
            </w:pPr>
            <w:r>
              <w:rPr>
                <w:rFonts w:ascii="Arial" w:hAnsi="Arial" w:cs="Arial"/>
                <w:color w:val="000000" w:themeColor="text1"/>
              </w:rPr>
              <w:t>7.10</w:t>
            </w:r>
          </w:p>
        </w:tc>
        <w:tc>
          <w:tcPr>
            <w:tcW w:w="8199" w:type="dxa"/>
          </w:tcPr>
          <w:p w14:paraId="66A5ABE0" w14:textId="0ABF65F4" w:rsidR="00745169" w:rsidRDefault="00745169" w:rsidP="00745169">
            <w:pPr>
              <w:pStyle w:val="NormalWeb"/>
              <w:rPr>
                <w:rFonts w:ascii="Arial" w:hAnsi="Arial" w:cs="Arial"/>
                <w:color w:val="000000" w:themeColor="text1"/>
              </w:rPr>
            </w:pPr>
            <w:r>
              <w:rPr>
                <w:rFonts w:ascii="Arial" w:hAnsi="Arial" w:cs="Arial"/>
                <w:color w:val="000000" w:themeColor="text1"/>
              </w:rPr>
              <w:t>No visible tattoos are permitted.</w:t>
            </w:r>
          </w:p>
        </w:tc>
      </w:tr>
      <w:tr w:rsidR="00745169" w14:paraId="5D194CA9" w14:textId="77777777" w:rsidTr="007D54E1">
        <w:tc>
          <w:tcPr>
            <w:tcW w:w="817" w:type="dxa"/>
          </w:tcPr>
          <w:p w14:paraId="5D428D41" w14:textId="421E5FE6" w:rsidR="00745169" w:rsidRDefault="00745169" w:rsidP="00745169">
            <w:pPr>
              <w:pStyle w:val="NormalWeb"/>
              <w:rPr>
                <w:rFonts w:ascii="Arial" w:hAnsi="Arial" w:cs="Arial"/>
                <w:color w:val="000000" w:themeColor="text1"/>
              </w:rPr>
            </w:pPr>
            <w:r>
              <w:rPr>
                <w:rFonts w:ascii="Arial" w:hAnsi="Arial" w:cs="Arial"/>
                <w:color w:val="000000" w:themeColor="text1"/>
              </w:rPr>
              <w:t>7.11</w:t>
            </w:r>
          </w:p>
        </w:tc>
        <w:tc>
          <w:tcPr>
            <w:tcW w:w="8199" w:type="dxa"/>
          </w:tcPr>
          <w:p w14:paraId="5D31DDDD" w14:textId="385735DA" w:rsidR="00745169" w:rsidRDefault="00745169" w:rsidP="00745169">
            <w:pPr>
              <w:pStyle w:val="NormalWeb"/>
              <w:rPr>
                <w:rFonts w:ascii="Arial" w:hAnsi="Arial" w:cs="Arial"/>
                <w:color w:val="000000" w:themeColor="text1"/>
              </w:rPr>
            </w:pPr>
            <w:r>
              <w:rPr>
                <w:rFonts w:ascii="Arial" w:hAnsi="Arial" w:cs="Arial"/>
                <w:color w:val="000000" w:themeColor="text1"/>
              </w:rPr>
              <w:t>Hair that is collar length or longer must be tied up and may not hang loose or down the sides of the face and head.</w:t>
            </w:r>
          </w:p>
        </w:tc>
      </w:tr>
      <w:tr w:rsidR="00745169" w14:paraId="3BB93995" w14:textId="77777777" w:rsidTr="007D54E1">
        <w:tc>
          <w:tcPr>
            <w:tcW w:w="817" w:type="dxa"/>
          </w:tcPr>
          <w:p w14:paraId="16BCE34E" w14:textId="6A6D517A" w:rsidR="00745169" w:rsidRDefault="00745169" w:rsidP="00745169">
            <w:pPr>
              <w:pStyle w:val="NormalWeb"/>
              <w:rPr>
                <w:rFonts w:ascii="Arial" w:hAnsi="Arial" w:cs="Arial"/>
                <w:color w:val="000000" w:themeColor="text1"/>
              </w:rPr>
            </w:pPr>
            <w:r>
              <w:rPr>
                <w:rFonts w:ascii="Arial" w:hAnsi="Arial" w:cs="Arial"/>
                <w:color w:val="000000" w:themeColor="text1"/>
              </w:rPr>
              <w:t>7.12</w:t>
            </w:r>
          </w:p>
        </w:tc>
        <w:tc>
          <w:tcPr>
            <w:tcW w:w="8199" w:type="dxa"/>
          </w:tcPr>
          <w:p w14:paraId="6768D4D1" w14:textId="671D3A01" w:rsidR="00745169" w:rsidRDefault="00745169" w:rsidP="00745169">
            <w:pPr>
              <w:pStyle w:val="NormalWeb"/>
              <w:rPr>
                <w:rFonts w:ascii="Arial" w:hAnsi="Arial" w:cs="Arial"/>
                <w:color w:val="000000" w:themeColor="text1"/>
              </w:rPr>
            </w:pPr>
            <w:r>
              <w:rPr>
                <w:rFonts w:ascii="Arial" w:hAnsi="Arial" w:cs="Arial"/>
                <w:color w:val="000000" w:themeColor="text1"/>
              </w:rPr>
              <w:t>Hair accessories are limited to black or white.</w:t>
            </w:r>
          </w:p>
        </w:tc>
      </w:tr>
      <w:tr w:rsidR="00745169" w14:paraId="64FD8412" w14:textId="77777777" w:rsidTr="007D54E1">
        <w:tc>
          <w:tcPr>
            <w:tcW w:w="817" w:type="dxa"/>
          </w:tcPr>
          <w:p w14:paraId="6AA7049C" w14:textId="17FFB942" w:rsidR="00745169" w:rsidRDefault="00745169" w:rsidP="00745169">
            <w:pPr>
              <w:pStyle w:val="NormalWeb"/>
              <w:rPr>
                <w:rFonts w:ascii="Arial" w:hAnsi="Arial" w:cs="Arial"/>
                <w:color w:val="000000" w:themeColor="text1"/>
              </w:rPr>
            </w:pPr>
            <w:r>
              <w:rPr>
                <w:rFonts w:ascii="Arial" w:hAnsi="Arial" w:cs="Arial"/>
                <w:color w:val="000000" w:themeColor="text1"/>
              </w:rPr>
              <w:t>7.13</w:t>
            </w:r>
          </w:p>
        </w:tc>
        <w:tc>
          <w:tcPr>
            <w:tcW w:w="8199" w:type="dxa"/>
          </w:tcPr>
          <w:p w14:paraId="2468D699" w14:textId="6EEB6664" w:rsidR="00745169" w:rsidRDefault="00745169" w:rsidP="00745169">
            <w:pPr>
              <w:pStyle w:val="NormalWeb"/>
              <w:rPr>
                <w:rFonts w:ascii="Arial" w:hAnsi="Arial" w:cs="Arial"/>
                <w:color w:val="000000" w:themeColor="text1"/>
              </w:rPr>
            </w:pPr>
            <w:r>
              <w:rPr>
                <w:rFonts w:ascii="Arial" w:hAnsi="Arial" w:cs="Arial"/>
                <w:color w:val="000000" w:themeColor="text1"/>
              </w:rPr>
              <w:t>Fashionable hairstyles or hairstyles that are likely to cause comment or distraction are unacceptable within the context of the school.</w:t>
            </w:r>
          </w:p>
        </w:tc>
      </w:tr>
      <w:tr w:rsidR="00745169" w14:paraId="421C43A1" w14:textId="77777777" w:rsidTr="007D54E1">
        <w:tc>
          <w:tcPr>
            <w:tcW w:w="817" w:type="dxa"/>
          </w:tcPr>
          <w:p w14:paraId="0822FF41" w14:textId="1CECD8FA" w:rsidR="00745169" w:rsidRDefault="00745169" w:rsidP="00745169">
            <w:pPr>
              <w:pStyle w:val="NormalWeb"/>
              <w:rPr>
                <w:rFonts w:ascii="Arial" w:hAnsi="Arial" w:cs="Arial"/>
                <w:color w:val="000000" w:themeColor="text1"/>
              </w:rPr>
            </w:pPr>
            <w:r>
              <w:rPr>
                <w:rFonts w:ascii="Arial" w:hAnsi="Arial" w:cs="Arial"/>
                <w:color w:val="000000" w:themeColor="text1"/>
              </w:rPr>
              <w:t>7.14</w:t>
            </w:r>
          </w:p>
        </w:tc>
        <w:tc>
          <w:tcPr>
            <w:tcW w:w="8199" w:type="dxa"/>
          </w:tcPr>
          <w:p w14:paraId="41A716A3" w14:textId="236CB751" w:rsidR="00745169" w:rsidRDefault="00745169" w:rsidP="00745169">
            <w:pPr>
              <w:pStyle w:val="NormalWeb"/>
              <w:rPr>
                <w:rFonts w:ascii="Arial" w:hAnsi="Arial" w:cs="Arial"/>
                <w:color w:val="000000" w:themeColor="text1"/>
              </w:rPr>
            </w:pPr>
            <w:r>
              <w:rPr>
                <w:rFonts w:ascii="Arial" w:hAnsi="Arial" w:cs="Arial"/>
                <w:color w:val="000000" w:themeColor="text1"/>
              </w:rPr>
              <w:t xml:space="preserve">Natural singles/braids (with or without extensions) are allowed provided that they are </w:t>
            </w:r>
            <w:proofErr w:type="gramStart"/>
            <w:r>
              <w:rPr>
                <w:rFonts w:ascii="Arial" w:hAnsi="Arial" w:cs="Arial"/>
                <w:color w:val="000000" w:themeColor="text1"/>
              </w:rPr>
              <w:t>the</w:t>
            </w:r>
            <w:proofErr w:type="gramEnd"/>
            <w:r>
              <w:rPr>
                <w:rFonts w:ascii="Arial" w:hAnsi="Arial" w:cs="Arial"/>
                <w:color w:val="000000" w:themeColor="text1"/>
              </w:rPr>
              <w:t xml:space="preserve"> maximum of 10 mm in diameter, and the natural </w:t>
            </w:r>
            <w:proofErr w:type="spellStart"/>
            <w:r>
              <w:rPr>
                <w:rFonts w:ascii="Arial" w:hAnsi="Arial" w:cs="Arial"/>
                <w:color w:val="000000" w:themeColor="text1"/>
              </w:rPr>
              <w:t>colour</w:t>
            </w:r>
            <w:proofErr w:type="spellEnd"/>
            <w:r>
              <w:rPr>
                <w:rFonts w:ascii="Arial" w:hAnsi="Arial" w:cs="Arial"/>
                <w:color w:val="000000" w:themeColor="text1"/>
              </w:rPr>
              <w:t xml:space="preserve"> of the </w:t>
            </w:r>
            <w:proofErr w:type="gramStart"/>
            <w:r>
              <w:rPr>
                <w:rFonts w:ascii="Arial" w:hAnsi="Arial" w:cs="Arial"/>
                <w:color w:val="000000" w:themeColor="text1"/>
              </w:rPr>
              <w:t>girls</w:t>
            </w:r>
            <w:proofErr w:type="gramEnd"/>
            <w:r>
              <w:rPr>
                <w:rFonts w:ascii="Arial" w:hAnsi="Arial" w:cs="Arial"/>
                <w:color w:val="000000" w:themeColor="text1"/>
              </w:rPr>
              <w:t xml:space="preserve"> hair.  Hair that is collar length or longer must be tied up and may not hang loose or down the sides of the face and head.</w:t>
            </w:r>
          </w:p>
        </w:tc>
      </w:tr>
      <w:tr w:rsidR="00745169" w14:paraId="4DA1019C" w14:textId="77777777" w:rsidTr="007D54E1">
        <w:tc>
          <w:tcPr>
            <w:tcW w:w="817" w:type="dxa"/>
          </w:tcPr>
          <w:p w14:paraId="2F5778D1" w14:textId="02A39A41" w:rsidR="00745169" w:rsidRDefault="00745169" w:rsidP="00745169">
            <w:pPr>
              <w:pStyle w:val="NormalWeb"/>
              <w:rPr>
                <w:rFonts w:ascii="Arial" w:hAnsi="Arial" w:cs="Arial"/>
                <w:color w:val="000000" w:themeColor="text1"/>
              </w:rPr>
            </w:pPr>
            <w:r>
              <w:rPr>
                <w:rFonts w:ascii="Arial" w:hAnsi="Arial" w:cs="Arial"/>
                <w:color w:val="000000" w:themeColor="text1"/>
              </w:rPr>
              <w:t>7.15</w:t>
            </w:r>
          </w:p>
        </w:tc>
        <w:tc>
          <w:tcPr>
            <w:tcW w:w="8199" w:type="dxa"/>
          </w:tcPr>
          <w:p w14:paraId="49C2B4DB" w14:textId="50D64E93" w:rsidR="00745169" w:rsidRDefault="00745169" w:rsidP="00745169">
            <w:pPr>
              <w:pStyle w:val="NormalWeb"/>
              <w:rPr>
                <w:rFonts w:ascii="Arial" w:hAnsi="Arial" w:cs="Arial"/>
                <w:color w:val="000000" w:themeColor="text1"/>
              </w:rPr>
            </w:pPr>
            <w:r>
              <w:rPr>
                <w:rFonts w:ascii="Arial" w:hAnsi="Arial" w:cs="Arial"/>
                <w:color w:val="000000" w:themeColor="text1"/>
              </w:rPr>
              <w:t xml:space="preserve">No </w:t>
            </w:r>
            <w:proofErr w:type="spellStart"/>
            <w:r>
              <w:rPr>
                <w:rFonts w:ascii="Arial" w:hAnsi="Arial" w:cs="Arial"/>
                <w:color w:val="000000" w:themeColor="text1"/>
              </w:rPr>
              <w:t>colouring</w:t>
            </w:r>
            <w:proofErr w:type="spellEnd"/>
            <w:r>
              <w:rPr>
                <w:rFonts w:ascii="Arial" w:hAnsi="Arial" w:cs="Arial"/>
                <w:color w:val="000000" w:themeColor="text1"/>
              </w:rPr>
              <w:t xml:space="preserve"> of hair that looks unnatural is allowed.</w:t>
            </w:r>
          </w:p>
        </w:tc>
      </w:tr>
      <w:tr w:rsidR="00745169" w14:paraId="17E781F4" w14:textId="77777777" w:rsidTr="007D54E1">
        <w:tc>
          <w:tcPr>
            <w:tcW w:w="817" w:type="dxa"/>
          </w:tcPr>
          <w:p w14:paraId="78356825" w14:textId="69965DF7" w:rsidR="00745169" w:rsidRDefault="007D54E1" w:rsidP="00745169">
            <w:pPr>
              <w:pStyle w:val="NormalWeb"/>
              <w:rPr>
                <w:rFonts w:ascii="Arial" w:hAnsi="Arial" w:cs="Arial"/>
                <w:color w:val="000000" w:themeColor="text1"/>
              </w:rPr>
            </w:pPr>
            <w:r>
              <w:rPr>
                <w:rFonts w:ascii="Arial" w:hAnsi="Arial" w:cs="Arial"/>
                <w:color w:val="000000" w:themeColor="text1"/>
              </w:rPr>
              <w:t>7.16</w:t>
            </w:r>
          </w:p>
        </w:tc>
        <w:tc>
          <w:tcPr>
            <w:tcW w:w="8199" w:type="dxa"/>
          </w:tcPr>
          <w:p w14:paraId="33E94ACE" w14:textId="4BE952D9" w:rsidR="00745169" w:rsidRDefault="00745169" w:rsidP="00745169">
            <w:pPr>
              <w:pStyle w:val="NormalWeb"/>
              <w:rPr>
                <w:rFonts w:ascii="Arial" w:hAnsi="Arial" w:cs="Arial"/>
                <w:color w:val="000000" w:themeColor="text1"/>
              </w:rPr>
            </w:pPr>
            <w:r>
              <w:rPr>
                <w:rFonts w:ascii="Arial" w:hAnsi="Arial" w:cs="Arial"/>
                <w:color w:val="000000" w:themeColor="text1"/>
              </w:rPr>
              <w:t>Grantley College is a secular school, and whilst we respect all cultures and religions, religions adornments may not be worn visibly, for example a cross on a chain around the neck.</w:t>
            </w:r>
          </w:p>
        </w:tc>
      </w:tr>
      <w:tr w:rsidR="007D54E1" w:rsidRPr="007D54E1" w14:paraId="65952BDE" w14:textId="77777777" w:rsidTr="007D54E1">
        <w:tc>
          <w:tcPr>
            <w:tcW w:w="817" w:type="dxa"/>
          </w:tcPr>
          <w:p w14:paraId="3FD9392E" w14:textId="025B805C" w:rsidR="007D54E1" w:rsidRPr="007D54E1" w:rsidRDefault="007D54E1" w:rsidP="00745169">
            <w:pPr>
              <w:pStyle w:val="NormalWeb"/>
              <w:rPr>
                <w:rFonts w:ascii="Arial" w:hAnsi="Arial" w:cs="Arial"/>
                <w:b/>
                <w:bCs/>
                <w:color w:val="000000" w:themeColor="text1"/>
              </w:rPr>
            </w:pPr>
            <w:r>
              <w:rPr>
                <w:rFonts w:ascii="Arial" w:hAnsi="Arial" w:cs="Arial"/>
                <w:b/>
                <w:bCs/>
                <w:color w:val="000000" w:themeColor="text1"/>
              </w:rPr>
              <w:t>8</w:t>
            </w:r>
          </w:p>
        </w:tc>
        <w:tc>
          <w:tcPr>
            <w:tcW w:w="8199" w:type="dxa"/>
          </w:tcPr>
          <w:p w14:paraId="0B736923" w14:textId="69C33F2D" w:rsidR="007D54E1" w:rsidRPr="007D54E1" w:rsidRDefault="007D54E1" w:rsidP="00745169">
            <w:pPr>
              <w:pStyle w:val="NormalWeb"/>
              <w:rPr>
                <w:rFonts w:ascii="Arial" w:hAnsi="Arial" w:cs="Arial"/>
                <w:b/>
                <w:bCs/>
                <w:color w:val="000000" w:themeColor="text1"/>
              </w:rPr>
            </w:pPr>
            <w:r w:rsidRPr="007D54E1">
              <w:rPr>
                <w:rFonts w:ascii="Arial" w:hAnsi="Arial" w:cs="Arial"/>
                <w:b/>
                <w:bCs/>
                <w:color w:val="000000" w:themeColor="text1"/>
              </w:rPr>
              <w:t>Ladies Uniform</w:t>
            </w:r>
          </w:p>
        </w:tc>
      </w:tr>
      <w:tr w:rsidR="007D54E1" w14:paraId="0A677114" w14:textId="77777777" w:rsidTr="007D54E1">
        <w:tc>
          <w:tcPr>
            <w:tcW w:w="817" w:type="dxa"/>
          </w:tcPr>
          <w:p w14:paraId="2BCEE18F" w14:textId="0655D887" w:rsidR="007D54E1" w:rsidRDefault="007D54E1" w:rsidP="007D54E1">
            <w:pPr>
              <w:pStyle w:val="NormalWeb"/>
              <w:rPr>
                <w:rFonts w:ascii="Arial" w:hAnsi="Arial" w:cs="Arial"/>
                <w:color w:val="000000" w:themeColor="text1"/>
              </w:rPr>
            </w:pPr>
            <w:r>
              <w:rPr>
                <w:rFonts w:ascii="Arial" w:hAnsi="Arial" w:cs="Arial"/>
                <w:color w:val="000000" w:themeColor="text1"/>
              </w:rPr>
              <w:t>8.1</w:t>
            </w:r>
          </w:p>
        </w:tc>
        <w:tc>
          <w:tcPr>
            <w:tcW w:w="8199" w:type="dxa"/>
          </w:tcPr>
          <w:p w14:paraId="3AAFEEC3" w14:textId="697CC07C" w:rsidR="007D54E1" w:rsidRDefault="007D54E1" w:rsidP="007D54E1">
            <w:pPr>
              <w:pStyle w:val="NormalWeb"/>
              <w:rPr>
                <w:rFonts w:ascii="Arial" w:hAnsi="Arial" w:cs="Arial"/>
                <w:color w:val="000000" w:themeColor="text1"/>
              </w:rPr>
            </w:pPr>
            <w:r w:rsidRPr="009D1361">
              <w:rPr>
                <w:rFonts w:ascii="Arial" w:hAnsi="Arial" w:cs="Arial"/>
                <w:color w:val="000000" w:themeColor="text1"/>
              </w:rPr>
              <w:t>Grantley Skirt</w:t>
            </w:r>
          </w:p>
        </w:tc>
      </w:tr>
      <w:tr w:rsidR="007D54E1" w14:paraId="622EBA8F" w14:textId="77777777" w:rsidTr="007D54E1">
        <w:tc>
          <w:tcPr>
            <w:tcW w:w="817" w:type="dxa"/>
          </w:tcPr>
          <w:p w14:paraId="060105D9" w14:textId="1D5575C4" w:rsidR="007D54E1" w:rsidRDefault="007D54E1" w:rsidP="007D54E1">
            <w:pPr>
              <w:pStyle w:val="NormalWeb"/>
              <w:rPr>
                <w:rFonts w:ascii="Arial" w:hAnsi="Arial" w:cs="Arial"/>
                <w:color w:val="000000" w:themeColor="text1"/>
              </w:rPr>
            </w:pPr>
            <w:r>
              <w:rPr>
                <w:rFonts w:ascii="Arial" w:hAnsi="Arial" w:cs="Arial"/>
                <w:color w:val="000000" w:themeColor="text1"/>
              </w:rPr>
              <w:t>8.2</w:t>
            </w:r>
          </w:p>
        </w:tc>
        <w:tc>
          <w:tcPr>
            <w:tcW w:w="8199" w:type="dxa"/>
          </w:tcPr>
          <w:p w14:paraId="704A01AA" w14:textId="71F151A6" w:rsidR="007D54E1" w:rsidRDefault="007D54E1" w:rsidP="007D54E1">
            <w:pPr>
              <w:pStyle w:val="NormalWeb"/>
              <w:rPr>
                <w:rFonts w:ascii="Arial" w:hAnsi="Arial" w:cs="Arial"/>
                <w:color w:val="000000" w:themeColor="text1"/>
              </w:rPr>
            </w:pPr>
            <w:r>
              <w:rPr>
                <w:rFonts w:ascii="Arial" w:hAnsi="Arial" w:cs="Arial"/>
                <w:color w:val="000000" w:themeColor="text1"/>
              </w:rPr>
              <w:t>Summer short sleeve shirt with badge embroidered</w:t>
            </w:r>
          </w:p>
        </w:tc>
      </w:tr>
      <w:tr w:rsidR="007D54E1" w14:paraId="653F56D1" w14:textId="77777777" w:rsidTr="007D54E1">
        <w:tc>
          <w:tcPr>
            <w:tcW w:w="817" w:type="dxa"/>
          </w:tcPr>
          <w:p w14:paraId="5CB85B7A" w14:textId="4800F0B6" w:rsidR="007D54E1" w:rsidRDefault="007D54E1" w:rsidP="007D54E1">
            <w:pPr>
              <w:pStyle w:val="NormalWeb"/>
              <w:rPr>
                <w:rFonts w:ascii="Arial" w:hAnsi="Arial" w:cs="Arial"/>
                <w:color w:val="000000" w:themeColor="text1"/>
              </w:rPr>
            </w:pPr>
            <w:r>
              <w:rPr>
                <w:rFonts w:ascii="Arial" w:hAnsi="Arial" w:cs="Arial"/>
                <w:color w:val="000000" w:themeColor="text1"/>
              </w:rPr>
              <w:t>8.3</w:t>
            </w:r>
          </w:p>
        </w:tc>
        <w:tc>
          <w:tcPr>
            <w:tcW w:w="8199" w:type="dxa"/>
          </w:tcPr>
          <w:p w14:paraId="279A4B16" w14:textId="51D65021" w:rsidR="007D54E1" w:rsidRDefault="007D54E1" w:rsidP="007D54E1">
            <w:pPr>
              <w:pStyle w:val="NormalWeb"/>
              <w:rPr>
                <w:rFonts w:ascii="Arial" w:hAnsi="Arial" w:cs="Arial"/>
                <w:color w:val="000000" w:themeColor="text1"/>
              </w:rPr>
            </w:pPr>
            <w:r>
              <w:rPr>
                <w:rFonts w:ascii="Arial" w:hAnsi="Arial" w:cs="Arial"/>
                <w:color w:val="000000" w:themeColor="text1"/>
              </w:rPr>
              <w:t>Winter long sleeve shirt with tie</w:t>
            </w:r>
          </w:p>
        </w:tc>
      </w:tr>
      <w:tr w:rsidR="007D54E1" w14:paraId="08689EA3" w14:textId="77777777" w:rsidTr="007D54E1">
        <w:tc>
          <w:tcPr>
            <w:tcW w:w="817" w:type="dxa"/>
          </w:tcPr>
          <w:p w14:paraId="0FD680AE" w14:textId="310E4222" w:rsidR="007D54E1" w:rsidRDefault="007D54E1" w:rsidP="007D54E1">
            <w:pPr>
              <w:pStyle w:val="NormalWeb"/>
              <w:rPr>
                <w:rFonts w:ascii="Arial" w:hAnsi="Arial" w:cs="Arial"/>
                <w:color w:val="000000" w:themeColor="text1"/>
              </w:rPr>
            </w:pPr>
            <w:r>
              <w:rPr>
                <w:rFonts w:ascii="Arial" w:hAnsi="Arial" w:cs="Arial"/>
                <w:color w:val="000000" w:themeColor="text1"/>
              </w:rPr>
              <w:t>8.4</w:t>
            </w:r>
          </w:p>
        </w:tc>
        <w:tc>
          <w:tcPr>
            <w:tcW w:w="8199" w:type="dxa"/>
          </w:tcPr>
          <w:p w14:paraId="331359CB" w14:textId="25CCE186" w:rsidR="007D54E1" w:rsidRDefault="007D54E1" w:rsidP="007D54E1">
            <w:pPr>
              <w:pStyle w:val="NormalWeb"/>
              <w:rPr>
                <w:rFonts w:ascii="Arial" w:hAnsi="Arial" w:cs="Arial"/>
                <w:color w:val="000000" w:themeColor="text1"/>
              </w:rPr>
            </w:pPr>
            <w:r>
              <w:rPr>
                <w:rFonts w:ascii="Arial" w:hAnsi="Arial" w:cs="Arial"/>
                <w:color w:val="000000" w:themeColor="text1"/>
              </w:rPr>
              <w:t>Grey long pants may be worn throughout the year</w:t>
            </w:r>
          </w:p>
        </w:tc>
      </w:tr>
      <w:tr w:rsidR="007D54E1" w14:paraId="0E54C3FF" w14:textId="77777777" w:rsidTr="007D54E1">
        <w:tc>
          <w:tcPr>
            <w:tcW w:w="817" w:type="dxa"/>
          </w:tcPr>
          <w:p w14:paraId="4E3C1E2D" w14:textId="0ED3B4D1" w:rsidR="007D54E1" w:rsidRDefault="007D54E1" w:rsidP="007D54E1">
            <w:pPr>
              <w:pStyle w:val="NormalWeb"/>
              <w:rPr>
                <w:rFonts w:ascii="Arial" w:hAnsi="Arial" w:cs="Arial"/>
                <w:color w:val="000000" w:themeColor="text1"/>
              </w:rPr>
            </w:pPr>
            <w:r>
              <w:rPr>
                <w:rFonts w:ascii="Arial" w:hAnsi="Arial" w:cs="Arial"/>
                <w:color w:val="000000" w:themeColor="text1"/>
              </w:rPr>
              <w:t>8.5</w:t>
            </w:r>
          </w:p>
        </w:tc>
        <w:tc>
          <w:tcPr>
            <w:tcW w:w="8199" w:type="dxa"/>
          </w:tcPr>
          <w:p w14:paraId="735E93B0" w14:textId="3FF49BDC" w:rsidR="007D54E1" w:rsidRDefault="007D54E1" w:rsidP="007D54E1">
            <w:pPr>
              <w:pStyle w:val="NormalWeb"/>
              <w:rPr>
                <w:rFonts w:ascii="Arial" w:hAnsi="Arial" w:cs="Arial"/>
                <w:color w:val="000000" w:themeColor="text1"/>
              </w:rPr>
            </w:pPr>
            <w:r>
              <w:rPr>
                <w:rFonts w:ascii="Arial" w:hAnsi="Arial" w:cs="Arial"/>
                <w:color w:val="000000" w:themeColor="text1"/>
              </w:rPr>
              <w:t>Black school shoes</w:t>
            </w:r>
          </w:p>
        </w:tc>
      </w:tr>
      <w:tr w:rsidR="007D54E1" w14:paraId="0D8DFFCC" w14:textId="77777777" w:rsidTr="007D54E1">
        <w:tc>
          <w:tcPr>
            <w:tcW w:w="817" w:type="dxa"/>
          </w:tcPr>
          <w:p w14:paraId="144ADF33" w14:textId="2157F5A8" w:rsidR="007D54E1" w:rsidRDefault="007D54E1" w:rsidP="007D54E1">
            <w:pPr>
              <w:pStyle w:val="NormalWeb"/>
              <w:rPr>
                <w:rFonts w:ascii="Arial" w:hAnsi="Arial" w:cs="Arial"/>
                <w:color w:val="000000" w:themeColor="text1"/>
              </w:rPr>
            </w:pPr>
            <w:r>
              <w:rPr>
                <w:rFonts w:ascii="Arial" w:hAnsi="Arial" w:cs="Arial"/>
                <w:color w:val="000000" w:themeColor="text1"/>
              </w:rPr>
              <w:t>8.6</w:t>
            </w:r>
          </w:p>
        </w:tc>
        <w:tc>
          <w:tcPr>
            <w:tcW w:w="8199" w:type="dxa"/>
          </w:tcPr>
          <w:p w14:paraId="17615F34" w14:textId="260C1A05" w:rsidR="007D54E1" w:rsidRDefault="007D54E1" w:rsidP="007D54E1">
            <w:pPr>
              <w:pStyle w:val="NormalWeb"/>
              <w:rPr>
                <w:rFonts w:ascii="Arial" w:hAnsi="Arial" w:cs="Arial"/>
                <w:color w:val="000000" w:themeColor="text1"/>
              </w:rPr>
            </w:pPr>
            <w:r>
              <w:rPr>
                <w:rFonts w:ascii="Arial" w:hAnsi="Arial" w:cs="Arial"/>
                <w:color w:val="000000" w:themeColor="text1"/>
              </w:rPr>
              <w:t>Grey socks</w:t>
            </w:r>
          </w:p>
        </w:tc>
      </w:tr>
      <w:tr w:rsidR="007D54E1" w14:paraId="1F8BB882" w14:textId="77777777" w:rsidTr="007D54E1">
        <w:tc>
          <w:tcPr>
            <w:tcW w:w="817" w:type="dxa"/>
          </w:tcPr>
          <w:p w14:paraId="72503DD4" w14:textId="12928471" w:rsidR="007D54E1" w:rsidRDefault="007D54E1" w:rsidP="007D54E1">
            <w:pPr>
              <w:pStyle w:val="NormalWeb"/>
              <w:rPr>
                <w:rFonts w:ascii="Arial" w:hAnsi="Arial" w:cs="Arial"/>
                <w:color w:val="000000" w:themeColor="text1"/>
              </w:rPr>
            </w:pPr>
            <w:r>
              <w:rPr>
                <w:rFonts w:ascii="Arial" w:hAnsi="Arial" w:cs="Arial"/>
                <w:color w:val="000000" w:themeColor="text1"/>
              </w:rPr>
              <w:t>8.7</w:t>
            </w:r>
          </w:p>
        </w:tc>
        <w:tc>
          <w:tcPr>
            <w:tcW w:w="8199" w:type="dxa"/>
          </w:tcPr>
          <w:p w14:paraId="0B60E707" w14:textId="394EF627" w:rsidR="007D54E1" w:rsidRDefault="007D54E1" w:rsidP="007D54E1">
            <w:pPr>
              <w:pStyle w:val="NormalWeb"/>
              <w:rPr>
                <w:rFonts w:ascii="Arial" w:hAnsi="Arial" w:cs="Arial"/>
                <w:color w:val="000000" w:themeColor="text1"/>
              </w:rPr>
            </w:pPr>
            <w:r>
              <w:rPr>
                <w:rFonts w:ascii="Arial" w:hAnsi="Arial" w:cs="Arial"/>
                <w:color w:val="000000" w:themeColor="text1"/>
              </w:rPr>
              <w:t>Black school jersey with embroidered badge</w:t>
            </w:r>
          </w:p>
        </w:tc>
      </w:tr>
      <w:tr w:rsidR="007D54E1" w14:paraId="607084D6" w14:textId="77777777" w:rsidTr="007D54E1">
        <w:tc>
          <w:tcPr>
            <w:tcW w:w="817" w:type="dxa"/>
          </w:tcPr>
          <w:p w14:paraId="721F545E" w14:textId="3DA3DB8A" w:rsidR="007D54E1" w:rsidRDefault="007D54E1" w:rsidP="007D54E1">
            <w:pPr>
              <w:pStyle w:val="NormalWeb"/>
              <w:rPr>
                <w:rFonts w:ascii="Arial" w:hAnsi="Arial" w:cs="Arial"/>
                <w:color w:val="000000" w:themeColor="text1"/>
              </w:rPr>
            </w:pPr>
            <w:r>
              <w:rPr>
                <w:rFonts w:ascii="Arial" w:hAnsi="Arial" w:cs="Arial"/>
                <w:color w:val="000000" w:themeColor="text1"/>
              </w:rPr>
              <w:t>8.8</w:t>
            </w:r>
          </w:p>
        </w:tc>
        <w:tc>
          <w:tcPr>
            <w:tcW w:w="8199" w:type="dxa"/>
          </w:tcPr>
          <w:p w14:paraId="36F497CE" w14:textId="254602D2" w:rsidR="007D54E1" w:rsidRDefault="007D54E1" w:rsidP="007D54E1">
            <w:pPr>
              <w:pStyle w:val="NormalWeb"/>
              <w:rPr>
                <w:rFonts w:ascii="Arial" w:hAnsi="Arial" w:cs="Arial"/>
                <w:color w:val="000000" w:themeColor="text1"/>
              </w:rPr>
            </w:pPr>
            <w:r>
              <w:rPr>
                <w:rFonts w:ascii="Arial" w:hAnsi="Arial" w:cs="Arial"/>
                <w:color w:val="000000" w:themeColor="text1"/>
              </w:rPr>
              <w:t>Black school blazer with embroidered badge</w:t>
            </w:r>
          </w:p>
        </w:tc>
      </w:tr>
      <w:tr w:rsidR="007D54E1" w14:paraId="6FEF8103" w14:textId="77777777" w:rsidTr="007D54E1">
        <w:tc>
          <w:tcPr>
            <w:tcW w:w="817" w:type="dxa"/>
          </w:tcPr>
          <w:p w14:paraId="51F6EDFA" w14:textId="72CE8BFF" w:rsidR="007D54E1" w:rsidRDefault="007D54E1" w:rsidP="007D54E1">
            <w:pPr>
              <w:pStyle w:val="NormalWeb"/>
              <w:rPr>
                <w:rFonts w:ascii="Arial" w:hAnsi="Arial" w:cs="Arial"/>
                <w:color w:val="000000" w:themeColor="text1"/>
              </w:rPr>
            </w:pPr>
            <w:r>
              <w:rPr>
                <w:rFonts w:ascii="Arial" w:hAnsi="Arial" w:cs="Arial"/>
                <w:color w:val="000000" w:themeColor="text1"/>
              </w:rPr>
              <w:t>8.9</w:t>
            </w:r>
          </w:p>
        </w:tc>
        <w:tc>
          <w:tcPr>
            <w:tcW w:w="8199" w:type="dxa"/>
          </w:tcPr>
          <w:p w14:paraId="09146EE8" w14:textId="09E7052A" w:rsidR="007D54E1" w:rsidRDefault="007D54E1" w:rsidP="007D54E1">
            <w:pPr>
              <w:pStyle w:val="NormalWeb"/>
              <w:rPr>
                <w:rFonts w:ascii="Arial" w:hAnsi="Arial" w:cs="Arial"/>
                <w:color w:val="000000" w:themeColor="text1"/>
              </w:rPr>
            </w:pPr>
            <w:r>
              <w:rPr>
                <w:rFonts w:ascii="Arial" w:hAnsi="Arial" w:cs="Arial"/>
                <w:color w:val="000000" w:themeColor="text1"/>
              </w:rPr>
              <w:t>Sports shirt</w:t>
            </w:r>
          </w:p>
        </w:tc>
      </w:tr>
      <w:tr w:rsidR="007D54E1" w14:paraId="41727B0B" w14:textId="77777777" w:rsidTr="007D54E1">
        <w:tc>
          <w:tcPr>
            <w:tcW w:w="817" w:type="dxa"/>
          </w:tcPr>
          <w:p w14:paraId="7D2FC9C2" w14:textId="2BA75EF5" w:rsidR="007D54E1" w:rsidRDefault="007D54E1" w:rsidP="007D54E1">
            <w:pPr>
              <w:pStyle w:val="NormalWeb"/>
              <w:rPr>
                <w:rFonts w:ascii="Arial" w:hAnsi="Arial" w:cs="Arial"/>
                <w:color w:val="000000" w:themeColor="text1"/>
              </w:rPr>
            </w:pPr>
            <w:r>
              <w:rPr>
                <w:rFonts w:ascii="Arial" w:hAnsi="Arial" w:cs="Arial"/>
                <w:color w:val="000000" w:themeColor="text1"/>
              </w:rPr>
              <w:t>8.10</w:t>
            </w:r>
          </w:p>
        </w:tc>
        <w:tc>
          <w:tcPr>
            <w:tcW w:w="8199" w:type="dxa"/>
          </w:tcPr>
          <w:p w14:paraId="2D5C1A87" w14:textId="7EBDCBAF" w:rsidR="007D54E1" w:rsidRDefault="007D54E1" w:rsidP="007D54E1">
            <w:pPr>
              <w:pStyle w:val="NormalWeb"/>
              <w:rPr>
                <w:rFonts w:ascii="Arial" w:hAnsi="Arial" w:cs="Arial"/>
                <w:color w:val="000000" w:themeColor="text1"/>
              </w:rPr>
            </w:pPr>
            <w:r>
              <w:rPr>
                <w:rFonts w:ascii="Arial" w:hAnsi="Arial" w:cs="Arial"/>
                <w:color w:val="000000" w:themeColor="text1"/>
              </w:rPr>
              <w:t xml:space="preserve">Sports shorts – </w:t>
            </w:r>
            <w:r w:rsidRPr="00745169">
              <w:rPr>
                <w:rFonts w:ascii="Arial" w:hAnsi="Arial" w:cs="Arial"/>
                <w:b/>
                <w:bCs/>
                <w:i/>
                <w:iCs/>
                <w:color w:val="000000" w:themeColor="text1"/>
              </w:rPr>
              <w:t>The skort will no longer be worn.</w:t>
            </w:r>
          </w:p>
        </w:tc>
      </w:tr>
      <w:tr w:rsidR="007D54E1" w14:paraId="6C3160D5" w14:textId="77777777" w:rsidTr="007D54E1">
        <w:tc>
          <w:tcPr>
            <w:tcW w:w="817" w:type="dxa"/>
          </w:tcPr>
          <w:p w14:paraId="6AD1C3AB" w14:textId="28767BF1" w:rsidR="007D54E1" w:rsidRDefault="007D54E1" w:rsidP="007D54E1">
            <w:pPr>
              <w:pStyle w:val="NormalWeb"/>
              <w:rPr>
                <w:rFonts w:ascii="Arial" w:hAnsi="Arial" w:cs="Arial"/>
                <w:color w:val="000000" w:themeColor="text1"/>
              </w:rPr>
            </w:pPr>
            <w:r>
              <w:rPr>
                <w:rFonts w:ascii="Arial" w:hAnsi="Arial" w:cs="Arial"/>
                <w:color w:val="000000" w:themeColor="text1"/>
              </w:rPr>
              <w:t>8.11</w:t>
            </w:r>
          </w:p>
        </w:tc>
        <w:tc>
          <w:tcPr>
            <w:tcW w:w="8199" w:type="dxa"/>
          </w:tcPr>
          <w:p w14:paraId="0C4C7501" w14:textId="523BF7F4" w:rsidR="007D54E1" w:rsidRDefault="007D54E1" w:rsidP="007D54E1">
            <w:pPr>
              <w:pStyle w:val="NormalWeb"/>
              <w:rPr>
                <w:rFonts w:ascii="Arial" w:hAnsi="Arial" w:cs="Arial"/>
                <w:color w:val="000000" w:themeColor="text1"/>
              </w:rPr>
            </w:pPr>
            <w:r>
              <w:rPr>
                <w:rFonts w:ascii="Arial" w:hAnsi="Arial" w:cs="Arial"/>
                <w:color w:val="000000" w:themeColor="text1"/>
              </w:rPr>
              <w:t>Grantley College track suit</w:t>
            </w:r>
          </w:p>
        </w:tc>
      </w:tr>
      <w:tr w:rsidR="007D54E1" w14:paraId="3F8AE943" w14:textId="77777777" w:rsidTr="007D54E1">
        <w:tc>
          <w:tcPr>
            <w:tcW w:w="817" w:type="dxa"/>
          </w:tcPr>
          <w:p w14:paraId="714E90C8" w14:textId="1D35AA0B" w:rsidR="007D54E1" w:rsidRDefault="007D54E1" w:rsidP="007D54E1">
            <w:pPr>
              <w:pStyle w:val="NormalWeb"/>
              <w:rPr>
                <w:rFonts w:ascii="Arial" w:hAnsi="Arial" w:cs="Arial"/>
                <w:color w:val="000000" w:themeColor="text1"/>
              </w:rPr>
            </w:pPr>
            <w:r>
              <w:rPr>
                <w:rFonts w:ascii="Arial" w:hAnsi="Arial" w:cs="Arial"/>
                <w:color w:val="000000" w:themeColor="text1"/>
              </w:rPr>
              <w:t>8.12</w:t>
            </w:r>
          </w:p>
        </w:tc>
        <w:tc>
          <w:tcPr>
            <w:tcW w:w="8199" w:type="dxa"/>
          </w:tcPr>
          <w:p w14:paraId="6E153B25" w14:textId="61A41D63" w:rsidR="007D54E1" w:rsidRDefault="007D54E1" w:rsidP="007D54E1">
            <w:pPr>
              <w:pStyle w:val="NormalWeb"/>
              <w:rPr>
                <w:rFonts w:ascii="Arial" w:hAnsi="Arial" w:cs="Arial"/>
                <w:color w:val="000000" w:themeColor="text1"/>
              </w:rPr>
            </w:pPr>
            <w:r>
              <w:rPr>
                <w:rFonts w:ascii="Arial" w:hAnsi="Arial" w:cs="Arial"/>
                <w:color w:val="000000" w:themeColor="text1"/>
              </w:rPr>
              <w:t>Grantley Scarf and Beanie – Winter only</w:t>
            </w:r>
          </w:p>
        </w:tc>
      </w:tr>
      <w:tr w:rsidR="007D54E1" w14:paraId="397ED70F" w14:textId="77777777" w:rsidTr="007D54E1">
        <w:tc>
          <w:tcPr>
            <w:tcW w:w="817" w:type="dxa"/>
          </w:tcPr>
          <w:p w14:paraId="23ED5CEC" w14:textId="3C92C501" w:rsidR="007D54E1" w:rsidRDefault="007D54E1" w:rsidP="007D54E1">
            <w:pPr>
              <w:pStyle w:val="NormalWeb"/>
              <w:rPr>
                <w:rFonts w:ascii="Arial" w:hAnsi="Arial" w:cs="Arial"/>
                <w:color w:val="000000" w:themeColor="text1"/>
              </w:rPr>
            </w:pPr>
            <w:r>
              <w:rPr>
                <w:rFonts w:ascii="Arial" w:hAnsi="Arial" w:cs="Arial"/>
                <w:color w:val="000000" w:themeColor="text1"/>
              </w:rPr>
              <w:t>8.13</w:t>
            </w:r>
          </w:p>
        </w:tc>
        <w:tc>
          <w:tcPr>
            <w:tcW w:w="8199" w:type="dxa"/>
          </w:tcPr>
          <w:p w14:paraId="64129F87" w14:textId="6C784B78" w:rsidR="007D54E1" w:rsidRDefault="007D54E1" w:rsidP="007D54E1">
            <w:pPr>
              <w:pStyle w:val="NormalWeb"/>
              <w:rPr>
                <w:rFonts w:ascii="Arial" w:hAnsi="Arial" w:cs="Arial"/>
                <w:color w:val="000000" w:themeColor="text1"/>
              </w:rPr>
            </w:pPr>
            <w:r>
              <w:rPr>
                <w:rFonts w:ascii="Arial" w:hAnsi="Arial" w:cs="Arial"/>
                <w:color w:val="000000" w:themeColor="text1"/>
              </w:rPr>
              <w:t>Winter Jacket</w:t>
            </w:r>
          </w:p>
        </w:tc>
      </w:tr>
      <w:tr w:rsidR="005F3FEE" w14:paraId="2831A0C8" w14:textId="77777777" w:rsidTr="007D54E1">
        <w:tc>
          <w:tcPr>
            <w:tcW w:w="817" w:type="dxa"/>
          </w:tcPr>
          <w:p w14:paraId="4A04F8C8" w14:textId="7F60F005" w:rsidR="005F3FEE" w:rsidRDefault="005F3FEE" w:rsidP="007D54E1">
            <w:pPr>
              <w:pStyle w:val="NormalWeb"/>
              <w:rPr>
                <w:rFonts w:ascii="Arial" w:hAnsi="Arial" w:cs="Arial"/>
                <w:color w:val="000000" w:themeColor="text1"/>
              </w:rPr>
            </w:pPr>
            <w:r>
              <w:rPr>
                <w:rFonts w:ascii="Arial" w:hAnsi="Arial" w:cs="Arial"/>
                <w:color w:val="000000" w:themeColor="text1"/>
              </w:rPr>
              <w:t>8.14</w:t>
            </w:r>
          </w:p>
        </w:tc>
        <w:tc>
          <w:tcPr>
            <w:tcW w:w="8199" w:type="dxa"/>
          </w:tcPr>
          <w:p w14:paraId="3BC8FA28" w14:textId="467FEA4D" w:rsidR="005F3FEE" w:rsidRDefault="005F3FEE" w:rsidP="007D54E1">
            <w:pPr>
              <w:pStyle w:val="NormalWeb"/>
              <w:rPr>
                <w:rFonts w:ascii="Arial" w:hAnsi="Arial" w:cs="Arial"/>
                <w:color w:val="000000" w:themeColor="text1"/>
              </w:rPr>
            </w:pPr>
            <w:r>
              <w:rPr>
                <w:rFonts w:ascii="Arial" w:hAnsi="Arial" w:cs="Arial"/>
                <w:color w:val="000000" w:themeColor="text1"/>
              </w:rPr>
              <w:t>Full Chef’s uniform</w:t>
            </w:r>
          </w:p>
        </w:tc>
      </w:tr>
      <w:tr w:rsidR="007D54E1" w:rsidRPr="00745169" w14:paraId="78B72283" w14:textId="77777777" w:rsidTr="007D54E1">
        <w:tc>
          <w:tcPr>
            <w:tcW w:w="817" w:type="dxa"/>
          </w:tcPr>
          <w:p w14:paraId="1F896B31" w14:textId="65AD9F3C" w:rsidR="007D54E1" w:rsidRPr="00745169" w:rsidRDefault="007D54E1" w:rsidP="007D54E1">
            <w:pPr>
              <w:pStyle w:val="NormalWeb"/>
              <w:rPr>
                <w:rFonts w:ascii="Arial" w:hAnsi="Arial" w:cs="Arial"/>
                <w:b/>
                <w:bCs/>
                <w:color w:val="000000" w:themeColor="text1"/>
              </w:rPr>
            </w:pPr>
            <w:r>
              <w:rPr>
                <w:rFonts w:ascii="Arial" w:hAnsi="Arial" w:cs="Arial"/>
                <w:b/>
                <w:bCs/>
                <w:color w:val="000000" w:themeColor="text1"/>
              </w:rPr>
              <w:t>9</w:t>
            </w:r>
          </w:p>
        </w:tc>
        <w:tc>
          <w:tcPr>
            <w:tcW w:w="8199" w:type="dxa"/>
          </w:tcPr>
          <w:p w14:paraId="75E1F669" w14:textId="65CF65CF" w:rsidR="007D54E1" w:rsidRPr="00745169" w:rsidRDefault="007D54E1" w:rsidP="007D54E1">
            <w:pPr>
              <w:pStyle w:val="NormalWeb"/>
              <w:rPr>
                <w:rFonts w:ascii="Arial" w:hAnsi="Arial" w:cs="Arial"/>
                <w:b/>
                <w:bCs/>
                <w:color w:val="000000" w:themeColor="text1"/>
              </w:rPr>
            </w:pPr>
            <w:proofErr w:type="gramStart"/>
            <w:r w:rsidRPr="00745169">
              <w:rPr>
                <w:rFonts w:ascii="Arial" w:hAnsi="Arial" w:cs="Arial"/>
                <w:b/>
                <w:bCs/>
                <w:color w:val="000000" w:themeColor="text1"/>
              </w:rPr>
              <w:t>Gentlemen’s</w:t>
            </w:r>
            <w:r>
              <w:rPr>
                <w:rFonts w:ascii="Arial" w:hAnsi="Arial" w:cs="Arial"/>
                <w:b/>
                <w:bCs/>
                <w:color w:val="000000" w:themeColor="text1"/>
              </w:rPr>
              <w:t xml:space="preserve"> </w:t>
            </w:r>
            <w:r w:rsidRPr="00745169">
              <w:rPr>
                <w:rFonts w:ascii="Arial" w:hAnsi="Arial" w:cs="Arial"/>
                <w:b/>
                <w:bCs/>
                <w:color w:val="000000" w:themeColor="text1"/>
              </w:rPr>
              <w:t xml:space="preserve"> Uniform</w:t>
            </w:r>
            <w:proofErr w:type="gramEnd"/>
            <w:r w:rsidRPr="00745169">
              <w:rPr>
                <w:rFonts w:ascii="Arial" w:hAnsi="Arial" w:cs="Arial"/>
                <w:b/>
                <w:bCs/>
                <w:color w:val="000000" w:themeColor="text1"/>
              </w:rPr>
              <w:t xml:space="preserve"> and Presentation </w:t>
            </w:r>
          </w:p>
        </w:tc>
      </w:tr>
      <w:tr w:rsidR="007D54E1" w14:paraId="31F9D426" w14:textId="77777777" w:rsidTr="007D54E1">
        <w:tc>
          <w:tcPr>
            <w:tcW w:w="817" w:type="dxa"/>
          </w:tcPr>
          <w:p w14:paraId="690B2F71" w14:textId="6EB4218E" w:rsidR="007D54E1" w:rsidRDefault="007D54E1" w:rsidP="007D54E1">
            <w:pPr>
              <w:pStyle w:val="NormalWeb"/>
              <w:rPr>
                <w:rFonts w:ascii="Arial" w:hAnsi="Arial" w:cs="Arial"/>
                <w:color w:val="000000" w:themeColor="text1"/>
              </w:rPr>
            </w:pPr>
            <w:r>
              <w:rPr>
                <w:rFonts w:ascii="Arial" w:hAnsi="Arial" w:cs="Arial"/>
                <w:color w:val="000000" w:themeColor="text1"/>
              </w:rPr>
              <w:t>9.1</w:t>
            </w:r>
          </w:p>
        </w:tc>
        <w:tc>
          <w:tcPr>
            <w:tcW w:w="8199" w:type="dxa"/>
          </w:tcPr>
          <w:p w14:paraId="6D27FBF5" w14:textId="4E999D25" w:rsidR="007D54E1" w:rsidRDefault="007D54E1" w:rsidP="007D54E1">
            <w:pPr>
              <w:pStyle w:val="NormalWeb"/>
              <w:rPr>
                <w:rFonts w:ascii="Arial" w:hAnsi="Arial" w:cs="Arial"/>
                <w:color w:val="000000" w:themeColor="text1"/>
              </w:rPr>
            </w:pPr>
            <w:r>
              <w:rPr>
                <w:rFonts w:ascii="Arial" w:hAnsi="Arial" w:cs="Arial"/>
                <w:color w:val="000000" w:themeColor="text1"/>
              </w:rPr>
              <w:t xml:space="preserve">Full school uniform must be worn every day </w:t>
            </w:r>
            <w:proofErr w:type="gramStart"/>
            <w:r>
              <w:rPr>
                <w:rFonts w:ascii="Arial" w:hAnsi="Arial" w:cs="Arial"/>
                <w:color w:val="000000" w:themeColor="text1"/>
              </w:rPr>
              <w:t>with the exception of</w:t>
            </w:r>
            <w:proofErr w:type="gramEnd"/>
            <w:r>
              <w:rPr>
                <w:rFonts w:ascii="Arial" w:hAnsi="Arial" w:cs="Arial"/>
                <w:color w:val="000000" w:themeColor="text1"/>
              </w:rPr>
              <w:t xml:space="preserve"> days when sports uniform is required.  </w:t>
            </w:r>
          </w:p>
        </w:tc>
      </w:tr>
      <w:tr w:rsidR="007D54E1" w14:paraId="791D3F26" w14:textId="77777777" w:rsidTr="007D54E1">
        <w:tc>
          <w:tcPr>
            <w:tcW w:w="817" w:type="dxa"/>
          </w:tcPr>
          <w:p w14:paraId="2879FB18" w14:textId="61DAF326" w:rsidR="007D54E1" w:rsidRDefault="007D54E1" w:rsidP="007D54E1">
            <w:pPr>
              <w:pStyle w:val="NormalWeb"/>
              <w:rPr>
                <w:rFonts w:ascii="Arial" w:hAnsi="Arial" w:cs="Arial"/>
                <w:color w:val="000000" w:themeColor="text1"/>
              </w:rPr>
            </w:pPr>
            <w:r>
              <w:rPr>
                <w:rFonts w:ascii="Arial" w:hAnsi="Arial" w:cs="Arial"/>
                <w:color w:val="000000" w:themeColor="text1"/>
              </w:rPr>
              <w:t>9.2</w:t>
            </w:r>
          </w:p>
        </w:tc>
        <w:tc>
          <w:tcPr>
            <w:tcW w:w="8199" w:type="dxa"/>
          </w:tcPr>
          <w:p w14:paraId="3D2BA323" w14:textId="77777777" w:rsidR="007D54E1" w:rsidRDefault="007D54E1" w:rsidP="007D54E1">
            <w:pPr>
              <w:pStyle w:val="NormalWeb"/>
              <w:spacing w:before="0" w:beforeAutospacing="0" w:after="0" w:afterAutospacing="0"/>
              <w:rPr>
                <w:rFonts w:ascii="Arial" w:hAnsi="Arial" w:cs="Arial"/>
                <w:color w:val="000000" w:themeColor="text1"/>
              </w:rPr>
            </w:pPr>
            <w:r>
              <w:rPr>
                <w:rFonts w:ascii="Arial" w:hAnsi="Arial" w:cs="Arial"/>
                <w:color w:val="000000" w:themeColor="text1"/>
              </w:rPr>
              <w:t>Sports Uniform is worn:</w:t>
            </w:r>
          </w:p>
          <w:p w14:paraId="1DC6E3AD" w14:textId="4AB3D4EB" w:rsidR="007D54E1" w:rsidRDefault="007D54E1" w:rsidP="007D54E1">
            <w:pPr>
              <w:pStyle w:val="NormalWeb"/>
              <w:spacing w:before="0" w:beforeAutospacing="0" w:after="0" w:afterAutospacing="0"/>
              <w:rPr>
                <w:rFonts w:ascii="Arial" w:hAnsi="Arial" w:cs="Arial"/>
                <w:color w:val="000000" w:themeColor="text1"/>
              </w:rPr>
            </w:pPr>
            <w:r>
              <w:rPr>
                <w:rFonts w:ascii="Arial" w:hAnsi="Arial" w:cs="Arial"/>
                <w:color w:val="000000" w:themeColor="text1"/>
              </w:rPr>
              <w:t>Monday Grade 8 and 9</w:t>
            </w:r>
          </w:p>
          <w:p w14:paraId="6AA28D8D" w14:textId="07F78544" w:rsidR="007D54E1" w:rsidRDefault="007D54E1" w:rsidP="007D54E1">
            <w:pPr>
              <w:pStyle w:val="NormalWeb"/>
              <w:spacing w:before="0" w:beforeAutospacing="0" w:after="0" w:afterAutospacing="0"/>
              <w:rPr>
                <w:rFonts w:ascii="Arial" w:hAnsi="Arial" w:cs="Arial"/>
                <w:color w:val="000000" w:themeColor="text1"/>
              </w:rPr>
            </w:pPr>
            <w:r>
              <w:rPr>
                <w:rFonts w:ascii="Arial" w:hAnsi="Arial" w:cs="Arial"/>
                <w:color w:val="000000" w:themeColor="text1"/>
              </w:rPr>
              <w:t>Friday Grade 8 – 12</w:t>
            </w:r>
          </w:p>
        </w:tc>
      </w:tr>
      <w:tr w:rsidR="007D54E1" w14:paraId="69FD1121" w14:textId="77777777" w:rsidTr="007D54E1">
        <w:tc>
          <w:tcPr>
            <w:tcW w:w="817" w:type="dxa"/>
          </w:tcPr>
          <w:p w14:paraId="08F2F9F1" w14:textId="55DF2576" w:rsidR="007D54E1" w:rsidRDefault="007D54E1" w:rsidP="007D54E1">
            <w:pPr>
              <w:pStyle w:val="NormalWeb"/>
              <w:rPr>
                <w:rFonts w:ascii="Arial" w:hAnsi="Arial" w:cs="Arial"/>
                <w:color w:val="000000" w:themeColor="text1"/>
              </w:rPr>
            </w:pPr>
            <w:r>
              <w:rPr>
                <w:rFonts w:ascii="Arial" w:hAnsi="Arial" w:cs="Arial"/>
                <w:color w:val="000000" w:themeColor="text1"/>
              </w:rPr>
              <w:t>9.3</w:t>
            </w:r>
          </w:p>
        </w:tc>
        <w:tc>
          <w:tcPr>
            <w:tcW w:w="8199" w:type="dxa"/>
          </w:tcPr>
          <w:p w14:paraId="6C6B432D" w14:textId="4CA61A00" w:rsidR="007D54E1" w:rsidRDefault="007D54E1" w:rsidP="007D54E1">
            <w:pPr>
              <w:pStyle w:val="NormalWeb"/>
              <w:rPr>
                <w:rFonts w:ascii="Arial" w:hAnsi="Arial" w:cs="Arial"/>
                <w:color w:val="000000" w:themeColor="text1"/>
              </w:rPr>
            </w:pPr>
            <w:r>
              <w:rPr>
                <w:rFonts w:ascii="Arial" w:hAnsi="Arial" w:cs="Arial"/>
                <w:color w:val="000000" w:themeColor="text1"/>
              </w:rPr>
              <w:t xml:space="preserve">Shorts are not acceptable other than as </w:t>
            </w:r>
            <w:proofErr w:type="spellStart"/>
            <w:r>
              <w:rPr>
                <w:rFonts w:ascii="Arial" w:hAnsi="Arial" w:cs="Arial"/>
                <w:color w:val="000000" w:themeColor="text1"/>
              </w:rPr>
              <w:t>sports wear</w:t>
            </w:r>
            <w:proofErr w:type="spellEnd"/>
            <w:r>
              <w:rPr>
                <w:rFonts w:ascii="Arial" w:hAnsi="Arial" w:cs="Arial"/>
                <w:color w:val="000000" w:themeColor="text1"/>
              </w:rPr>
              <w:t>.</w:t>
            </w:r>
          </w:p>
        </w:tc>
      </w:tr>
      <w:tr w:rsidR="007D54E1" w14:paraId="13272399" w14:textId="77777777" w:rsidTr="007D54E1">
        <w:tc>
          <w:tcPr>
            <w:tcW w:w="817" w:type="dxa"/>
          </w:tcPr>
          <w:p w14:paraId="4B473422" w14:textId="46A4B624" w:rsidR="007D54E1" w:rsidRDefault="007D54E1" w:rsidP="007D54E1">
            <w:pPr>
              <w:pStyle w:val="NormalWeb"/>
              <w:rPr>
                <w:rFonts w:ascii="Arial" w:hAnsi="Arial" w:cs="Arial"/>
                <w:color w:val="000000" w:themeColor="text1"/>
              </w:rPr>
            </w:pPr>
            <w:r>
              <w:rPr>
                <w:rFonts w:ascii="Arial" w:hAnsi="Arial" w:cs="Arial"/>
                <w:color w:val="000000" w:themeColor="text1"/>
              </w:rPr>
              <w:t>9.4</w:t>
            </w:r>
          </w:p>
        </w:tc>
        <w:tc>
          <w:tcPr>
            <w:tcW w:w="8199" w:type="dxa"/>
          </w:tcPr>
          <w:p w14:paraId="05A7D871" w14:textId="6731FE72" w:rsidR="007D54E1" w:rsidRDefault="007D54E1" w:rsidP="007D54E1">
            <w:pPr>
              <w:pStyle w:val="NormalWeb"/>
              <w:rPr>
                <w:rFonts w:ascii="Arial" w:hAnsi="Arial" w:cs="Arial"/>
                <w:color w:val="000000" w:themeColor="text1"/>
              </w:rPr>
            </w:pPr>
            <w:proofErr w:type="gramStart"/>
            <w:r>
              <w:rPr>
                <w:rFonts w:ascii="Arial" w:hAnsi="Arial" w:cs="Arial"/>
                <w:color w:val="000000" w:themeColor="text1"/>
              </w:rPr>
              <w:t>Boys</w:t>
            </w:r>
            <w:proofErr w:type="gramEnd"/>
            <w:r>
              <w:rPr>
                <w:rFonts w:ascii="Arial" w:hAnsi="Arial" w:cs="Arial"/>
                <w:color w:val="000000" w:themeColor="text1"/>
              </w:rPr>
              <w:t xml:space="preserve"> pants may not be altered by means of sewing, stapling or fitting of zips to allow for very skinny fitting pants.</w:t>
            </w:r>
          </w:p>
        </w:tc>
      </w:tr>
      <w:tr w:rsidR="007D54E1" w14:paraId="5F6425B3" w14:textId="77777777" w:rsidTr="007D54E1">
        <w:tc>
          <w:tcPr>
            <w:tcW w:w="817" w:type="dxa"/>
          </w:tcPr>
          <w:p w14:paraId="3AD9D868" w14:textId="4F0F67FD" w:rsidR="007D54E1" w:rsidRDefault="007D54E1" w:rsidP="007D54E1">
            <w:pPr>
              <w:pStyle w:val="NormalWeb"/>
              <w:rPr>
                <w:rFonts w:ascii="Arial" w:hAnsi="Arial" w:cs="Arial"/>
                <w:color w:val="000000" w:themeColor="text1"/>
              </w:rPr>
            </w:pPr>
            <w:r>
              <w:rPr>
                <w:rFonts w:ascii="Arial" w:hAnsi="Arial" w:cs="Arial"/>
                <w:color w:val="000000" w:themeColor="text1"/>
              </w:rPr>
              <w:t>9.5</w:t>
            </w:r>
          </w:p>
        </w:tc>
        <w:tc>
          <w:tcPr>
            <w:tcW w:w="8199" w:type="dxa"/>
          </w:tcPr>
          <w:p w14:paraId="524FEDD7" w14:textId="70469696" w:rsidR="007D54E1" w:rsidRDefault="007D54E1" w:rsidP="007D54E1">
            <w:pPr>
              <w:pStyle w:val="NormalWeb"/>
              <w:rPr>
                <w:rFonts w:ascii="Arial" w:hAnsi="Arial" w:cs="Arial"/>
                <w:color w:val="000000" w:themeColor="text1"/>
              </w:rPr>
            </w:pPr>
            <w:r>
              <w:rPr>
                <w:rFonts w:ascii="Arial" w:hAnsi="Arial" w:cs="Arial"/>
                <w:color w:val="000000" w:themeColor="text1"/>
              </w:rPr>
              <w:t>Pants must be worn in the waist.</w:t>
            </w:r>
          </w:p>
        </w:tc>
      </w:tr>
      <w:tr w:rsidR="007D54E1" w14:paraId="0ADE1BF1" w14:textId="77777777" w:rsidTr="007D54E1">
        <w:tc>
          <w:tcPr>
            <w:tcW w:w="817" w:type="dxa"/>
          </w:tcPr>
          <w:p w14:paraId="28EAAE70" w14:textId="01D47AA1" w:rsidR="007D54E1" w:rsidRDefault="007D54E1" w:rsidP="007D54E1">
            <w:pPr>
              <w:pStyle w:val="NormalWeb"/>
              <w:rPr>
                <w:rFonts w:ascii="Arial" w:hAnsi="Arial" w:cs="Arial"/>
                <w:color w:val="000000" w:themeColor="text1"/>
              </w:rPr>
            </w:pPr>
            <w:r>
              <w:rPr>
                <w:rFonts w:ascii="Arial" w:hAnsi="Arial" w:cs="Arial"/>
                <w:color w:val="000000" w:themeColor="text1"/>
              </w:rPr>
              <w:t>9.6</w:t>
            </w:r>
          </w:p>
        </w:tc>
        <w:tc>
          <w:tcPr>
            <w:tcW w:w="8199" w:type="dxa"/>
          </w:tcPr>
          <w:p w14:paraId="4E32B888" w14:textId="2816B879" w:rsidR="007D54E1" w:rsidRDefault="007D54E1" w:rsidP="007D54E1">
            <w:pPr>
              <w:pStyle w:val="NormalWeb"/>
              <w:rPr>
                <w:rFonts w:ascii="Arial" w:hAnsi="Arial" w:cs="Arial"/>
                <w:color w:val="000000" w:themeColor="text1"/>
              </w:rPr>
            </w:pPr>
            <w:proofErr w:type="gramStart"/>
            <w:r>
              <w:rPr>
                <w:rFonts w:ascii="Arial" w:hAnsi="Arial" w:cs="Arial"/>
                <w:color w:val="000000" w:themeColor="text1"/>
              </w:rPr>
              <w:t>Boys</w:t>
            </w:r>
            <w:proofErr w:type="gramEnd"/>
            <w:r>
              <w:rPr>
                <w:rFonts w:ascii="Arial" w:hAnsi="Arial" w:cs="Arial"/>
                <w:color w:val="000000" w:themeColor="text1"/>
              </w:rPr>
              <w:t xml:space="preserve"> hair may not be worn touching the collar.  Hair from any part of the head may not touch the ears.  Hair must be above the eyebrows </w:t>
            </w:r>
            <w:proofErr w:type="spellStart"/>
            <w:r>
              <w:rPr>
                <w:rFonts w:ascii="Arial" w:hAnsi="Arial" w:cs="Arial"/>
                <w:color w:val="000000" w:themeColor="text1"/>
              </w:rPr>
              <w:t>wevne</w:t>
            </w:r>
            <w:proofErr w:type="spellEnd"/>
            <w:r>
              <w:rPr>
                <w:rFonts w:ascii="Arial" w:hAnsi="Arial" w:cs="Arial"/>
                <w:color w:val="000000" w:themeColor="text1"/>
              </w:rPr>
              <w:t xml:space="preserve"> when combed forward.</w:t>
            </w:r>
          </w:p>
        </w:tc>
      </w:tr>
      <w:tr w:rsidR="007D54E1" w14:paraId="7CA3235D" w14:textId="77777777" w:rsidTr="007D54E1">
        <w:tc>
          <w:tcPr>
            <w:tcW w:w="817" w:type="dxa"/>
          </w:tcPr>
          <w:p w14:paraId="5565CED3" w14:textId="785E0DC4" w:rsidR="007D54E1" w:rsidRDefault="007D54E1" w:rsidP="007D54E1">
            <w:pPr>
              <w:pStyle w:val="NormalWeb"/>
              <w:rPr>
                <w:rFonts w:ascii="Arial" w:hAnsi="Arial" w:cs="Arial"/>
                <w:color w:val="000000" w:themeColor="text1"/>
              </w:rPr>
            </w:pPr>
            <w:r>
              <w:rPr>
                <w:rFonts w:ascii="Arial" w:hAnsi="Arial" w:cs="Arial"/>
                <w:color w:val="000000" w:themeColor="text1"/>
              </w:rPr>
              <w:t>9.7</w:t>
            </w:r>
          </w:p>
        </w:tc>
        <w:tc>
          <w:tcPr>
            <w:tcW w:w="8199" w:type="dxa"/>
          </w:tcPr>
          <w:p w14:paraId="3DBC5203" w14:textId="12711D05" w:rsidR="007D54E1" w:rsidRDefault="007D54E1" w:rsidP="007D54E1">
            <w:pPr>
              <w:pStyle w:val="NormalWeb"/>
              <w:rPr>
                <w:rFonts w:ascii="Arial" w:hAnsi="Arial" w:cs="Arial"/>
                <w:color w:val="000000" w:themeColor="text1"/>
              </w:rPr>
            </w:pPr>
            <w:r>
              <w:rPr>
                <w:rFonts w:ascii="Arial" w:hAnsi="Arial" w:cs="Arial"/>
                <w:color w:val="000000" w:themeColor="text1"/>
              </w:rPr>
              <w:t>Plaited corn rows may be worn</w:t>
            </w:r>
          </w:p>
        </w:tc>
      </w:tr>
      <w:tr w:rsidR="00FE4CD7" w14:paraId="742190EB" w14:textId="77777777" w:rsidTr="007D54E1">
        <w:tc>
          <w:tcPr>
            <w:tcW w:w="817" w:type="dxa"/>
          </w:tcPr>
          <w:p w14:paraId="78F6ECE9" w14:textId="6A516B31" w:rsidR="00FE4CD7" w:rsidRDefault="00177B6E" w:rsidP="007D54E1">
            <w:pPr>
              <w:pStyle w:val="NormalWeb"/>
              <w:rPr>
                <w:rFonts w:ascii="Arial" w:hAnsi="Arial" w:cs="Arial"/>
                <w:color w:val="000000" w:themeColor="text1"/>
              </w:rPr>
            </w:pPr>
            <w:r>
              <w:rPr>
                <w:rFonts w:ascii="Arial" w:hAnsi="Arial" w:cs="Arial"/>
                <w:color w:val="000000" w:themeColor="text1"/>
              </w:rPr>
              <w:lastRenderedPageBreak/>
              <w:t>9.8</w:t>
            </w:r>
          </w:p>
        </w:tc>
        <w:tc>
          <w:tcPr>
            <w:tcW w:w="8199" w:type="dxa"/>
          </w:tcPr>
          <w:p w14:paraId="33EBB23D" w14:textId="4CF37C6B" w:rsidR="00FE4CD7" w:rsidRDefault="00177B6E" w:rsidP="007D54E1">
            <w:pPr>
              <w:pStyle w:val="NormalWeb"/>
              <w:rPr>
                <w:rFonts w:ascii="Arial" w:hAnsi="Arial" w:cs="Arial"/>
                <w:color w:val="000000" w:themeColor="text1"/>
              </w:rPr>
            </w:pPr>
            <w:r>
              <w:rPr>
                <w:rFonts w:ascii="Arial" w:hAnsi="Arial" w:cs="Arial"/>
                <w:color w:val="000000" w:themeColor="text1"/>
              </w:rPr>
              <w:t xml:space="preserve">All young men must </w:t>
            </w:r>
            <w:proofErr w:type="gramStart"/>
            <w:r>
              <w:rPr>
                <w:rFonts w:ascii="Arial" w:hAnsi="Arial" w:cs="Arial"/>
                <w:color w:val="000000" w:themeColor="text1"/>
              </w:rPr>
              <w:t>be clean shaven at all times</w:t>
            </w:r>
            <w:proofErr w:type="gramEnd"/>
            <w:r>
              <w:rPr>
                <w:rFonts w:ascii="Arial" w:hAnsi="Arial" w:cs="Arial"/>
                <w:color w:val="000000" w:themeColor="text1"/>
              </w:rPr>
              <w:t>, unless for religious reasons.</w:t>
            </w:r>
          </w:p>
        </w:tc>
      </w:tr>
      <w:tr w:rsidR="007D54E1" w14:paraId="7C43236B" w14:textId="77777777" w:rsidTr="007D54E1">
        <w:tc>
          <w:tcPr>
            <w:tcW w:w="817" w:type="dxa"/>
          </w:tcPr>
          <w:p w14:paraId="588DC76E" w14:textId="6DBFC6BF" w:rsidR="007D54E1" w:rsidRDefault="007D54E1" w:rsidP="007D54E1">
            <w:pPr>
              <w:pStyle w:val="NormalWeb"/>
              <w:rPr>
                <w:rFonts w:ascii="Arial" w:hAnsi="Arial" w:cs="Arial"/>
                <w:color w:val="000000" w:themeColor="text1"/>
              </w:rPr>
            </w:pPr>
            <w:r>
              <w:rPr>
                <w:rFonts w:ascii="Arial" w:hAnsi="Arial" w:cs="Arial"/>
                <w:color w:val="000000" w:themeColor="text1"/>
              </w:rPr>
              <w:t>9.</w:t>
            </w:r>
            <w:r w:rsidR="00177B6E">
              <w:rPr>
                <w:rFonts w:ascii="Arial" w:hAnsi="Arial" w:cs="Arial"/>
                <w:color w:val="000000" w:themeColor="text1"/>
              </w:rPr>
              <w:t>9</w:t>
            </w:r>
          </w:p>
        </w:tc>
        <w:tc>
          <w:tcPr>
            <w:tcW w:w="8199" w:type="dxa"/>
          </w:tcPr>
          <w:p w14:paraId="5228A4B2" w14:textId="6FB22EAF" w:rsidR="007D54E1" w:rsidRDefault="007D54E1" w:rsidP="007D54E1">
            <w:pPr>
              <w:pStyle w:val="NormalWeb"/>
              <w:rPr>
                <w:rFonts w:ascii="Arial" w:hAnsi="Arial" w:cs="Arial"/>
                <w:color w:val="000000" w:themeColor="text1"/>
              </w:rPr>
            </w:pPr>
            <w:r>
              <w:rPr>
                <w:rFonts w:ascii="Arial" w:hAnsi="Arial" w:cs="Arial"/>
                <w:color w:val="000000" w:themeColor="text1"/>
              </w:rPr>
              <w:t>Sideburns may reach no longer than halfway down the ear.</w:t>
            </w:r>
          </w:p>
        </w:tc>
      </w:tr>
      <w:tr w:rsidR="007D54E1" w14:paraId="19B868F9" w14:textId="77777777" w:rsidTr="007D54E1">
        <w:tc>
          <w:tcPr>
            <w:tcW w:w="817" w:type="dxa"/>
          </w:tcPr>
          <w:p w14:paraId="7FFB349C" w14:textId="79180D24" w:rsidR="007D54E1" w:rsidRDefault="007D54E1" w:rsidP="007D54E1">
            <w:pPr>
              <w:pStyle w:val="NormalWeb"/>
              <w:rPr>
                <w:rFonts w:ascii="Arial" w:hAnsi="Arial" w:cs="Arial"/>
                <w:color w:val="000000" w:themeColor="text1"/>
              </w:rPr>
            </w:pPr>
            <w:r>
              <w:rPr>
                <w:rFonts w:ascii="Arial" w:hAnsi="Arial" w:cs="Arial"/>
                <w:color w:val="000000" w:themeColor="text1"/>
              </w:rPr>
              <w:t>9.</w:t>
            </w:r>
            <w:r w:rsidR="00177B6E">
              <w:rPr>
                <w:rFonts w:ascii="Arial" w:hAnsi="Arial" w:cs="Arial"/>
                <w:color w:val="000000" w:themeColor="text1"/>
              </w:rPr>
              <w:t>10</w:t>
            </w:r>
          </w:p>
        </w:tc>
        <w:tc>
          <w:tcPr>
            <w:tcW w:w="8199" w:type="dxa"/>
          </w:tcPr>
          <w:p w14:paraId="631E3A88" w14:textId="0AB6FEAA" w:rsidR="007D54E1" w:rsidRDefault="007D54E1" w:rsidP="007D54E1">
            <w:pPr>
              <w:pStyle w:val="NormalWeb"/>
              <w:rPr>
                <w:rFonts w:ascii="Arial" w:hAnsi="Arial" w:cs="Arial"/>
                <w:color w:val="000000" w:themeColor="text1"/>
              </w:rPr>
            </w:pPr>
            <w:r>
              <w:rPr>
                <w:rFonts w:ascii="Arial" w:hAnsi="Arial" w:cs="Arial"/>
                <w:color w:val="000000" w:themeColor="text1"/>
              </w:rPr>
              <w:t>Fashionable hairstyles or hairstyles that are likely to cause comment or distraction are unacceptable within the context of the school</w:t>
            </w:r>
          </w:p>
        </w:tc>
      </w:tr>
      <w:tr w:rsidR="007D54E1" w14:paraId="469BFC57" w14:textId="77777777" w:rsidTr="007D54E1">
        <w:tc>
          <w:tcPr>
            <w:tcW w:w="817" w:type="dxa"/>
          </w:tcPr>
          <w:p w14:paraId="090CE220" w14:textId="3145C440" w:rsidR="007D54E1" w:rsidRDefault="007D54E1" w:rsidP="007D54E1">
            <w:pPr>
              <w:pStyle w:val="NormalWeb"/>
              <w:rPr>
                <w:rFonts w:ascii="Arial" w:hAnsi="Arial" w:cs="Arial"/>
                <w:color w:val="000000" w:themeColor="text1"/>
              </w:rPr>
            </w:pPr>
            <w:r>
              <w:rPr>
                <w:rFonts w:ascii="Arial" w:hAnsi="Arial" w:cs="Arial"/>
                <w:color w:val="000000" w:themeColor="text1"/>
              </w:rPr>
              <w:t>9.1</w:t>
            </w:r>
            <w:r w:rsidR="00177B6E">
              <w:rPr>
                <w:rFonts w:ascii="Arial" w:hAnsi="Arial" w:cs="Arial"/>
                <w:color w:val="000000" w:themeColor="text1"/>
              </w:rPr>
              <w:t>1</w:t>
            </w:r>
          </w:p>
        </w:tc>
        <w:tc>
          <w:tcPr>
            <w:tcW w:w="8199" w:type="dxa"/>
          </w:tcPr>
          <w:p w14:paraId="4E4BA23E" w14:textId="564DB7B5" w:rsidR="007D54E1" w:rsidRDefault="007D54E1" w:rsidP="007D54E1">
            <w:pPr>
              <w:pStyle w:val="NormalWeb"/>
              <w:rPr>
                <w:rFonts w:ascii="Arial" w:hAnsi="Arial" w:cs="Arial"/>
                <w:color w:val="000000" w:themeColor="text1"/>
              </w:rPr>
            </w:pPr>
            <w:r>
              <w:rPr>
                <w:rFonts w:ascii="Arial" w:hAnsi="Arial" w:cs="Arial"/>
                <w:color w:val="000000" w:themeColor="text1"/>
              </w:rPr>
              <w:t>No jewelry is allowed other than a watch</w:t>
            </w:r>
          </w:p>
        </w:tc>
      </w:tr>
      <w:tr w:rsidR="007D54E1" w14:paraId="362B5858" w14:textId="77777777" w:rsidTr="007D54E1">
        <w:tc>
          <w:tcPr>
            <w:tcW w:w="817" w:type="dxa"/>
          </w:tcPr>
          <w:p w14:paraId="05817335" w14:textId="336CE10E" w:rsidR="007D54E1" w:rsidRDefault="007D54E1" w:rsidP="007D54E1">
            <w:pPr>
              <w:pStyle w:val="NormalWeb"/>
              <w:rPr>
                <w:rFonts w:ascii="Arial" w:hAnsi="Arial" w:cs="Arial"/>
                <w:color w:val="000000" w:themeColor="text1"/>
              </w:rPr>
            </w:pPr>
            <w:r>
              <w:rPr>
                <w:rFonts w:ascii="Arial" w:hAnsi="Arial" w:cs="Arial"/>
                <w:color w:val="000000" w:themeColor="text1"/>
              </w:rPr>
              <w:t>9.1</w:t>
            </w:r>
            <w:r w:rsidR="00177B6E">
              <w:rPr>
                <w:rFonts w:ascii="Arial" w:hAnsi="Arial" w:cs="Arial"/>
                <w:color w:val="000000" w:themeColor="text1"/>
              </w:rPr>
              <w:t>2</w:t>
            </w:r>
          </w:p>
        </w:tc>
        <w:tc>
          <w:tcPr>
            <w:tcW w:w="8199" w:type="dxa"/>
          </w:tcPr>
          <w:p w14:paraId="522D7D43" w14:textId="6A1690DD" w:rsidR="007D54E1" w:rsidRDefault="007D54E1" w:rsidP="007D54E1">
            <w:pPr>
              <w:pStyle w:val="NormalWeb"/>
              <w:rPr>
                <w:rFonts w:ascii="Arial" w:hAnsi="Arial" w:cs="Arial"/>
                <w:color w:val="000000" w:themeColor="text1"/>
              </w:rPr>
            </w:pPr>
            <w:r>
              <w:rPr>
                <w:rFonts w:ascii="Arial" w:hAnsi="Arial" w:cs="Arial"/>
                <w:color w:val="000000" w:themeColor="text1"/>
              </w:rPr>
              <w:t>No earrings, nose rings/studs, tongue bolts, eyebrow studs/rings, retainers are allowed.</w:t>
            </w:r>
          </w:p>
        </w:tc>
      </w:tr>
      <w:tr w:rsidR="007D54E1" w14:paraId="42FF4D9A" w14:textId="77777777" w:rsidTr="007D54E1">
        <w:tc>
          <w:tcPr>
            <w:tcW w:w="817" w:type="dxa"/>
          </w:tcPr>
          <w:p w14:paraId="018B81C8" w14:textId="49044A31" w:rsidR="007D54E1" w:rsidRDefault="007D54E1" w:rsidP="007D54E1">
            <w:pPr>
              <w:pStyle w:val="NormalWeb"/>
              <w:rPr>
                <w:rFonts w:ascii="Arial" w:hAnsi="Arial" w:cs="Arial"/>
                <w:color w:val="000000" w:themeColor="text1"/>
              </w:rPr>
            </w:pPr>
            <w:r>
              <w:rPr>
                <w:rFonts w:ascii="Arial" w:hAnsi="Arial" w:cs="Arial"/>
                <w:color w:val="000000" w:themeColor="text1"/>
              </w:rPr>
              <w:t>9.1</w:t>
            </w:r>
            <w:r w:rsidR="00177B6E">
              <w:rPr>
                <w:rFonts w:ascii="Arial" w:hAnsi="Arial" w:cs="Arial"/>
                <w:color w:val="000000" w:themeColor="text1"/>
              </w:rPr>
              <w:t>3</w:t>
            </w:r>
          </w:p>
        </w:tc>
        <w:tc>
          <w:tcPr>
            <w:tcW w:w="8199" w:type="dxa"/>
          </w:tcPr>
          <w:p w14:paraId="5FFE89F4" w14:textId="1ADBAFCA" w:rsidR="007D54E1" w:rsidRDefault="007D54E1" w:rsidP="007D54E1">
            <w:pPr>
              <w:pStyle w:val="NormalWeb"/>
              <w:rPr>
                <w:rFonts w:ascii="Arial" w:hAnsi="Arial" w:cs="Arial"/>
                <w:color w:val="000000" w:themeColor="text1"/>
              </w:rPr>
            </w:pPr>
            <w:r>
              <w:rPr>
                <w:rFonts w:ascii="Arial" w:hAnsi="Arial" w:cs="Arial"/>
                <w:color w:val="000000" w:themeColor="text1"/>
              </w:rPr>
              <w:t>No visible tattoos are allowed</w:t>
            </w:r>
          </w:p>
        </w:tc>
      </w:tr>
      <w:tr w:rsidR="007D54E1" w14:paraId="4472ED12" w14:textId="77777777" w:rsidTr="007D54E1">
        <w:tc>
          <w:tcPr>
            <w:tcW w:w="817" w:type="dxa"/>
          </w:tcPr>
          <w:p w14:paraId="172BD32B" w14:textId="26BE40DF" w:rsidR="007D54E1" w:rsidRDefault="007D54E1" w:rsidP="007D54E1">
            <w:pPr>
              <w:pStyle w:val="NormalWeb"/>
              <w:rPr>
                <w:rFonts w:ascii="Arial" w:hAnsi="Arial" w:cs="Arial"/>
                <w:color w:val="000000" w:themeColor="text1"/>
              </w:rPr>
            </w:pPr>
            <w:r>
              <w:rPr>
                <w:rFonts w:ascii="Arial" w:hAnsi="Arial" w:cs="Arial"/>
                <w:color w:val="000000" w:themeColor="text1"/>
              </w:rPr>
              <w:t>9.1</w:t>
            </w:r>
            <w:r w:rsidR="00177B6E">
              <w:rPr>
                <w:rFonts w:ascii="Arial" w:hAnsi="Arial" w:cs="Arial"/>
                <w:color w:val="000000" w:themeColor="text1"/>
              </w:rPr>
              <w:t>4</w:t>
            </w:r>
          </w:p>
        </w:tc>
        <w:tc>
          <w:tcPr>
            <w:tcW w:w="8199" w:type="dxa"/>
          </w:tcPr>
          <w:p w14:paraId="0750DE75" w14:textId="549FE9BC" w:rsidR="007D54E1" w:rsidRDefault="007D54E1" w:rsidP="007D54E1">
            <w:pPr>
              <w:pStyle w:val="NormalWeb"/>
              <w:rPr>
                <w:rFonts w:ascii="Arial" w:hAnsi="Arial" w:cs="Arial"/>
                <w:color w:val="000000" w:themeColor="text1"/>
              </w:rPr>
            </w:pPr>
            <w:r>
              <w:rPr>
                <w:rFonts w:ascii="Arial" w:hAnsi="Arial" w:cs="Arial"/>
                <w:color w:val="000000" w:themeColor="text1"/>
              </w:rPr>
              <w:t xml:space="preserve">No </w:t>
            </w:r>
            <w:proofErr w:type="spellStart"/>
            <w:r>
              <w:rPr>
                <w:rFonts w:ascii="Arial" w:hAnsi="Arial" w:cs="Arial"/>
                <w:color w:val="000000" w:themeColor="text1"/>
              </w:rPr>
              <w:t>colouring</w:t>
            </w:r>
            <w:proofErr w:type="spellEnd"/>
            <w:r>
              <w:rPr>
                <w:rFonts w:ascii="Arial" w:hAnsi="Arial" w:cs="Arial"/>
                <w:color w:val="000000" w:themeColor="text1"/>
              </w:rPr>
              <w:t xml:space="preserve"> of hair that looks unnatural will be allowed.</w:t>
            </w:r>
          </w:p>
        </w:tc>
      </w:tr>
      <w:tr w:rsidR="007D54E1" w14:paraId="63EA0AA3" w14:textId="77777777" w:rsidTr="007D54E1">
        <w:tc>
          <w:tcPr>
            <w:tcW w:w="817" w:type="dxa"/>
          </w:tcPr>
          <w:p w14:paraId="7D653D7E" w14:textId="77084FA5" w:rsidR="007D54E1" w:rsidRDefault="007D54E1" w:rsidP="007D54E1">
            <w:pPr>
              <w:pStyle w:val="NormalWeb"/>
              <w:rPr>
                <w:rFonts w:ascii="Arial" w:hAnsi="Arial" w:cs="Arial"/>
                <w:color w:val="000000" w:themeColor="text1"/>
              </w:rPr>
            </w:pPr>
            <w:r>
              <w:rPr>
                <w:rFonts w:ascii="Arial" w:hAnsi="Arial" w:cs="Arial"/>
                <w:color w:val="000000" w:themeColor="text1"/>
              </w:rPr>
              <w:t>9.1</w:t>
            </w:r>
            <w:r w:rsidR="00177B6E">
              <w:rPr>
                <w:rFonts w:ascii="Arial" w:hAnsi="Arial" w:cs="Arial"/>
                <w:color w:val="000000" w:themeColor="text1"/>
              </w:rPr>
              <w:t>5</w:t>
            </w:r>
          </w:p>
        </w:tc>
        <w:tc>
          <w:tcPr>
            <w:tcW w:w="8199" w:type="dxa"/>
          </w:tcPr>
          <w:p w14:paraId="2FF4F865" w14:textId="24A70827" w:rsidR="007D54E1" w:rsidRDefault="007D54E1" w:rsidP="007D54E1">
            <w:pPr>
              <w:pStyle w:val="NormalWeb"/>
              <w:rPr>
                <w:rFonts w:ascii="Arial" w:hAnsi="Arial" w:cs="Arial"/>
                <w:color w:val="000000" w:themeColor="text1"/>
              </w:rPr>
            </w:pPr>
            <w:r>
              <w:rPr>
                <w:rFonts w:ascii="Arial" w:hAnsi="Arial" w:cs="Arial"/>
                <w:color w:val="000000" w:themeColor="text1"/>
              </w:rPr>
              <w:t>Grantley College is a secular school, and whilst we respect all cultures and religions, religions adornments may not be worn visibly, for example a cross on a chain around the neck</w:t>
            </w:r>
          </w:p>
        </w:tc>
      </w:tr>
      <w:tr w:rsidR="007D54E1" w14:paraId="33F69C30" w14:textId="77777777" w:rsidTr="007D54E1">
        <w:tc>
          <w:tcPr>
            <w:tcW w:w="817" w:type="dxa"/>
          </w:tcPr>
          <w:p w14:paraId="6D8225E7" w14:textId="17AC93AD" w:rsidR="007D54E1" w:rsidRDefault="007D54E1" w:rsidP="007D54E1">
            <w:pPr>
              <w:pStyle w:val="NormalWeb"/>
              <w:rPr>
                <w:rFonts w:ascii="Arial" w:hAnsi="Arial" w:cs="Arial"/>
                <w:color w:val="000000" w:themeColor="text1"/>
              </w:rPr>
            </w:pPr>
            <w:r>
              <w:rPr>
                <w:rFonts w:ascii="Arial" w:hAnsi="Arial" w:cs="Arial"/>
                <w:color w:val="000000" w:themeColor="text1"/>
              </w:rPr>
              <w:t>9.1</w:t>
            </w:r>
            <w:r w:rsidR="00177B6E">
              <w:rPr>
                <w:rFonts w:ascii="Arial" w:hAnsi="Arial" w:cs="Arial"/>
                <w:color w:val="000000" w:themeColor="text1"/>
              </w:rPr>
              <w:t>6</w:t>
            </w:r>
          </w:p>
        </w:tc>
        <w:tc>
          <w:tcPr>
            <w:tcW w:w="8199" w:type="dxa"/>
          </w:tcPr>
          <w:p w14:paraId="34F4F20D" w14:textId="3261540C" w:rsidR="007D54E1" w:rsidRDefault="007D54E1" w:rsidP="007D54E1">
            <w:pPr>
              <w:pStyle w:val="NormalWeb"/>
              <w:rPr>
                <w:rFonts w:ascii="Arial" w:hAnsi="Arial" w:cs="Arial"/>
                <w:color w:val="000000" w:themeColor="text1"/>
              </w:rPr>
            </w:pPr>
            <w:r>
              <w:rPr>
                <w:rFonts w:ascii="Arial" w:hAnsi="Arial" w:cs="Arial"/>
                <w:color w:val="000000" w:themeColor="text1"/>
              </w:rPr>
              <w:t>Functional takkies may be worn on sports days.</w:t>
            </w:r>
          </w:p>
        </w:tc>
      </w:tr>
      <w:tr w:rsidR="007D54E1" w:rsidRPr="00A57C28" w14:paraId="10338BE1" w14:textId="77777777" w:rsidTr="007D54E1">
        <w:tc>
          <w:tcPr>
            <w:tcW w:w="817" w:type="dxa"/>
          </w:tcPr>
          <w:p w14:paraId="185D397B" w14:textId="48C75AA2" w:rsidR="007D54E1" w:rsidRPr="00A57C28" w:rsidRDefault="007D54E1" w:rsidP="007D54E1">
            <w:pPr>
              <w:pStyle w:val="NormalWeb"/>
              <w:rPr>
                <w:rFonts w:ascii="Arial" w:hAnsi="Arial" w:cs="Arial"/>
                <w:b/>
                <w:bCs/>
                <w:color w:val="000000" w:themeColor="text1"/>
              </w:rPr>
            </w:pPr>
            <w:r>
              <w:rPr>
                <w:rFonts w:ascii="Arial" w:hAnsi="Arial" w:cs="Arial"/>
                <w:b/>
                <w:bCs/>
                <w:color w:val="000000" w:themeColor="text1"/>
              </w:rPr>
              <w:t>10</w:t>
            </w:r>
          </w:p>
        </w:tc>
        <w:tc>
          <w:tcPr>
            <w:tcW w:w="8199" w:type="dxa"/>
          </w:tcPr>
          <w:p w14:paraId="4B72DA75" w14:textId="73F42135" w:rsidR="007D54E1" w:rsidRPr="00A57C28" w:rsidRDefault="007D54E1" w:rsidP="007D54E1">
            <w:pPr>
              <w:pStyle w:val="NormalWeb"/>
              <w:rPr>
                <w:rFonts w:ascii="Arial" w:hAnsi="Arial" w:cs="Arial"/>
                <w:b/>
                <w:bCs/>
                <w:color w:val="000000" w:themeColor="text1"/>
              </w:rPr>
            </w:pPr>
            <w:r>
              <w:rPr>
                <w:rFonts w:ascii="Arial" w:hAnsi="Arial" w:cs="Arial"/>
                <w:b/>
                <w:bCs/>
                <w:color w:val="000000" w:themeColor="text1"/>
              </w:rPr>
              <w:t>Gentlemen’s Uniform</w:t>
            </w:r>
          </w:p>
        </w:tc>
      </w:tr>
      <w:tr w:rsidR="007D54E1" w:rsidRPr="005D2470" w14:paraId="62EC7A68" w14:textId="77777777" w:rsidTr="007D54E1">
        <w:tc>
          <w:tcPr>
            <w:tcW w:w="817" w:type="dxa"/>
          </w:tcPr>
          <w:p w14:paraId="2489F442" w14:textId="1672E03D" w:rsidR="007D54E1" w:rsidRPr="005D2470" w:rsidRDefault="007D54E1" w:rsidP="007D54E1">
            <w:pPr>
              <w:pStyle w:val="NormalWeb"/>
              <w:rPr>
                <w:rFonts w:ascii="Arial" w:hAnsi="Arial" w:cs="Arial"/>
                <w:color w:val="000000" w:themeColor="text1"/>
              </w:rPr>
            </w:pPr>
            <w:r>
              <w:rPr>
                <w:rFonts w:ascii="Arial" w:hAnsi="Arial" w:cs="Arial"/>
                <w:color w:val="000000" w:themeColor="text1"/>
              </w:rPr>
              <w:t>10.1</w:t>
            </w:r>
          </w:p>
        </w:tc>
        <w:tc>
          <w:tcPr>
            <w:tcW w:w="8199" w:type="dxa"/>
          </w:tcPr>
          <w:p w14:paraId="5B6C4052" w14:textId="0BE18AAA" w:rsidR="007D54E1" w:rsidRPr="005D2470" w:rsidRDefault="007D54E1" w:rsidP="007D54E1">
            <w:pPr>
              <w:pStyle w:val="NormalWeb"/>
              <w:rPr>
                <w:rFonts w:ascii="Arial" w:hAnsi="Arial" w:cs="Arial"/>
                <w:color w:val="000000" w:themeColor="text1"/>
              </w:rPr>
            </w:pPr>
            <w:r>
              <w:rPr>
                <w:rFonts w:ascii="Arial" w:hAnsi="Arial" w:cs="Arial"/>
                <w:color w:val="000000" w:themeColor="text1"/>
              </w:rPr>
              <w:t>Grey trousers</w:t>
            </w:r>
          </w:p>
        </w:tc>
      </w:tr>
      <w:tr w:rsidR="007D54E1" w:rsidRPr="005D2470" w14:paraId="06F33364" w14:textId="77777777" w:rsidTr="007D54E1">
        <w:tc>
          <w:tcPr>
            <w:tcW w:w="817" w:type="dxa"/>
          </w:tcPr>
          <w:p w14:paraId="2520C1D9" w14:textId="45315986" w:rsidR="007D54E1" w:rsidRPr="005D2470" w:rsidRDefault="007D54E1" w:rsidP="007D54E1">
            <w:pPr>
              <w:pStyle w:val="NormalWeb"/>
              <w:rPr>
                <w:rFonts w:ascii="Arial" w:hAnsi="Arial" w:cs="Arial"/>
                <w:color w:val="000000" w:themeColor="text1"/>
              </w:rPr>
            </w:pPr>
            <w:r>
              <w:rPr>
                <w:rFonts w:ascii="Arial" w:hAnsi="Arial" w:cs="Arial"/>
                <w:color w:val="000000" w:themeColor="text1"/>
              </w:rPr>
              <w:t>10.2</w:t>
            </w:r>
          </w:p>
        </w:tc>
        <w:tc>
          <w:tcPr>
            <w:tcW w:w="8199" w:type="dxa"/>
          </w:tcPr>
          <w:p w14:paraId="74B9620B" w14:textId="4DC48B7F" w:rsidR="007D54E1" w:rsidRPr="005D2470" w:rsidRDefault="007D54E1" w:rsidP="007D54E1">
            <w:pPr>
              <w:pStyle w:val="NormalWeb"/>
              <w:rPr>
                <w:rFonts w:ascii="Arial" w:hAnsi="Arial" w:cs="Arial"/>
                <w:color w:val="000000" w:themeColor="text1"/>
              </w:rPr>
            </w:pPr>
            <w:r>
              <w:rPr>
                <w:rFonts w:ascii="Arial" w:hAnsi="Arial" w:cs="Arial"/>
                <w:color w:val="000000" w:themeColor="text1"/>
              </w:rPr>
              <w:t xml:space="preserve">Summer short sleeve shirt with badge </w:t>
            </w:r>
            <w:proofErr w:type="spellStart"/>
            <w:r>
              <w:rPr>
                <w:rFonts w:ascii="Arial" w:hAnsi="Arial" w:cs="Arial"/>
                <w:color w:val="000000" w:themeColor="text1"/>
              </w:rPr>
              <w:t>embrodiered</w:t>
            </w:r>
            <w:proofErr w:type="spellEnd"/>
          </w:p>
        </w:tc>
      </w:tr>
      <w:tr w:rsidR="007D54E1" w:rsidRPr="005D2470" w14:paraId="1D24C1ED" w14:textId="77777777" w:rsidTr="007D54E1">
        <w:tc>
          <w:tcPr>
            <w:tcW w:w="817" w:type="dxa"/>
          </w:tcPr>
          <w:p w14:paraId="3B072C51" w14:textId="0F368715" w:rsidR="007D54E1" w:rsidRPr="005D2470" w:rsidRDefault="007D54E1" w:rsidP="007D54E1">
            <w:pPr>
              <w:pStyle w:val="NormalWeb"/>
              <w:rPr>
                <w:rFonts w:ascii="Arial" w:hAnsi="Arial" w:cs="Arial"/>
                <w:color w:val="000000" w:themeColor="text1"/>
              </w:rPr>
            </w:pPr>
            <w:r>
              <w:rPr>
                <w:rFonts w:ascii="Arial" w:hAnsi="Arial" w:cs="Arial"/>
                <w:color w:val="000000" w:themeColor="text1"/>
              </w:rPr>
              <w:t>10.3</w:t>
            </w:r>
          </w:p>
        </w:tc>
        <w:tc>
          <w:tcPr>
            <w:tcW w:w="8199" w:type="dxa"/>
          </w:tcPr>
          <w:p w14:paraId="1D3BE09E" w14:textId="3CA4F210" w:rsidR="007D54E1" w:rsidRDefault="007D54E1" w:rsidP="007D54E1">
            <w:pPr>
              <w:pStyle w:val="NormalWeb"/>
              <w:rPr>
                <w:rFonts w:ascii="Arial" w:hAnsi="Arial" w:cs="Arial"/>
                <w:color w:val="000000" w:themeColor="text1"/>
              </w:rPr>
            </w:pPr>
            <w:r>
              <w:rPr>
                <w:rFonts w:ascii="Arial" w:hAnsi="Arial" w:cs="Arial"/>
                <w:color w:val="000000" w:themeColor="text1"/>
              </w:rPr>
              <w:t>Winter long sleeve shirt with tie</w:t>
            </w:r>
          </w:p>
        </w:tc>
      </w:tr>
      <w:tr w:rsidR="007D54E1" w:rsidRPr="005D2470" w14:paraId="456062D0" w14:textId="77777777" w:rsidTr="007D54E1">
        <w:tc>
          <w:tcPr>
            <w:tcW w:w="817" w:type="dxa"/>
          </w:tcPr>
          <w:p w14:paraId="2630613D" w14:textId="05EFED67" w:rsidR="007D54E1" w:rsidRPr="005D2470" w:rsidRDefault="007D54E1" w:rsidP="007D54E1">
            <w:pPr>
              <w:pStyle w:val="NormalWeb"/>
              <w:rPr>
                <w:rFonts w:ascii="Arial" w:hAnsi="Arial" w:cs="Arial"/>
                <w:color w:val="000000" w:themeColor="text1"/>
              </w:rPr>
            </w:pPr>
            <w:r>
              <w:rPr>
                <w:rFonts w:ascii="Arial" w:hAnsi="Arial" w:cs="Arial"/>
                <w:color w:val="000000" w:themeColor="text1"/>
              </w:rPr>
              <w:t>10.4</w:t>
            </w:r>
          </w:p>
        </w:tc>
        <w:tc>
          <w:tcPr>
            <w:tcW w:w="8199" w:type="dxa"/>
          </w:tcPr>
          <w:p w14:paraId="290F2738" w14:textId="0A3FBC80" w:rsidR="007D54E1" w:rsidRDefault="007D54E1" w:rsidP="007D54E1">
            <w:pPr>
              <w:pStyle w:val="NormalWeb"/>
              <w:tabs>
                <w:tab w:val="left" w:pos="6190"/>
              </w:tabs>
              <w:rPr>
                <w:rFonts w:ascii="Arial" w:hAnsi="Arial" w:cs="Arial"/>
                <w:color w:val="000000" w:themeColor="text1"/>
              </w:rPr>
            </w:pPr>
            <w:r>
              <w:rPr>
                <w:rFonts w:ascii="Arial" w:hAnsi="Arial" w:cs="Arial"/>
                <w:color w:val="000000" w:themeColor="text1"/>
              </w:rPr>
              <w:t>Black belt</w:t>
            </w:r>
          </w:p>
        </w:tc>
      </w:tr>
      <w:tr w:rsidR="007D54E1" w:rsidRPr="005D2470" w14:paraId="56EFA539" w14:textId="77777777" w:rsidTr="007D54E1">
        <w:tc>
          <w:tcPr>
            <w:tcW w:w="817" w:type="dxa"/>
          </w:tcPr>
          <w:p w14:paraId="4E4A0533" w14:textId="7886C89E" w:rsidR="007D54E1" w:rsidRDefault="007D54E1" w:rsidP="007D54E1">
            <w:pPr>
              <w:pStyle w:val="NormalWeb"/>
              <w:rPr>
                <w:rFonts w:ascii="Arial" w:hAnsi="Arial" w:cs="Arial"/>
                <w:color w:val="000000" w:themeColor="text1"/>
              </w:rPr>
            </w:pPr>
            <w:r>
              <w:rPr>
                <w:rFonts w:ascii="Arial" w:hAnsi="Arial" w:cs="Arial"/>
                <w:color w:val="000000" w:themeColor="text1"/>
              </w:rPr>
              <w:t>10.5</w:t>
            </w:r>
          </w:p>
        </w:tc>
        <w:tc>
          <w:tcPr>
            <w:tcW w:w="8199" w:type="dxa"/>
          </w:tcPr>
          <w:p w14:paraId="08B65BE2" w14:textId="0EC3ECCC" w:rsidR="007D54E1" w:rsidRDefault="007D54E1" w:rsidP="007D54E1">
            <w:pPr>
              <w:pStyle w:val="NormalWeb"/>
              <w:tabs>
                <w:tab w:val="left" w:pos="6190"/>
              </w:tabs>
              <w:rPr>
                <w:rFonts w:ascii="Arial" w:hAnsi="Arial" w:cs="Arial"/>
                <w:color w:val="000000" w:themeColor="text1"/>
              </w:rPr>
            </w:pPr>
            <w:r>
              <w:rPr>
                <w:rFonts w:ascii="Arial" w:hAnsi="Arial" w:cs="Arial"/>
                <w:color w:val="000000" w:themeColor="text1"/>
              </w:rPr>
              <w:t>Black school shoes</w:t>
            </w:r>
          </w:p>
        </w:tc>
      </w:tr>
      <w:tr w:rsidR="007D54E1" w:rsidRPr="005D2470" w14:paraId="06772D7A" w14:textId="77777777" w:rsidTr="007D54E1">
        <w:tc>
          <w:tcPr>
            <w:tcW w:w="817" w:type="dxa"/>
          </w:tcPr>
          <w:p w14:paraId="4CF49B5A" w14:textId="525D4864" w:rsidR="007D54E1" w:rsidRDefault="007D54E1" w:rsidP="007D54E1">
            <w:pPr>
              <w:pStyle w:val="NormalWeb"/>
              <w:rPr>
                <w:rFonts w:ascii="Arial" w:hAnsi="Arial" w:cs="Arial"/>
                <w:color w:val="000000" w:themeColor="text1"/>
              </w:rPr>
            </w:pPr>
            <w:r>
              <w:rPr>
                <w:rFonts w:ascii="Arial" w:hAnsi="Arial" w:cs="Arial"/>
                <w:color w:val="000000" w:themeColor="text1"/>
              </w:rPr>
              <w:t>10.6</w:t>
            </w:r>
          </w:p>
        </w:tc>
        <w:tc>
          <w:tcPr>
            <w:tcW w:w="8199" w:type="dxa"/>
          </w:tcPr>
          <w:p w14:paraId="5EF8B651" w14:textId="6AE4CE6C" w:rsidR="007D54E1" w:rsidRDefault="007D54E1" w:rsidP="007D54E1">
            <w:pPr>
              <w:pStyle w:val="NormalWeb"/>
              <w:tabs>
                <w:tab w:val="left" w:pos="6190"/>
              </w:tabs>
              <w:rPr>
                <w:rFonts w:ascii="Arial" w:hAnsi="Arial" w:cs="Arial"/>
                <w:color w:val="000000" w:themeColor="text1"/>
              </w:rPr>
            </w:pPr>
            <w:r>
              <w:rPr>
                <w:rFonts w:ascii="Arial" w:hAnsi="Arial" w:cs="Arial"/>
                <w:color w:val="000000" w:themeColor="text1"/>
              </w:rPr>
              <w:t>Grey socks</w:t>
            </w:r>
          </w:p>
        </w:tc>
      </w:tr>
      <w:tr w:rsidR="007D54E1" w:rsidRPr="005D2470" w14:paraId="3DF3991D" w14:textId="77777777" w:rsidTr="007D54E1">
        <w:tc>
          <w:tcPr>
            <w:tcW w:w="817" w:type="dxa"/>
          </w:tcPr>
          <w:p w14:paraId="794362D6" w14:textId="5D327094" w:rsidR="007D54E1" w:rsidRDefault="007D54E1" w:rsidP="007D54E1">
            <w:pPr>
              <w:pStyle w:val="NormalWeb"/>
              <w:rPr>
                <w:rFonts w:ascii="Arial" w:hAnsi="Arial" w:cs="Arial"/>
                <w:color w:val="000000" w:themeColor="text1"/>
              </w:rPr>
            </w:pPr>
            <w:r>
              <w:rPr>
                <w:rFonts w:ascii="Arial" w:hAnsi="Arial" w:cs="Arial"/>
                <w:color w:val="000000" w:themeColor="text1"/>
              </w:rPr>
              <w:t>10.7</w:t>
            </w:r>
          </w:p>
        </w:tc>
        <w:tc>
          <w:tcPr>
            <w:tcW w:w="8199" w:type="dxa"/>
          </w:tcPr>
          <w:p w14:paraId="2933A953" w14:textId="57531B20" w:rsidR="007D54E1" w:rsidRDefault="007D54E1" w:rsidP="007D54E1">
            <w:pPr>
              <w:pStyle w:val="NormalWeb"/>
              <w:tabs>
                <w:tab w:val="left" w:pos="6190"/>
              </w:tabs>
              <w:rPr>
                <w:rFonts w:ascii="Arial" w:hAnsi="Arial" w:cs="Arial"/>
                <w:color w:val="000000" w:themeColor="text1"/>
              </w:rPr>
            </w:pPr>
            <w:r>
              <w:rPr>
                <w:rFonts w:ascii="Arial" w:hAnsi="Arial" w:cs="Arial"/>
                <w:color w:val="000000" w:themeColor="text1"/>
              </w:rPr>
              <w:t>Black school jersey with embroidered badge</w:t>
            </w:r>
          </w:p>
        </w:tc>
      </w:tr>
      <w:tr w:rsidR="007D54E1" w:rsidRPr="005D2470" w14:paraId="1C3339B2" w14:textId="77777777" w:rsidTr="007D54E1">
        <w:tc>
          <w:tcPr>
            <w:tcW w:w="817" w:type="dxa"/>
          </w:tcPr>
          <w:p w14:paraId="5BF3540B" w14:textId="75968645" w:rsidR="007D54E1" w:rsidRDefault="007D54E1" w:rsidP="007D54E1">
            <w:pPr>
              <w:pStyle w:val="NormalWeb"/>
              <w:rPr>
                <w:rFonts w:ascii="Arial" w:hAnsi="Arial" w:cs="Arial"/>
                <w:color w:val="000000" w:themeColor="text1"/>
              </w:rPr>
            </w:pPr>
            <w:r>
              <w:rPr>
                <w:rFonts w:ascii="Arial" w:hAnsi="Arial" w:cs="Arial"/>
                <w:color w:val="000000" w:themeColor="text1"/>
              </w:rPr>
              <w:t>10.8</w:t>
            </w:r>
          </w:p>
        </w:tc>
        <w:tc>
          <w:tcPr>
            <w:tcW w:w="8199" w:type="dxa"/>
          </w:tcPr>
          <w:p w14:paraId="20EC16CB" w14:textId="54EC0B94" w:rsidR="007D54E1" w:rsidRDefault="007D54E1" w:rsidP="007D54E1">
            <w:pPr>
              <w:pStyle w:val="NormalWeb"/>
              <w:tabs>
                <w:tab w:val="left" w:pos="6190"/>
              </w:tabs>
              <w:rPr>
                <w:rFonts w:ascii="Arial" w:hAnsi="Arial" w:cs="Arial"/>
                <w:color w:val="000000" w:themeColor="text1"/>
              </w:rPr>
            </w:pPr>
            <w:r>
              <w:rPr>
                <w:rFonts w:ascii="Arial" w:hAnsi="Arial" w:cs="Arial"/>
                <w:color w:val="000000" w:themeColor="text1"/>
              </w:rPr>
              <w:t>Black school blazer with embroidered badge</w:t>
            </w:r>
          </w:p>
        </w:tc>
      </w:tr>
      <w:tr w:rsidR="007D54E1" w:rsidRPr="005D2470" w14:paraId="4850A7AC" w14:textId="77777777" w:rsidTr="007D54E1">
        <w:tc>
          <w:tcPr>
            <w:tcW w:w="817" w:type="dxa"/>
          </w:tcPr>
          <w:p w14:paraId="40946F25" w14:textId="4E694D13" w:rsidR="007D54E1" w:rsidRDefault="007D54E1" w:rsidP="007D54E1">
            <w:pPr>
              <w:pStyle w:val="NormalWeb"/>
              <w:rPr>
                <w:rFonts w:ascii="Arial" w:hAnsi="Arial" w:cs="Arial"/>
                <w:color w:val="000000" w:themeColor="text1"/>
              </w:rPr>
            </w:pPr>
            <w:r>
              <w:rPr>
                <w:rFonts w:ascii="Arial" w:hAnsi="Arial" w:cs="Arial"/>
                <w:color w:val="000000" w:themeColor="text1"/>
              </w:rPr>
              <w:t>10.9</w:t>
            </w:r>
          </w:p>
        </w:tc>
        <w:tc>
          <w:tcPr>
            <w:tcW w:w="8199" w:type="dxa"/>
          </w:tcPr>
          <w:p w14:paraId="1978BF54" w14:textId="4A6DECB7" w:rsidR="007D54E1" w:rsidRDefault="007D54E1" w:rsidP="007D54E1">
            <w:pPr>
              <w:pStyle w:val="NormalWeb"/>
              <w:tabs>
                <w:tab w:val="left" w:pos="6190"/>
              </w:tabs>
              <w:rPr>
                <w:rFonts w:ascii="Arial" w:hAnsi="Arial" w:cs="Arial"/>
                <w:color w:val="000000" w:themeColor="text1"/>
              </w:rPr>
            </w:pPr>
            <w:r>
              <w:rPr>
                <w:rFonts w:ascii="Arial" w:hAnsi="Arial" w:cs="Arial"/>
                <w:color w:val="000000" w:themeColor="text1"/>
              </w:rPr>
              <w:t>Sports shirt</w:t>
            </w:r>
          </w:p>
        </w:tc>
      </w:tr>
      <w:tr w:rsidR="007D54E1" w:rsidRPr="005D2470" w14:paraId="7AB5EBB3" w14:textId="77777777" w:rsidTr="007D54E1">
        <w:tc>
          <w:tcPr>
            <w:tcW w:w="817" w:type="dxa"/>
          </w:tcPr>
          <w:p w14:paraId="1F794234" w14:textId="22907C6E" w:rsidR="007D54E1" w:rsidRDefault="007D54E1" w:rsidP="007D54E1">
            <w:pPr>
              <w:pStyle w:val="NormalWeb"/>
              <w:rPr>
                <w:rFonts w:ascii="Arial" w:hAnsi="Arial" w:cs="Arial"/>
                <w:color w:val="000000" w:themeColor="text1"/>
              </w:rPr>
            </w:pPr>
            <w:r>
              <w:rPr>
                <w:rFonts w:ascii="Arial" w:hAnsi="Arial" w:cs="Arial"/>
                <w:color w:val="000000" w:themeColor="text1"/>
              </w:rPr>
              <w:t>10.11</w:t>
            </w:r>
          </w:p>
        </w:tc>
        <w:tc>
          <w:tcPr>
            <w:tcW w:w="8199" w:type="dxa"/>
          </w:tcPr>
          <w:p w14:paraId="09ED9691" w14:textId="0DF005D8" w:rsidR="007D54E1" w:rsidRDefault="007D54E1" w:rsidP="007D54E1">
            <w:pPr>
              <w:pStyle w:val="NormalWeb"/>
              <w:tabs>
                <w:tab w:val="left" w:pos="6190"/>
              </w:tabs>
              <w:rPr>
                <w:rFonts w:ascii="Arial" w:hAnsi="Arial" w:cs="Arial"/>
                <w:color w:val="000000" w:themeColor="text1"/>
              </w:rPr>
            </w:pPr>
            <w:r>
              <w:rPr>
                <w:rFonts w:ascii="Arial" w:hAnsi="Arial" w:cs="Arial"/>
                <w:color w:val="000000" w:themeColor="text1"/>
              </w:rPr>
              <w:t>Sports shorts</w:t>
            </w:r>
          </w:p>
        </w:tc>
      </w:tr>
      <w:tr w:rsidR="007D54E1" w:rsidRPr="005D2470" w14:paraId="4885572F" w14:textId="77777777" w:rsidTr="007D54E1">
        <w:tc>
          <w:tcPr>
            <w:tcW w:w="817" w:type="dxa"/>
          </w:tcPr>
          <w:p w14:paraId="4C955AC4" w14:textId="5C3FC1F9" w:rsidR="007D54E1" w:rsidRDefault="007D54E1" w:rsidP="007D54E1">
            <w:pPr>
              <w:pStyle w:val="NormalWeb"/>
              <w:rPr>
                <w:rFonts w:ascii="Arial" w:hAnsi="Arial" w:cs="Arial"/>
                <w:color w:val="000000" w:themeColor="text1"/>
              </w:rPr>
            </w:pPr>
            <w:r>
              <w:rPr>
                <w:rFonts w:ascii="Arial" w:hAnsi="Arial" w:cs="Arial"/>
                <w:color w:val="000000" w:themeColor="text1"/>
              </w:rPr>
              <w:t>10.12</w:t>
            </w:r>
          </w:p>
        </w:tc>
        <w:tc>
          <w:tcPr>
            <w:tcW w:w="8199" w:type="dxa"/>
          </w:tcPr>
          <w:p w14:paraId="18C7EABF" w14:textId="20C0411F" w:rsidR="007D54E1" w:rsidRDefault="007D54E1" w:rsidP="007D54E1">
            <w:pPr>
              <w:pStyle w:val="NormalWeb"/>
              <w:tabs>
                <w:tab w:val="left" w:pos="6190"/>
              </w:tabs>
              <w:rPr>
                <w:rFonts w:ascii="Arial" w:hAnsi="Arial" w:cs="Arial"/>
                <w:color w:val="000000" w:themeColor="text1"/>
              </w:rPr>
            </w:pPr>
            <w:r>
              <w:rPr>
                <w:rFonts w:ascii="Arial" w:hAnsi="Arial" w:cs="Arial"/>
                <w:color w:val="000000" w:themeColor="text1"/>
              </w:rPr>
              <w:t>Grantley College track suit</w:t>
            </w:r>
          </w:p>
        </w:tc>
      </w:tr>
      <w:tr w:rsidR="007D54E1" w:rsidRPr="005D2470" w14:paraId="4BB22AB1" w14:textId="77777777" w:rsidTr="007D54E1">
        <w:tc>
          <w:tcPr>
            <w:tcW w:w="817" w:type="dxa"/>
          </w:tcPr>
          <w:p w14:paraId="3B7516AF" w14:textId="26063468" w:rsidR="007D54E1" w:rsidRDefault="007D54E1" w:rsidP="007D54E1">
            <w:pPr>
              <w:pStyle w:val="NormalWeb"/>
              <w:rPr>
                <w:rFonts w:ascii="Arial" w:hAnsi="Arial" w:cs="Arial"/>
                <w:color w:val="000000" w:themeColor="text1"/>
              </w:rPr>
            </w:pPr>
            <w:r>
              <w:rPr>
                <w:rFonts w:ascii="Arial" w:hAnsi="Arial" w:cs="Arial"/>
                <w:color w:val="000000" w:themeColor="text1"/>
              </w:rPr>
              <w:t>10.13</w:t>
            </w:r>
          </w:p>
        </w:tc>
        <w:tc>
          <w:tcPr>
            <w:tcW w:w="8199" w:type="dxa"/>
          </w:tcPr>
          <w:p w14:paraId="15F3F95D" w14:textId="4B90B4EF" w:rsidR="007D54E1" w:rsidRDefault="007D54E1" w:rsidP="007D54E1">
            <w:pPr>
              <w:pStyle w:val="NormalWeb"/>
              <w:tabs>
                <w:tab w:val="left" w:pos="6190"/>
              </w:tabs>
              <w:rPr>
                <w:rFonts w:ascii="Arial" w:hAnsi="Arial" w:cs="Arial"/>
                <w:color w:val="000000" w:themeColor="text1"/>
              </w:rPr>
            </w:pPr>
            <w:r>
              <w:rPr>
                <w:rFonts w:ascii="Arial" w:hAnsi="Arial" w:cs="Arial"/>
                <w:color w:val="000000" w:themeColor="text1"/>
              </w:rPr>
              <w:t>Grantley Scarf and Beanie – Winter only</w:t>
            </w:r>
            <w:r w:rsidR="005F3FEE">
              <w:rPr>
                <w:rFonts w:ascii="Arial" w:hAnsi="Arial" w:cs="Arial"/>
                <w:color w:val="000000" w:themeColor="text1"/>
              </w:rPr>
              <w:t xml:space="preserve"> (black)</w:t>
            </w:r>
          </w:p>
        </w:tc>
      </w:tr>
      <w:tr w:rsidR="007D54E1" w:rsidRPr="005D2470" w14:paraId="7F2CFEDC" w14:textId="77777777" w:rsidTr="007D54E1">
        <w:tc>
          <w:tcPr>
            <w:tcW w:w="817" w:type="dxa"/>
          </w:tcPr>
          <w:p w14:paraId="7C959520" w14:textId="39B893FE" w:rsidR="007D54E1" w:rsidRDefault="007D54E1" w:rsidP="007D54E1">
            <w:pPr>
              <w:pStyle w:val="NormalWeb"/>
              <w:rPr>
                <w:rFonts w:ascii="Arial" w:hAnsi="Arial" w:cs="Arial"/>
                <w:color w:val="000000" w:themeColor="text1"/>
              </w:rPr>
            </w:pPr>
            <w:r>
              <w:rPr>
                <w:rFonts w:ascii="Arial" w:hAnsi="Arial" w:cs="Arial"/>
                <w:color w:val="000000" w:themeColor="text1"/>
              </w:rPr>
              <w:t>10.14</w:t>
            </w:r>
          </w:p>
        </w:tc>
        <w:tc>
          <w:tcPr>
            <w:tcW w:w="8199" w:type="dxa"/>
          </w:tcPr>
          <w:p w14:paraId="1186E5DD" w14:textId="0A5E814C" w:rsidR="007D54E1" w:rsidRDefault="007D54E1" w:rsidP="007D54E1">
            <w:pPr>
              <w:pStyle w:val="NormalWeb"/>
              <w:tabs>
                <w:tab w:val="left" w:pos="6190"/>
              </w:tabs>
              <w:rPr>
                <w:rFonts w:ascii="Arial" w:hAnsi="Arial" w:cs="Arial"/>
                <w:color w:val="000000" w:themeColor="text1"/>
              </w:rPr>
            </w:pPr>
            <w:r>
              <w:rPr>
                <w:rFonts w:ascii="Arial" w:hAnsi="Arial" w:cs="Arial"/>
                <w:color w:val="000000" w:themeColor="text1"/>
              </w:rPr>
              <w:t>Winter school jacket</w:t>
            </w:r>
          </w:p>
        </w:tc>
      </w:tr>
      <w:tr w:rsidR="005F3FEE" w:rsidRPr="005D2470" w14:paraId="27A9BFD2" w14:textId="77777777" w:rsidTr="007D54E1">
        <w:tc>
          <w:tcPr>
            <w:tcW w:w="817" w:type="dxa"/>
          </w:tcPr>
          <w:p w14:paraId="2042863F" w14:textId="40F3C83B" w:rsidR="005F3FEE" w:rsidRDefault="005F3FEE" w:rsidP="007D54E1">
            <w:pPr>
              <w:pStyle w:val="NormalWeb"/>
              <w:rPr>
                <w:rFonts w:ascii="Arial" w:hAnsi="Arial" w:cs="Arial"/>
                <w:color w:val="000000" w:themeColor="text1"/>
              </w:rPr>
            </w:pPr>
            <w:r>
              <w:rPr>
                <w:rFonts w:ascii="Arial" w:hAnsi="Arial" w:cs="Arial"/>
                <w:color w:val="000000" w:themeColor="text1"/>
              </w:rPr>
              <w:t>10.14</w:t>
            </w:r>
          </w:p>
        </w:tc>
        <w:tc>
          <w:tcPr>
            <w:tcW w:w="8199" w:type="dxa"/>
          </w:tcPr>
          <w:p w14:paraId="3324D91B" w14:textId="663EDD3C" w:rsidR="005F3FEE" w:rsidRDefault="005F3FEE" w:rsidP="007D54E1">
            <w:pPr>
              <w:pStyle w:val="NormalWeb"/>
              <w:tabs>
                <w:tab w:val="left" w:pos="6190"/>
              </w:tabs>
              <w:rPr>
                <w:rFonts w:ascii="Arial" w:hAnsi="Arial" w:cs="Arial"/>
                <w:color w:val="000000" w:themeColor="text1"/>
              </w:rPr>
            </w:pPr>
            <w:r>
              <w:rPr>
                <w:rFonts w:ascii="Arial" w:hAnsi="Arial" w:cs="Arial"/>
                <w:color w:val="000000" w:themeColor="text1"/>
              </w:rPr>
              <w:t>Full chef’s uniform</w:t>
            </w:r>
          </w:p>
        </w:tc>
      </w:tr>
      <w:tr w:rsidR="007D54E1" w:rsidRPr="007D54E1" w14:paraId="57623B11" w14:textId="77777777" w:rsidTr="007D54E1">
        <w:tc>
          <w:tcPr>
            <w:tcW w:w="817" w:type="dxa"/>
          </w:tcPr>
          <w:p w14:paraId="33310754" w14:textId="192948EB" w:rsidR="007D54E1" w:rsidRPr="007D54E1" w:rsidRDefault="007D54E1" w:rsidP="007D54E1">
            <w:pPr>
              <w:pStyle w:val="NormalWeb"/>
              <w:rPr>
                <w:rFonts w:ascii="Arial" w:hAnsi="Arial" w:cs="Arial"/>
                <w:b/>
                <w:bCs/>
                <w:color w:val="000000" w:themeColor="text1"/>
              </w:rPr>
            </w:pPr>
            <w:r w:rsidRPr="007D54E1">
              <w:rPr>
                <w:rFonts w:ascii="Arial" w:hAnsi="Arial" w:cs="Arial"/>
                <w:b/>
                <w:bCs/>
                <w:color w:val="000000" w:themeColor="text1"/>
              </w:rPr>
              <w:t>11</w:t>
            </w:r>
          </w:p>
        </w:tc>
        <w:tc>
          <w:tcPr>
            <w:tcW w:w="8199" w:type="dxa"/>
          </w:tcPr>
          <w:p w14:paraId="7AF3005F" w14:textId="59AE7BFC" w:rsidR="007D54E1" w:rsidRPr="007D54E1" w:rsidRDefault="007D54E1" w:rsidP="007D54E1">
            <w:pPr>
              <w:pStyle w:val="NormalWeb"/>
              <w:tabs>
                <w:tab w:val="left" w:pos="6190"/>
              </w:tabs>
              <w:rPr>
                <w:rFonts w:ascii="Arial" w:hAnsi="Arial" w:cs="Arial"/>
                <w:b/>
                <w:bCs/>
                <w:color w:val="000000" w:themeColor="text1"/>
              </w:rPr>
            </w:pPr>
            <w:r w:rsidRPr="007D54E1">
              <w:rPr>
                <w:rFonts w:ascii="Arial" w:hAnsi="Arial" w:cs="Arial"/>
                <w:b/>
                <w:bCs/>
                <w:color w:val="000000" w:themeColor="text1"/>
              </w:rPr>
              <w:t>Shoes</w:t>
            </w:r>
          </w:p>
        </w:tc>
      </w:tr>
      <w:tr w:rsidR="007D54E1" w:rsidRPr="007D54E1" w14:paraId="2FF9DA7E" w14:textId="77777777" w:rsidTr="007D54E1">
        <w:tc>
          <w:tcPr>
            <w:tcW w:w="817" w:type="dxa"/>
          </w:tcPr>
          <w:p w14:paraId="151EC2ED" w14:textId="30F86191" w:rsidR="007D54E1" w:rsidRPr="007D54E1" w:rsidRDefault="007D54E1" w:rsidP="007D54E1">
            <w:pPr>
              <w:pStyle w:val="NormalWeb"/>
              <w:rPr>
                <w:rFonts w:ascii="Arial" w:hAnsi="Arial" w:cs="Arial"/>
                <w:color w:val="000000" w:themeColor="text1"/>
              </w:rPr>
            </w:pPr>
            <w:r w:rsidRPr="007D54E1">
              <w:rPr>
                <w:rFonts w:ascii="Arial" w:hAnsi="Arial" w:cs="Arial"/>
                <w:color w:val="000000" w:themeColor="text1"/>
              </w:rPr>
              <w:t>11.1</w:t>
            </w:r>
          </w:p>
        </w:tc>
        <w:tc>
          <w:tcPr>
            <w:tcW w:w="8199" w:type="dxa"/>
          </w:tcPr>
          <w:p w14:paraId="5828CAD3" w14:textId="40A0B1B4" w:rsidR="007D54E1" w:rsidRPr="007D54E1" w:rsidRDefault="007D54E1" w:rsidP="007D54E1">
            <w:pPr>
              <w:pStyle w:val="NormalWeb"/>
              <w:tabs>
                <w:tab w:val="left" w:pos="6190"/>
              </w:tabs>
              <w:rPr>
                <w:rFonts w:ascii="Arial" w:hAnsi="Arial" w:cs="Arial"/>
                <w:color w:val="000000" w:themeColor="text1"/>
              </w:rPr>
            </w:pPr>
            <w:r w:rsidRPr="007D54E1">
              <w:rPr>
                <w:rFonts w:ascii="Arial" w:hAnsi="Arial" w:cs="Arial"/>
                <w:color w:val="000000" w:themeColor="text1"/>
              </w:rPr>
              <w:t xml:space="preserve">Alternates to standard school shoes may only be worn if the </w:t>
            </w:r>
            <w:r w:rsidR="009D7712">
              <w:rPr>
                <w:rFonts w:ascii="Arial" w:hAnsi="Arial" w:cs="Arial"/>
                <w:color w:val="000000" w:themeColor="text1"/>
              </w:rPr>
              <w:t>student</w:t>
            </w:r>
            <w:r w:rsidRPr="007D54E1">
              <w:rPr>
                <w:rFonts w:ascii="Arial" w:hAnsi="Arial" w:cs="Arial"/>
                <w:color w:val="000000" w:themeColor="text1"/>
              </w:rPr>
              <w:t xml:space="preserve"> is in possession of a medical certificate from a registered medical professional.  This must be lodged at the office for reference</w:t>
            </w:r>
            <w:r w:rsidR="00177B6E">
              <w:rPr>
                <w:rFonts w:ascii="Arial" w:hAnsi="Arial" w:cs="Arial"/>
                <w:color w:val="000000" w:themeColor="text1"/>
              </w:rPr>
              <w:t xml:space="preserve"> annually.</w:t>
            </w:r>
          </w:p>
        </w:tc>
      </w:tr>
      <w:tr w:rsidR="007D54E1" w:rsidRPr="0041341D" w14:paraId="22DB764E" w14:textId="77777777" w:rsidTr="007D54E1">
        <w:tc>
          <w:tcPr>
            <w:tcW w:w="817" w:type="dxa"/>
          </w:tcPr>
          <w:p w14:paraId="20CD4E0D" w14:textId="44C73BDB" w:rsidR="007D54E1" w:rsidRDefault="007D54E1" w:rsidP="007D54E1">
            <w:pPr>
              <w:pStyle w:val="NormalWeb"/>
              <w:rPr>
                <w:rFonts w:ascii="Arial" w:hAnsi="Arial" w:cs="Arial"/>
                <w:b/>
                <w:bCs/>
                <w:color w:val="000000" w:themeColor="text1"/>
              </w:rPr>
            </w:pPr>
            <w:r>
              <w:rPr>
                <w:rFonts w:ascii="Arial" w:hAnsi="Arial" w:cs="Arial"/>
                <w:b/>
                <w:bCs/>
                <w:color w:val="000000" w:themeColor="text1"/>
              </w:rPr>
              <w:t>12</w:t>
            </w:r>
          </w:p>
        </w:tc>
        <w:tc>
          <w:tcPr>
            <w:tcW w:w="8199" w:type="dxa"/>
          </w:tcPr>
          <w:p w14:paraId="7F380317" w14:textId="792ADF9A" w:rsidR="007D54E1" w:rsidRDefault="007D54E1" w:rsidP="007D54E1">
            <w:pPr>
              <w:pStyle w:val="NormalWeb"/>
              <w:rPr>
                <w:rFonts w:ascii="Arial" w:hAnsi="Arial" w:cs="Arial"/>
                <w:b/>
                <w:bCs/>
                <w:color w:val="000000" w:themeColor="text1"/>
              </w:rPr>
            </w:pPr>
            <w:r>
              <w:rPr>
                <w:rFonts w:ascii="Arial" w:hAnsi="Arial" w:cs="Arial"/>
                <w:b/>
                <w:bCs/>
                <w:color w:val="000000" w:themeColor="text1"/>
              </w:rPr>
              <w:t>Available from</w:t>
            </w:r>
          </w:p>
        </w:tc>
      </w:tr>
      <w:tr w:rsidR="007D54E1" w:rsidRPr="0041341D" w14:paraId="33B404EA" w14:textId="77777777" w:rsidTr="007D54E1">
        <w:tc>
          <w:tcPr>
            <w:tcW w:w="817" w:type="dxa"/>
          </w:tcPr>
          <w:p w14:paraId="6CCD60E6" w14:textId="283FBE23" w:rsidR="007D54E1" w:rsidRDefault="007D54E1" w:rsidP="007D54E1">
            <w:pPr>
              <w:pStyle w:val="NormalWeb"/>
              <w:spacing w:before="0" w:beforeAutospacing="0" w:after="0" w:afterAutospacing="0"/>
              <w:rPr>
                <w:rFonts w:ascii="Arial" w:hAnsi="Arial" w:cs="Arial"/>
                <w:b/>
                <w:bCs/>
                <w:color w:val="000000" w:themeColor="text1"/>
              </w:rPr>
            </w:pPr>
            <w:r>
              <w:rPr>
                <w:rFonts w:ascii="Arial" w:hAnsi="Arial" w:cs="Arial"/>
                <w:b/>
                <w:bCs/>
                <w:color w:val="000000" w:themeColor="text1"/>
              </w:rPr>
              <w:t>12.1</w:t>
            </w:r>
          </w:p>
        </w:tc>
        <w:tc>
          <w:tcPr>
            <w:tcW w:w="8199" w:type="dxa"/>
          </w:tcPr>
          <w:p w14:paraId="64BD696F" w14:textId="77777777" w:rsidR="007D54E1" w:rsidRPr="00745169" w:rsidRDefault="007D54E1" w:rsidP="007D54E1">
            <w:pPr>
              <w:pStyle w:val="NormalWeb"/>
              <w:spacing w:before="0" w:beforeAutospacing="0" w:after="0" w:afterAutospacing="0"/>
              <w:rPr>
                <w:rFonts w:ascii="Arial" w:hAnsi="Arial" w:cs="Arial"/>
                <w:color w:val="000000" w:themeColor="text1"/>
              </w:rPr>
            </w:pPr>
            <w:r w:rsidRPr="00745169">
              <w:rPr>
                <w:rFonts w:ascii="Arial" w:hAnsi="Arial" w:cs="Arial"/>
                <w:color w:val="000000" w:themeColor="text1"/>
              </w:rPr>
              <w:t>Burgers Brothers</w:t>
            </w:r>
          </w:p>
          <w:p w14:paraId="6FE08DDC" w14:textId="77777777" w:rsidR="007D54E1" w:rsidRPr="00745169" w:rsidRDefault="007D54E1" w:rsidP="007D54E1">
            <w:pPr>
              <w:pStyle w:val="NormalWeb"/>
              <w:spacing w:before="0" w:beforeAutospacing="0" w:after="0" w:afterAutospacing="0"/>
              <w:rPr>
                <w:rFonts w:ascii="Arial" w:hAnsi="Arial" w:cs="Arial"/>
                <w:color w:val="000000" w:themeColor="text1"/>
              </w:rPr>
            </w:pPr>
            <w:r w:rsidRPr="00745169">
              <w:rPr>
                <w:rFonts w:ascii="Arial" w:hAnsi="Arial" w:cs="Arial"/>
                <w:color w:val="000000" w:themeColor="text1"/>
              </w:rPr>
              <w:t>159 Beyers Naude Rd</w:t>
            </w:r>
          </w:p>
          <w:p w14:paraId="098F530C" w14:textId="77777777" w:rsidR="007D54E1" w:rsidRPr="00745169" w:rsidRDefault="007D54E1" w:rsidP="007D54E1">
            <w:pPr>
              <w:pStyle w:val="NormalWeb"/>
              <w:spacing w:before="0" w:beforeAutospacing="0" w:after="0" w:afterAutospacing="0"/>
              <w:rPr>
                <w:rFonts w:ascii="Arial" w:hAnsi="Arial" w:cs="Arial"/>
                <w:color w:val="000000" w:themeColor="text1"/>
              </w:rPr>
            </w:pPr>
            <w:r w:rsidRPr="00745169">
              <w:rPr>
                <w:rFonts w:ascii="Arial" w:hAnsi="Arial" w:cs="Arial"/>
                <w:color w:val="000000" w:themeColor="text1"/>
              </w:rPr>
              <w:t>Northcliff</w:t>
            </w:r>
          </w:p>
          <w:p w14:paraId="1E0B5476" w14:textId="73166338" w:rsidR="007D54E1" w:rsidRDefault="007D54E1" w:rsidP="007D54E1">
            <w:pPr>
              <w:pStyle w:val="NormalWeb"/>
              <w:spacing w:before="0" w:beforeAutospacing="0" w:after="0" w:afterAutospacing="0"/>
              <w:rPr>
                <w:rFonts w:ascii="Arial" w:hAnsi="Arial" w:cs="Arial"/>
                <w:b/>
                <w:bCs/>
                <w:color w:val="000000" w:themeColor="text1"/>
              </w:rPr>
            </w:pPr>
            <w:r w:rsidRPr="00745169">
              <w:rPr>
                <w:rFonts w:ascii="Arial" w:hAnsi="Arial" w:cs="Arial"/>
                <w:color w:val="000000" w:themeColor="text1"/>
              </w:rPr>
              <w:t>011 782 1055</w:t>
            </w:r>
          </w:p>
        </w:tc>
      </w:tr>
      <w:tr w:rsidR="007D54E1" w:rsidRPr="00972718" w14:paraId="7A6DF4CE" w14:textId="77777777" w:rsidTr="007D54E1">
        <w:tc>
          <w:tcPr>
            <w:tcW w:w="817" w:type="dxa"/>
          </w:tcPr>
          <w:p w14:paraId="46C300FA" w14:textId="0A522DE0" w:rsidR="007D54E1" w:rsidRPr="00972718" w:rsidRDefault="007D54E1" w:rsidP="007D54E1">
            <w:pPr>
              <w:pStyle w:val="NormalWeb"/>
              <w:rPr>
                <w:rFonts w:ascii="Arial" w:hAnsi="Arial" w:cs="Arial"/>
                <w:b/>
                <w:bCs/>
                <w:color w:val="000000" w:themeColor="text1"/>
              </w:rPr>
            </w:pPr>
            <w:r>
              <w:rPr>
                <w:rFonts w:ascii="Arial" w:hAnsi="Arial" w:cs="Arial"/>
                <w:b/>
                <w:bCs/>
                <w:color w:val="000000" w:themeColor="text1"/>
              </w:rPr>
              <w:t>13</w:t>
            </w:r>
          </w:p>
        </w:tc>
        <w:tc>
          <w:tcPr>
            <w:tcW w:w="8199" w:type="dxa"/>
          </w:tcPr>
          <w:p w14:paraId="420950CF" w14:textId="77777777" w:rsidR="007D54E1" w:rsidRPr="00972718" w:rsidRDefault="007D54E1" w:rsidP="007D54E1">
            <w:pPr>
              <w:pStyle w:val="NormalWeb"/>
              <w:rPr>
                <w:rFonts w:ascii="Arial" w:hAnsi="Arial" w:cs="Arial"/>
                <w:b/>
                <w:bCs/>
                <w:color w:val="000000" w:themeColor="text1"/>
              </w:rPr>
            </w:pPr>
            <w:r w:rsidRPr="00972718">
              <w:rPr>
                <w:rFonts w:ascii="Arial" w:hAnsi="Arial" w:cs="Arial"/>
                <w:b/>
                <w:bCs/>
                <w:color w:val="000000" w:themeColor="text1"/>
              </w:rPr>
              <w:t>Variations</w:t>
            </w:r>
            <w:r>
              <w:rPr>
                <w:rFonts w:ascii="Arial" w:hAnsi="Arial" w:cs="Arial"/>
                <w:b/>
                <w:bCs/>
                <w:color w:val="000000" w:themeColor="text1"/>
              </w:rPr>
              <w:t xml:space="preserve"> and Review</w:t>
            </w:r>
          </w:p>
        </w:tc>
      </w:tr>
      <w:tr w:rsidR="007D54E1" w14:paraId="1847B648" w14:textId="77777777" w:rsidTr="007D54E1">
        <w:tc>
          <w:tcPr>
            <w:tcW w:w="817" w:type="dxa"/>
          </w:tcPr>
          <w:p w14:paraId="67557A58" w14:textId="328D5D76" w:rsidR="007D54E1" w:rsidRDefault="007D54E1" w:rsidP="007D54E1">
            <w:pPr>
              <w:pStyle w:val="NormalWeb"/>
              <w:rPr>
                <w:rFonts w:ascii="Arial" w:hAnsi="Arial" w:cs="Arial"/>
                <w:color w:val="000000" w:themeColor="text1"/>
              </w:rPr>
            </w:pPr>
            <w:r>
              <w:rPr>
                <w:rFonts w:ascii="Arial" w:hAnsi="Arial" w:cs="Arial"/>
                <w:color w:val="000000" w:themeColor="text1"/>
              </w:rPr>
              <w:t>13.1</w:t>
            </w:r>
          </w:p>
        </w:tc>
        <w:tc>
          <w:tcPr>
            <w:tcW w:w="8199" w:type="dxa"/>
          </w:tcPr>
          <w:p w14:paraId="55437761" w14:textId="77777777" w:rsidR="007D54E1" w:rsidRDefault="007D54E1" w:rsidP="007D54E1">
            <w:pPr>
              <w:pStyle w:val="NormalWeb"/>
              <w:rPr>
                <w:rFonts w:ascii="Arial" w:hAnsi="Arial" w:cs="Arial"/>
                <w:color w:val="000000" w:themeColor="text1"/>
              </w:rPr>
            </w:pPr>
            <w:r>
              <w:rPr>
                <w:rFonts w:ascii="Arial" w:hAnsi="Arial" w:cs="Arial"/>
                <w:color w:val="000000" w:themeColor="text1"/>
              </w:rPr>
              <w:t>Grantley College reserves the right to vary, replace or terminate this policy.</w:t>
            </w:r>
          </w:p>
        </w:tc>
      </w:tr>
      <w:tr w:rsidR="007D54E1" w14:paraId="26D8237C" w14:textId="77777777" w:rsidTr="007D54E1">
        <w:tc>
          <w:tcPr>
            <w:tcW w:w="817" w:type="dxa"/>
          </w:tcPr>
          <w:p w14:paraId="1228AD2B" w14:textId="6F1EFE09" w:rsidR="007D54E1" w:rsidRDefault="007D54E1" w:rsidP="007D54E1">
            <w:pPr>
              <w:pStyle w:val="NormalWeb"/>
              <w:rPr>
                <w:rFonts w:ascii="Arial" w:hAnsi="Arial" w:cs="Arial"/>
                <w:color w:val="000000" w:themeColor="text1"/>
              </w:rPr>
            </w:pPr>
            <w:r>
              <w:rPr>
                <w:rFonts w:ascii="Arial" w:hAnsi="Arial" w:cs="Arial"/>
                <w:color w:val="000000" w:themeColor="text1"/>
              </w:rPr>
              <w:t>13.2</w:t>
            </w:r>
          </w:p>
        </w:tc>
        <w:tc>
          <w:tcPr>
            <w:tcW w:w="8199" w:type="dxa"/>
          </w:tcPr>
          <w:p w14:paraId="3D880943" w14:textId="77777777" w:rsidR="007D54E1" w:rsidRDefault="007D54E1" w:rsidP="007D54E1">
            <w:pPr>
              <w:pStyle w:val="NormalWeb"/>
              <w:rPr>
                <w:rFonts w:ascii="Arial" w:hAnsi="Arial" w:cs="Arial"/>
                <w:color w:val="000000" w:themeColor="text1"/>
              </w:rPr>
            </w:pPr>
            <w:r>
              <w:rPr>
                <w:rFonts w:ascii="Arial" w:hAnsi="Arial" w:cs="Arial"/>
                <w:color w:val="000000" w:themeColor="text1"/>
              </w:rPr>
              <w:t>Grantley College will constantly review its values and responses in this regard.</w:t>
            </w:r>
          </w:p>
        </w:tc>
      </w:tr>
    </w:tbl>
    <w:p w14:paraId="1CD61BF3" w14:textId="6DD6E82A" w:rsidR="00FE1466" w:rsidRDefault="00FE1466" w:rsidP="00881563">
      <w:pPr>
        <w:rPr>
          <w:rFonts w:ascii="Albertus MT" w:hAnsi="Albertus MT"/>
          <w:sz w:val="24"/>
        </w:rPr>
      </w:pPr>
    </w:p>
    <w:p w14:paraId="3AE40651" w14:textId="58D32199" w:rsidR="00F95FB7" w:rsidRDefault="00F95FB7" w:rsidP="004B43C8">
      <w:pPr>
        <w:shd w:val="clear" w:color="auto" w:fill="FFFFFF"/>
        <w:spacing w:after="150" w:line="240" w:lineRule="auto"/>
        <w:rPr>
          <w:rFonts w:ascii="Albertus MT" w:hAnsi="Albertus MT"/>
          <w:sz w:val="24"/>
        </w:rPr>
      </w:pPr>
    </w:p>
    <w:p w14:paraId="36BCD20F" w14:textId="04D35D5F" w:rsidR="00F95FB7" w:rsidRDefault="00F95FB7" w:rsidP="004B43C8">
      <w:pPr>
        <w:shd w:val="clear" w:color="auto" w:fill="FFFFFF"/>
        <w:spacing w:after="150" w:line="240" w:lineRule="auto"/>
        <w:rPr>
          <w:rFonts w:ascii="Albertus MT" w:hAnsi="Albertus MT"/>
          <w:sz w:val="24"/>
        </w:rPr>
      </w:pPr>
    </w:p>
    <w:p w14:paraId="3BB1C9C6" w14:textId="2E96769D" w:rsidR="00F95FB7" w:rsidRDefault="00F95FB7" w:rsidP="004B43C8">
      <w:pPr>
        <w:shd w:val="clear" w:color="auto" w:fill="FFFFFF"/>
        <w:spacing w:after="150" w:line="240" w:lineRule="auto"/>
        <w:rPr>
          <w:rFonts w:ascii="Albertus MT" w:hAnsi="Albertus MT"/>
          <w:sz w:val="24"/>
        </w:rPr>
      </w:pPr>
    </w:p>
    <w:p w14:paraId="06EBB429" w14:textId="77777777" w:rsidR="00281C41" w:rsidRDefault="00281C41" w:rsidP="004B43C8">
      <w:pPr>
        <w:shd w:val="clear" w:color="auto" w:fill="FFFFFF"/>
        <w:spacing w:after="150" w:line="240" w:lineRule="auto"/>
        <w:rPr>
          <w:rFonts w:ascii="Albertus MT" w:hAnsi="Albertus MT"/>
          <w:sz w:val="24"/>
        </w:rPr>
      </w:pPr>
    </w:p>
    <w:p w14:paraId="60A7405F" w14:textId="4BB9A656" w:rsidR="006771E3" w:rsidRDefault="006771E3" w:rsidP="006771E3">
      <w:pPr>
        <w:jc w:val="center"/>
      </w:pPr>
      <w:r>
        <w:rPr>
          <w:noProof/>
          <w:sz w:val="20"/>
        </w:rPr>
        <w:lastRenderedPageBreak/>
        <w:drawing>
          <wp:anchor distT="0" distB="0" distL="114300" distR="114300" simplePos="0" relativeHeight="251688960" behindDoc="1" locked="0" layoutInCell="1" allowOverlap="1" wp14:anchorId="239C4600" wp14:editId="3D363DE0">
            <wp:simplePos x="0" y="0"/>
            <wp:positionH relativeFrom="column">
              <wp:posOffset>7932420</wp:posOffset>
            </wp:positionH>
            <wp:positionV relativeFrom="paragraph">
              <wp:posOffset>153670</wp:posOffset>
            </wp:positionV>
            <wp:extent cx="1026000" cy="1292857"/>
            <wp:effectExtent l="0" t="0" r="3175" b="3175"/>
            <wp:wrapNone/>
            <wp:docPr id="1448032865" name="Picture 1448032865" descr="A logo of a college of hospita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32865" name="Picture 1448032865" descr="A logo of a college of hospitality&#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rsidR="007D54E1">
        <w:t>__</w:t>
      </w:r>
      <w:r>
        <w:t>____</w:t>
      </w:r>
      <w:r w:rsidRPr="00C11FB7">
        <w:t xml:space="preserve">__________________    </w:t>
      </w:r>
      <w:r>
        <w:rPr>
          <w:rFonts w:ascii="Copperplate Gothic Bold" w:hAnsi="Copperplate Gothic Bold"/>
        </w:rPr>
        <w:t>We Rise</w:t>
      </w:r>
      <w:r w:rsidRPr="00C11FB7">
        <w:rPr>
          <w:sz w:val="32"/>
        </w:rPr>
        <w:t xml:space="preserve">  </w:t>
      </w:r>
      <w:r>
        <w:rPr>
          <w:sz w:val="32"/>
        </w:rPr>
        <w:t xml:space="preserve"> </w:t>
      </w:r>
      <w:r>
        <w:t>_____________________________</w:t>
      </w:r>
    </w:p>
    <w:p w14:paraId="0B5D6EB5" w14:textId="77777777" w:rsidR="006771E3" w:rsidRDefault="006771E3" w:rsidP="006771E3">
      <w:pPr>
        <w:ind w:firstLine="142"/>
        <w:jc w:val="center"/>
        <w:rPr>
          <w:rFonts w:ascii="Copperplate Gothic Bold" w:hAnsi="Copperplate Gothic Bold"/>
          <w:sz w:val="44"/>
        </w:rPr>
      </w:pPr>
      <w:r>
        <w:rPr>
          <w:noProof/>
          <w:sz w:val="20"/>
        </w:rPr>
        <w:drawing>
          <wp:anchor distT="0" distB="0" distL="114300" distR="114300" simplePos="0" relativeHeight="251689984" behindDoc="1" locked="0" layoutInCell="1" allowOverlap="1" wp14:anchorId="64F085FA" wp14:editId="7A50AC39">
            <wp:simplePos x="0" y="0"/>
            <wp:positionH relativeFrom="column">
              <wp:posOffset>4874004</wp:posOffset>
            </wp:positionH>
            <wp:positionV relativeFrom="paragraph">
              <wp:posOffset>60774</wp:posOffset>
            </wp:positionV>
            <wp:extent cx="1026000" cy="1292857"/>
            <wp:effectExtent l="0" t="0" r="3175" b="3175"/>
            <wp:wrapNone/>
            <wp:docPr id="240792235" name="Picture 240792235" descr="A logo of a college of hospita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92235" name="Picture 240792235" descr="A logo of a college of hospitality&#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7936" behindDoc="1" locked="0" layoutInCell="1" allowOverlap="1" wp14:anchorId="03EBEFD6" wp14:editId="0D5C923A">
            <wp:simplePos x="0" y="0"/>
            <wp:positionH relativeFrom="column">
              <wp:posOffset>-114300</wp:posOffset>
            </wp:positionH>
            <wp:positionV relativeFrom="paragraph">
              <wp:posOffset>54610</wp:posOffset>
            </wp:positionV>
            <wp:extent cx="1024890" cy="1403985"/>
            <wp:effectExtent l="0" t="0" r="3810" b="5715"/>
            <wp:wrapNone/>
            <wp:docPr id="3" name="Picture 3" descr="A black and white logo with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 with a bird&#10;&#10;Description automatically generated"/>
                    <pic:cNvPicPr/>
                  </pic:nvPicPr>
                  <pic:blipFill rotWithShape="1">
                    <a:blip r:embed="rId12">
                      <a:extLst>
                        <a:ext uri="{28A0092B-C50C-407E-A947-70E740481C1C}">
                          <a14:useLocalDpi xmlns:a14="http://schemas.microsoft.com/office/drawing/2010/main" val="0"/>
                        </a:ext>
                      </a:extLst>
                    </a:blip>
                    <a:srcRect l="7018" t="2682"/>
                    <a:stretch/>
                  </pic:blipFill>
                  <pic:spPr bwMode="auto">
                    <a:xfrm>
                      <a:off x="0" y="0"/>
                      <a:ext cx="1024890" cy="140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4361">
        <w:rPr>
          <w:rFonts w:ascii="Copperplate Gothic Bold" w:hAnsi="Copperplate Gothic Bold"/>
          <w:sz w:val="44"/>
        </w:rPr>
        <w:t>GRANTLEY COLLEGE</w:t>
      </w:r>
    </w:p>
    <w:p w14:paraId="1A6CC257" w14:textId="77777777" w:rsidR="006771E3" w:rsidRPr="00654FA7" w:rsidRDefault="006771E3" w:rsidP="006771E3">
      <w:pPr>
        <w:tabs>
          <w:tab w:val="center" w:pos="4513"/>
          <w:tab w:val="left" w:pos="7752"/>
        </w:tabs>
        <w:spacing w:after="0"/>
        <w:jc w:val="center"/>
        <w:rPr>
          <w:rFonts w:ascii="Copperplate Gothic Bold" w:hAnsi="Copperplate Gothic Bold"/>
          <w:sz w:val="20"/>
        </w:rPr>
      </w:pPr>
      <w:r w:rsidRPr="00654FA7">
        <w:rPr>
          <w:rFonts w:ascii="Copperplate Gothic Bold" w:hAnsi="Copperplate Gothic Bold"/>
          <w:sz w:val="20"/>
        </w:rPr>
        <w:t>2 Blackwood Av, Parktown, 2193</w:t>
      </w:r>
    </w:p>
    <w:p w14:paraId="59683A01" w14:textId="77777777" w:rsidR="006771E3" w:rsidRDefault="006771E3" w:rsidP="006771E3">
      <w:pPr>
        <w:spacing w:after="0"/>
        <w:jc w:val="center"/>
        <w:rPr>
          <w:rFonts w:ascii="Copperplate Gothic Bold" w:hAnsi="Copperplate Gothic Bold"/>
          <w:sz w:val="20"/>
        </w:rPr>
      </w:pPr>
      <w:r w:rsidRPr="00654FA7">
        <w:rPr>
          <w:rFonts w:ascii="Copperplate Gothic Bold" w:hAnsi="Copperplate Gothic Bold"/>
          <w:sz w:val="20"/>
        </w:rPr>
        <w:t>P.O. Box 87278, Houghton, 2041</w:t>
      </w:r>
    </w:p>
    <w:p w14:paraId="0E860D43" w14:textId="77777777" w:rsidR="006771E3" w:rsidRDefault="006771E3" w:rsidP="006771E3">
      <w:pPr>
        <w:spacing w:after="0"/>
        <w:jc w:val="center"/>
        <w:rPr>
          <w:rFonts w:ascii="Copperplate Gothic Bold" w:hAnsi="Copperplate Gothic Bold"/>
          <w:sz w:val="20"/>
        </w:rPr>
      </w:pPr>
      <w:r>
        <w:rPr>
          <w:rFonts w:ascii="Copperplate Gothic Bold" w:hAnsi="Copperplate Gothic Bold"/>
          <w:sz w:val="20"/>
        </w:rPr>
        <w:t>Tel:  011 643 8321/8/9</w:t>
      </w:r>
    </w:p>
    <w:p w14:paraId="47B76F19" w14:textId="77777777" w:rsidR="006771E3" w:rsidRDefault="0055558C" w:rsidP="006771E3">
      <w:pPr>
        <w:spacing w:after="0"/>
        <w:jc w:val="center"/>
        <w:rPr>
          <w:rFonts w:ascii="Copperplate Gothic Bold" w:hAnsi="Copperplate Gothic Bold"/>
          <w:sz w:val="20"/>
        </w:rPr>
      </w:pPr>
      <w:hyperlink r:id="rId21" w:history="1">
        <w:r w:rsidR="006771E3" w:rsidRPr="00E74F2E">
          <w:rPr>
            <w:rStyle w:val="Hyperlink"/>
            <w:rFonts w:ascii="Copperplate Gothic Bold" w:hAnsi="Copperplate Gothic Bold"/>
            <w:sz w:val="20"/>
          </w:rPr>
          <w:t>info@grantleycollege.co.za</w:t>
        </w:r>
      </w:hyperlink>
    </w:p>
    <w:p w14:paraId="632DEEEB" w14:textId="77777777" w:rsidR="006771E3" w:rsidRDefault="006771E3" w:rsidP="006771E3">
      <w:pPr>
        <w:spacing w:after="0"/>
        <w:jc w:val="center"/>
        <w:rPr>
          <w:rFonts w:ascii="Copperplate Gothic Bold" w:hAnsi="Copperplate Gothic Bold"/>
          <w:sz w:val="20"/>
        </w:rPr>
      </w:pPr>
      <w:r>
        <w:rPr>
          <w:rFonts w:ascii="Copperplate Gothic Bold" w:hAnsi="Copperplate Gothic Bold"/>
          <w:sz w:val="20"/>
        </w:rPr>
        <w:t>www.grantleycollege.co.za</w:t>
      </w:r>
    </w:p>
    <w:p w14:paraId="7433893B" w14:textId="77777777" w:rsidR="006771E3" w:rsidRDefault="006771E3" w:rsidP="006771E3">
      <w:pPr>
        <w:jc w:val="center"/>
        <w:rPr>
          <w:b/>
          <w:sz w:val="28"/>
        </w:rPr>
      </w:pPr>
    </w:p>
    <w:p w14:paraId="782490CB" w14:textId="77777777" w:rsidR="006771E3" w:rsidRDefault="006771E3" w:rsidP="006771E3">
      <w:pPr>
        <w:jc w:val="center"/>
        <w:rPr>
          <w:rFonts w:ascii="Copperplate Gothic Bold" w:hAnsi="Copperplate Gothic Bold"/>
          <w:b/>
          <w:bCs/>
          <w:sz w:val="28"/>
          <w:szCs w:val="28"/>
          <w:lang w:val="en-US"/>
        </w:rPr>
      </w:pPr>
      <w:r>
        <w:rPr>
          <w:rFonts w:ascii="Copperplate Gothic Bold" w:hAnsi="Copperplate Gothic Bold"/>
          <w:b/>
          <w:bCs/>
          <w:sz w:val="28"/>
          <w:szCs w:val="28"/>
          <w:lang w:val="en-US"/>
        </w:rPr>
        <w:t>GRANTLEY COLLEGE</w:t>
      </w:r>
    </w:p>
    <w:p w14:paraId="2DD3BF66" w14:textId="77777777" w:rsidR="006771E3" w:rsidRPr="00712979" w:rsidRDefault="006771E3" w:rsidP="006771E3">
      <w:pPr>
        <w:jc w:val="center"/>
        <w:rPr>
          <w:rFonts w:ascii="Copperplate Gothic Bold" w:hAnsi="Copperplate Gothic Bold"/>
          <w:b/>
          <w:bCs/>
          <w:sz w:val="32"/>
          <w:szCs w:val="32"/>
          <w:lang w:val="en-US"/>
        </w:rPr>
      </w:pPr>
      <w:r w:rsidRPr="00712979">
        <w:rPr>
          <w:rFonts w:ascii="Copperplate Gothic Bold" w:hAnsi="Copperplate Gothic Bold"/>
          <w:b/>
          <w:bCs/>
          <w:sz w:val="32"/>
          <w:szCs w:val="32"/>
          <w:lang w:val="en-US"/>
        </w:rPr>
        <w:t>Harassment and Bullying Policy</w:t>
      </w:r>
    </w:p>
    <w:p w14:paraId="2F626514" w14:textId="77777777" w:rsidR="006771E3" w:rsidRPr="00FF2031" w:rsidRDefault="006771E3" w:rsidP="006771E3"/>
    <w:tbl>
      <w:tblPr>
        <w:tblStyle w:val="TableGrid"/>
        <w:tblW w:w="0" w:type="auto"/>
        <w:tblLook w:val="04A0" w:firstRow="1" w:lastRow="0" w:firstColumn="1" w:lastColumn="0" w:noHBand="0" w:noVBand="1"/>
      </w:tblPr>
      <w:tblGrid>
        <w:gridCol w:w="684"/>
        <w:gridCol w:w="8332"/>
      </w:tblGrid>
      <w:tr w:rsidR="006771E3" w:rsidRPr="000F1E03" w14:paraId="2EE28856" w14:textId="77777777" w:rsidTr="003F2DE5">
        <w:tc>
          <w:tcPr>
            <w:tcW w:w="684" w:type="dxa"/>
          </w:tcPr>
          <w:p w14:paraId="6CCC6C81" w14:textId="77777777" w:rsidR="006771E3" w:rsidRPr="000F1E03" w:rsidRDefault="006771E3" w:rsidP="003F2DE5">
            <w:pPr>
              <w:pStyle w:val="NormalWeb"/>
              <w:rPr>
                <w:rFonts w:ascii="Arial" w:hAnsi="Arial" w:cs="Arial"/>
                <w:b/>
                <w:bCs/>
                <w:color w:val="000000" w:themeColor="text1"/>
              </w:rPr>
            </w:pPr>
            <w:r w:rsidRPr="000F1E03">
              <w:rPr>
                <w:rFonts w:ascii="Arial" w:hAnsi="Arial" w:cs="Arial"/>
                <w:b/>
                <w:bCs/>
                <w:color w:val="000000" w:themeColor="text1"/>
              </w:rPr>
              <w:t>1.</w:t>
            </w:r>
          </w:p>
        </w:tc>
        <w:tc>
          <w:tcPr>
            <w:tcW w:w="8332" w:type="dxa"/>
          </w:tcPr>
          <w:p w14:paraId="796B9290" w14:textId="77777777" w:rsidR="006771E3" w:rsidRPr="000F1E03" w:rsidRDefault="006771E3" w:rsidP="003F2DE5">
            <w:pPr>
              <w:pStyle w:val="NormalWeb"/>
              <w:rPr>
                <w:rFonts w:ascii="Arial" w:hAnsi="Arial" w:cs="Arial"/>
                <w:b/>
                <w:bCs/>
                <w:color w:val="000000" w:themeColor="text1"/>
              </w:rPr>
            </w:pPr>
            <w:r w:rsidRPr="000F1E03">
              <w:rPr>
                <w:rFonts w:ascii="Arial" w:hAnsi="Arial" w:cs="Arial"/>
                <w:b/>
                <w:bCs/>
                <w:color w:val="000000" w:themeColor="text1"/>
              </w:rPr>
              <w:t>Purpose</w:t>
            </w:r>
          </w:p>
        </w:tc>
      </w:tr>
      <w:tr w:rsidR="006771E3" w:rsidRPr="000F1E03" w14:paraId="4147220D" w14:textId="77777777" w:rsidTr="003F2DE5">
        <w:trPr>
          <w:trHeight w:val="439"/>
        </w:trPr>
        <w:tc>
          <w:tcPr>
            <w:tcW w:w="684" w:type="dxa"/>
          </w:tcPr>
          <w:p w14:paraId="439525FB" w14:textId="77777777" w:rsidR="006771E3" w:rsidRPr="000F1E03" w:rsidRDefault="006771E3" w:rsidP="003F2DE5">
            <w:pPr>
              <w:pStyle w:val="NormalWeb"/>
              <w:rPr>
                <w:rFonts w:ascii="Arial" w:hAnsi="Arial" w:cs="Arial"/>
                <w:color w:val="000000" w:themeColor="text1"/>
              </w:rPr>
            </w:pPr>
            <w:r>
              <w:rPr>
                <w:rFonts w:ascii="Arial" w:hAnsi="Arial" w:cs="Arial"/>
                <w:color w:val="000000" w:themeColor="text1"/>
              </w:rPr>
              <w:t>1.1</w:t>
            </w:r>
          </w:p>
        </w:tc>
        <w:tc>
          <w:tcPr>
            <w:tcW w:w="8332" w:type="dxa"/>
          </w:tcPr>
          <w:p w14:paraId="4BDEE6C0" w14:textId="77777777" w:rsidR="006771E3" w:rsidRPr="0053370F" w:rsidRDefault="006771E3" w:rsidP="003F2DE5">
            <w:pPr>
              <w:pStyle w:val="Level1Legal"/>
              <w:rPr>
                <w:rFonts w:ascii="Arial" w:hAnsi="Arial" w:cs="Arial"/>
                <w:b w:val="0"/>
                <w:bCs w:val="0"/>
                <w:color w:val="000000" w:themeColor="text1"/>
              </w:rPr>
            </w:pPr>
            <w:r w:rsidRPr="0053370F">
              <w:rPr>
                <w:rFonts w:ascii="Arial" w:hAnsi="Arial" w:cs="Arial"/>
                <w:b w:val="0"/>
                <w:bCs w:val="0"/>
                <w:color w:val="000000" w:themeColor="text1"/>
              </w:rPr>
              <w:t>To create a climate in which all types of bullying are regarded as unacceptable.</w:t>
            </w:r>
          </w:p>
        </w:tc>
      </w:tr>
      <w:tr w:rsidR="006771E3" w:rsidRPr="000F1E03" w14:paraId="63BBD852" w14:textId="77777777" w:rsidTr="003F2DE5">
        <w:trPr>
          <w:trHeight w:val="439"/>
        </w:trPr>
        <w:tc>
          <w:tcPr>
            <w:tcW w:w="684" w:type="dxa"/>
          </w:tcPr>
          <w:p w14:paraId="60F21F71"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1.2</w:t>
            </w:r>
          </w:p>
        </w:tc>
        <w:tc>
          <w:tcPr>
            <w:tcW w:w="8332" w:type="dxa"/>
          </w:tcPr>
          <w:p w14:paraId="43AD2045" w14:textId="77777777" w:rsidR="006771E3" w:rsidRPr="0053370F" w:rsidRDefault="006771E3" w:rsidP="003F2DE5">
            <w:pPr>
              <w:pStyle w:val="Level1Legal"/>
              <w:rPr>
                <w:rFonts w:ascii="Arial" w:hAnsi="Arial" w:cs="Arial"/>
                <w:b w:val="0"/>
                <w:bCs w:val="0"/>
                <w:color w:val="000000" w:themeColor="text1"/>
              </w:rPr>
            </w:pPr>
            <w:r w:rsidRPr="0053370F">
              <w:rPr>
                <w:rFonts w:ascii="Arial" w:hAnsi="Arial" w:cs="Arial"/>
                <w:b w:val="0"/>
                <w:bCs w:val="0"/>
                <w:color w:val="000000" w:themeColor="text1"/>
              </w:rPr>
              <w:t>To discourage attitudes and practises that can contribute to bullying.</w:t>
            </w:r>
          </w:p>
        </w:tc>
      </w:tr>
      <w:tr w:rsidR="006771E3" w:rsidRPr="000F1E03" w14:paraId="59C89434" w14:textId="77777777" w:rsidTr="003F2DE5">
        <w:tc>
          <w:tcPr>
            <w:tcW w:w="684" w:type="dxa"/>
          </w:tcPr>
          <w:p w14:paraId="3866B927" w14:textId="77777777" w:rsidR="006771E3" w:rsidRPr="000F1E03" w:rsidRDefault="006771E3" w:rsidP="003F2DE5">
            <w:pPr>
              <w:pStyle w:val="NormalWeb"/>
              <w:rPr>
                <w:rFonts w:ascii="Arial" w:hAnsi="Arial" w:cs="Arial"/>
                <w:b/>
                <w:bCs/>
                <w:color w:val="000000" w:themeColor="text1"/>
              </w:rPr>
            </w:pPr>
            <w:r w:rsidRPr="000F1E03">
              <w:rPr>
                <w:rFonts w:ascii="Arial" w:hAnsi="Arial" w:cs="Arial"/>
                <w:b/>
                <w:bCs/>
                <w:color w:val="000000" w:themeColor="text1"/>
              </w:rPr>
              <w:t>2.</w:t>
            </w:r>
          </w:p>
        </w:tc>
        <w:tc>
          <w:tcPr>
            <w:tcW w:w="8332" w:type="dxa"/>
          </w:tcPr>
          <w:p w14:paraId="57D9CE34" w14:textId="77777777" w:rsidR="006771E3" w:rsidRPr="000F1E03" w:rsidRDefault="006771E3" w:rsidP="003F2DE5">
            <w:pPr>
              <w:pStyle w:val="Level1Legal"/>
              <w:jc w:val="both"/>
              <w:rPr>
                <w:rFonts w:ascii="Arial" w:hAnsi="Arial" w:cs="Arial"/>
                <w:color w:val="000000" w:themeColor="text1"/>
              </w:rPr>
            </w:pPr>
            <w:r w:rsidRPr="000F1E03">
              <w:rPr>
                <w:rFonts w:ascii="Arial" w:hAnsi="Arial" w:cs="Arial"/>
                <w:color w:val="000000" w:themeColor="text1"/>
                <w:lang w:val="en-ZA" w:eastAsia="en-ZA"/>
              </w:rPr>
              <w:t>Commencement of Policy</w:t>
            </w:r>
          </w:p>
        </w:tc>
      </w:tr>
      <w:tr w:rsidR="006771E3" w:rsidRPr="000F1E03" w14:paraId="04753E46" w14:textId="77777777" w:rsidTr="003F2DE5">
        <w:tc>
          <w:tcPr>
            <w:tcW w:w="684" w:type="dxa"/>
          </w:tcPr>
          <w:p w14:paraId="7EEA7DA2" w14:textId="77777777" w:rsidR="006771E3" w:rsidRPr="000F1E03" w:rsidRDefault="006771E3" w:rsidP="003F2DE5">
            <w:pPr>
              <w:pStyle w:val="NormalWeb"/>
              <w:rPr>
                <w:rFonts w:ascii="Arial" w:hAnsi="Arial" w:cs="Arial"/>
                <w:color w:val="000000" w:themeColor="text1"/>
              </w:rPr>
            </w:pPr>
            <w:r>
              <w:rPr>
                <w:rFonts w:ascii="Arial" w:hAnsi="Arial" w:cs="Arial"/>
                <w:color w:val="000000" w:themeColor="text1"/>
              </w:rPr>
              <w:t>2.1</w:t>
            </w:r>
          </w:p>
        </w:tc>
        <w:tc>
          <w:tcPr>
            <w:tcW w:w="8332" w:type="dxa"/>
          </w:tcPr>
          <w:p w14:paraId="04E29B87" w14:textId="77777777" w:rsidR="006771E3" w:rsidRPr="000F1E03" w:rsidRDefault="006771E3" w:rsidP="003F2DE5">
            <w:pPr>
              <w:pStyle w:val="Level1Legal"/>
              <w:rPr>
                <w:rFonts w:ascii="Arial" w:hAnsi="Arial" w:cs="Arial"/>
                <w:b w:val="0"/>
                <w:bCs w:val="0"/>
                <w:color w:val="000000" w:themeColor="text1"/>
              </w:rPr>
            </w:pPr>
            <w:r>
              <w:rPr>
                <w:rFonts w:ascii="Arial" w:hAnsi="Arial" w:cs="Arial"/>
                <w:b w:val="0"/>
                <w:bCs w:val="0"/>
                <w:color w:val="000000" w:themeColor="text1"/>
              </w:rPr>
              <w:t xml:space="preserve">Reviewed and signed 2023. </w:t>
            </w:r>
          </w:p>
        </w:tc>
      </w:tr>
      <w:tr w:rsidR="006771E3" w:rsidRPr="000F1E03" w14:paraId="1621793A" w14:textId="77777777" w:rsidTr="003F2DE5">
        <w:tc>
          <w:tcPr>
            <w:tcW w:w="684" w:type="dxa"/>
          </w:tcPr>
          <w:p w14:paraId="20E2A7B2" w14:textId="77777777" w:rsidR="006771E3" w:rsidRPr="000F1E03" w:rsidRDefault="006771E3" w:rsidP="003F2DE5">
            <w:pPr>
              <w:pStyle w:val="NormalWeb"/>
              <w:rPr>
                <w:rFonts w:ascii="Arial" w:hAnsi="Arial" w:cs="Arial"/>
                <w:b/>
                <w:bCs/>
                <w:color w:val="000000" w:themeColor="text1"/>
              </w:rPr>
            </w:pPr>
            <w:r w:rsidRPr="000F1E03">
              <w:rPr>
                <w:rFonts w:ascii="Arial" w:hAnsi="Arial" w:cs="Arial"/>
                <w:b/>
                <w:bCs/>
                <w:color w:val="000000" w:themeColor="text1"/>
              </w:rPr>
              <w:t>3.</w:t>
            </w:r>
          </w:p>
        </w:tc>
        <w:tc>
          <w:tcPr>
            <w:tcW w:w="8332" w:type="dxa"/>
          </w:tcPr>
          <w:p w14:paraId="32482E35" w14:textId="77777777" w:rsidR="006771E3" w:rsidRPr="000F1E03" w:rsidRDefault="006771E3" w:rsidP="003F2DE5">
            <w:pPr>
              <w:pStyle w:val="Level1Legal"/>
              <w:jc w:val="both"/>
              <w:rPr>
                <w:rFonts w:ascii="Arial" w:hAnsi="Arial" w:cs="Arial"/>
                <w:color w:val="000000" w:themeColor="text1"/>
              </w:rPr>
            </w:pPr>
            <w:r w:rsidRPr="000F1E03">
              <w:rPr>
                <w:rFonts w:ascii="Arial" w:hAnsi="Arial" w:cs="Arial"/>
                <w:color w:val="000000" w:themeColor="text1"/>
                <w:lang w:val="en-ZA" w:eastAsia="en-ZA"/>
              </w:rPr>
              <w:t>Application of the Policy</w:t>
            </w:r>
          </w:p>
        </w:tc>
      </w:tr>
      <w:tr w:rsidR="006771E3" w:rsidRPr="000F1E03" w14:paraId="1E2A9BC8" w14:textId="77777777" w:rsidTr="003F2DE5">
        <w:tc>
          <w:tcPr>
            <w:tcW w:w="684" w:type="dxa"/>
          </w:tcPr>
          <w:p w14:paraId="1D3474F9" w14:textId="77777777" w:rsidR="006771E3" w:rsidRPr="000F1E03" w:rsidRDefault="006771E3" w:rsidP="003F2DE5">
            <w:pPr>
              <w:pStyle w:val="NormalWeb"/>
              <w:rPr>
                <w:rFonts w:ascii="Arial" w:hAnsi="Arial" w:cs="Arial"/>
                <w:color w:val="000000" w:themeColor="text1"/>
              </w:rPr>
            </w:pPr>
            <w:r>
              <w:rPr>
                <w:rFonts w:ascii="Arial" w:hAnsi="Arial" w:cs="Arial"/>
                <w:color w:val="000000" w:themeColor="text1"/>
              </w:rPr>
              <w:t>3.1</w:t>
            </w:r>
          </w:p>
        </w:tc>
        <w:tc>
          <w:tcPr>
            <w:tcW w:w="8332" w:type="dxa"/>
          </w:tcPr>
          <w:p w14:paraId="00783234" w14:textId="034DAAE1" w:rsidR="006771E3" w:rsidRPr="000F1E03" w:rsidRDefault="006771E3" w:rsidP="003F2DE5">
            <w:pPr>
              <w:pStyle w:val="Level1Legal"/>
              <w:rPr>
                <w:rFonts w:ascii="Arial" w:hAnsi="Arial" w:cs="Arial"/>
                <w:b w:val="0"/>
                <w:bCs w:val="0"/>
                <w:color w:val="000000" w:themeColor="text1"/>
              </w:rPr>
            </w:pPr>
            <w:r>
              <w:rPr>
                <w:rFonts w:ascii="Arial" w:hAnsi="Arial" w:cs="Arial"/>
                <w:b w:val="0"/>
                <w:bCs w:val="0"/>
                <w:color w:val="000000" w:themeColor="text1"/>
              </w:rPr>
              <w:t xml:space="preserve">This policy is applicable to all </w:t>
            </w:r>
            <w:r w:rsidR="009D7712">
              <w:rPr>
                <w:rFonts w:ascii="Arial" w:hAnsi="Arial" w:cs="Arial"/>
                <w:b w:val="0"/>
                <w:bCs w:val="0"/>
                <w:color w:val="000000" w:themeColor="text1"/>
              </w:rPr>
              <w:t>students</w:t>
            </w:r>
            <w:r>
              <w:rPr>
                <w:rFonts w:ascii="Arial" w:hAnsi="Arial" w:cs="Arial"/>
                <w:b w:val="0"/>
                <w:bCs w:val="0"/>
                <w:color w:val="000000" w:themeColor="text1"/>
              </w:rPr>
              <w:t xml:space="preserve"> at Grantley College.</w:t>
            </w:r>
          </w:p>
        </w:tc>
      </w:tr>
      <w:tr w:rsidR="006771E3" w:rsidRPr="00C57741" w14:paraId="45AA8F8F" w14:textId="77777777" w:rsidTr="003F2DE5">
        <w:tc>
          <w:tcPr>
            <w:tcW w:w="684" w:type="dxa"/>
          </w:tcPr>
          <w:p w14:paraId="63A7058C" w14:textId="77777777" w:rsidR="006771E3" w:rsidRPr="00C57741" w:rsidRDefault="006771E3" w:rsidP="003F2DE5">
            <w:pPr>
              <w:pStyle w:val="NormalWeb"/>
              <w:rPr>
                <w:rFonts w:ascii="Arial" w:hAnsi="Arial" w:cs="Arial"/>
                <w:b/>
                <w:bCs/>
                <w:color w:val="000000" w:themeColor="text1"/>
              </w:rPr>
            </w:pPr>
            <w:r w:rsidRPr="00C57741">
              <w:rPr>
                <w:rFonts w:ascii="Arial" w:hAnsi="Arial" w:cs="Arial"/>
                <w:b/>
                <w:bCs/>
                <w:color w:val="000000" w:themeColor="text1"/>
              </w:rPr>
              <w:t>4.</w:t>
            </w:r>
          </w:p>
        </w:tc>
        <w:tc>
          <w:tcPr>
            <w:tcW w:w="8332" w:type="dxa"/>
          </w:tcPr>
          <w:p w14:paraId="198CB28D" w14:textId="77777777" w:rsidR="006771E3" w:rsidRPr="00C57741" w:rsidRDefault="006771E3" w:rsidP="003F2DE5">
            <w:pPr>
              <w:pStyle w:val="NormalWeb"/>
              <w:rPr>
                <w:rFonts w:ascii="Arial" w:hAnsi="Arial" w:cs="Arial"/>
                <w:b/>
                <w:bCs/>
                <w:color w:val="000000" w:themeColor="text1"/>
              </w:rPr>
            </w:pPr>
            <w:r>
              <w:rPr>
                <w:rFonts w:ascii="Arial" w:hAnsi="Arial" w:cs="Arial"/>
                <w:b/>
                <w:bCs/>
                <w:color w:val="000000" w:themeColor="text1"/>
              </w:rPr>
              <w:t>Definitions</w:t>
            </w:r>
          </w:p>
        </w:tc>
      </w:tr>
      <w:tr w:rsidR="006771E3" w14:paraId="1D190AB9" w14:textId="77777777" w:rsidTr="003F2DE5">
        <w:tc>
          <w:tcPr>
            <w:tcW w:w="684" w:type="dxa"/>
          </w:tcPr>
          <w:p w14:paraId="3B522D9A" w14:textId="77777777" w:rsidR="006771E3" w:rsidRPr="000F1E03" w:rsidRDefault="006771E3" w:rsidP="003F2DE5">
            <w:pPr>
              <w:pStyle w:val="NormalWeb"/>
              <w:rPr>
                <w:rFonts w:ascii="Arial" w:hAnsi="Arial" w:cs="Arial"/>
                <w:color w:val="000000" w:themeColor="text1"/>
              </w:rPr>
            </w:pPr>
            <w:r>
              <w:rPr>
                <w:rFonts w:ascii="Arial" w:hAnsi="Arial" w:cs="Arial"/>
                <w:color w:val="000000" w:themeColor="text1"/>
              </w:rPr>
              <w:t>4.1</w:t>
            </w:r>
          </w:p>
        </w:tc>
        <w:tc>
          <w:tcPr>
            <w:tcW w:w="8332" w:type="dxa"/>
          </w:tcPr>
          <w:p w14:paraId="5AAC3FD1" w14:textId="77777777" w:rsidR="006771E3" w:rsidRPr="000F1E03" w:rsidRDefault="006771E3" w:rsidP="003F2DE5">
            <w:pPr>
              <w:pStyle w:val="NormalWeb"/>
              <w:rPr>
                <w:rFonts w:ascii="Arial" w:hAnsi="Arial" w:cs="Arial"/>
                <w:color w:val="000000" w:themeColor="text1"/>
              </w:rPr>
            </w:pPr>
            <w:r>
              <w:rPr>
                <w:rFonts w:ascii="Arial" w:hAnsi="Arial" w:cs="Arial"/>
                <w:color w:val="000000" w:themeColor="text1"/>
              </w:rPr>
              <w:t xml:space="preserve">Bullying is an aggressive </w:t>
            </w:r>
            <w:proofErr w:type="spellStart"/>
            <w:r>
              <w:rPr>
                <w:rFonts w:ascii="Arial" w:hAnsi="Arial" w:cs="Arial"/>
                <w:color w:val="000000" w:themeColor="text1"/>
              </w:rPr>
              <w:t>behaviour</w:t>
            </w:r>
            <w:proofErr w:type="spellEnd"/>
            <w:r>
              <w:rPr>
                <w:rFonts w:ascii="Arial" w:hAnsi="Arial" w:cs="Arial"/>
                <w:color w:val="000000" w:themeColor="text1"/>
              </w:rPr>
              <w:t xml:space="preserve"> arising from a </w:t>
            </w:r>
            <w:r w:rsidRPr="004D0715">
              <w:rPr>
                <w:rFonts w:ascii="Arial" w:hAnsi="Arial" w:cs="Arial"/>
                <w:b/>
                <w:bCs/>
                <w:color w:val="000000" w:themeColor="text1"/>
              </w:rPr>
              <w:t>deliberate intent</w:t>
            </w:r>
            <w:r>
              <w:rPr>
                <w:rFonts w:ascii="Arial" w:hAnsi="Arial" w:cs="Arial"/>
                <w:color w:val="000000" w:themeColor="text1"/>
              </w:rPr>
              <w:t xml:space="preserve"> to cause physical or psychological distress to others.</w:t>
            </w:r>
          </w:p>
        </w:tc>
      </w:tr>
      <w:tr w:rsidR="006771E3" w:rsidRPr="000E1E88" w14:paraId="24A6BA7B" w14:textId="77777777" w:rsidTr="003F2DE5">
        <w:tc>
          <w:tcPr>
            <w:tcW w:w="684" w:type="dxa"/>
          </w:tcPr>
          <w:p w14:paraId="64BD0DDB" w14:textId="77777777" w:rsidR="006771E3" w:rsidRPr="000E1E88" w:rsidRDefault="006771E3" w:rsidP="003F2DE5">
            <w:pPr>
              <w:pStyle w:val="NormalWeb"/>
              <w:rPr>
                <w:rFonts w:ascii="Arial" w:hAnsi="Arial" w:cs="Arial"/>
                <w:b/>
                <w:bCs/>
                <w:color w:val="000000" w:themeColor="text1"/>
              </w:rPr>
            </w:pPr>
            <w:r w:rsidRPr="000E1E88">
              <w:rPr>
                <w:rFonts w:ascii="Arial" w:hAnsi="Arial" w:cs="Arial"/>
                <w:b/>
                <w:bCs/>
                <w:color w:val="000000" w:themeColor="text1"/>
              </w:rPr>
              <w:t>5.</w:t>
            </w:r>
          </w:p>
        </w:tc>
        <w:tc>
          <w:tcPr>
            <w:tcW w:w="8332" w:type="dxa"/>
          </w:tcPr>
          <w:p w14:paraId="43C982AB" w14:textId="77777777" w:rsidR="006771E3" w:rsidRPr="000E1E88" w:rsidRDefault="006771E3" w:rsidP="003F2DE5">
            <w:pPr>
              <w:pStyle w:val="NormalWeb"/>
              <w:rPr>
                <w:rFonts w:ascii="Arial" w:hAnsi="Arial" w:cs="Arial"/>
                <w:b/>
                <w:bCs/>
                <w:color w:val="000000" w:themeColor="text1"/>
              </w:rPr>
            </w:pPr>
            <w:r w:rsidRPr="000E1E88">
              <w:rPr>
                <w:rFonts w:ascii="Arial" w:hAnsi="Arial" w:cs="Arial"/>
                <w:b/>
                <w:bCs/>
                <w:color w:val="000000" w:themeColor="text1"/>
              </w:rPr>
              <w:t xml:space="preserve">Grantley College’s stance on </w:t>
            </w:r>
            <w:r>
              <w:rPr>
                <w:rFonts w:ascii="Arial" w:hAnsi="Arial" w:cs="Arial"/>
                <w:b/>
                <w:bCs/>
                <w:color w:val="000000" w:themeColor="text1"/>
              </w:rPr>
              <w:t>b</w:t>
            </w:r>
            <w:r w:rsidRPr="000E1E88">
              <w:rPr>
                <w:rFonts w:ascii="Arial" w:hAnsi="Arial" w:cs="Arial"/>
                <w:b/>
                <w:bCs/>
                <w:color w:val="000000" w:themeColor="text1"/>
              </w:rPr>
              <w:t>ullying</w:t>
            </w:r>
          </w:p>
        </w:tc>
      </w:tr>
      <w:tr w:rsidR="006771E3" w14:paraId="44B8310C" w14:textId="77777777" w:rsidTr="003F2DE5">
        <w:tc>
          <w:tcPr>
            <w:tcW w:w="684" w:type="dxa"/>
          </w:tcPr>
          <w:p w14:paraId="2B4CCACA"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5.1</w:t>
            </w:r>
          </w:p>
        </w:tc>
        <w:tc>
          <w:tcPr>
            <w:tcW w:w="8332" w:type="dxa"/>
          </w:tcPr>
          <w:p w14:paraId="3C0C7383"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 xml:space="preserve">Grantley College has a reputation for being a friendly spirited school, within this context it is accepted that there will be a certain amount of </w:t>
            </w:r>
            <w:proofErr w:type="gramStart"/>
            <w:r>
              <w:rPr>
                <w:rFonts w:ascii="Arial" w:hAnsi="Arial" w:cs="Arial"/>
                <w:color w:val="000000" w:themeColor="text1"/>
              </w:rPr>
              <w:t>good natured</w:t>
            </w:r>
            <w:proofErr w:type="gramEnd"/>
            <w:r>
              <w:rPr>
                <w:rFonts w:ascii="Arial" w:hAnsi="Arial" w:cs="Arial"/>
                <w:color w:val="000000" w:themeColor="text1"/>
              </w:rPr>
              <w:t xml:space="preserve"> teasing, joking and play, however all reasonable steps must be taken not to overstep the bounds of acceptability and degenerate into bullying.</w:t>
            </w:r>
          </w:p>
        </w:tc>
      </w:tr>
      <w:tr w:rsidR="006771E3" w14:paraId="0D2DC8B6" w14:textId="77777777" w:rsidTr="003F2DE5">
        <w:tc>
          <w:tcPr>
            <w:tcW w:w="684" w:type="dxa"/>
          </w:tcPr>
          <w:p w14:paraId="693E65A2"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5.2</w:t>
            </w:r>
          </w:p>
        </w:tc>
        <w:tc>
          <w:tcPr>
            <w:tcW w:w="8332" w:type="dxa"/>
          </w:tcPr>
          <w:p w14:paraId="19CDF49C"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Grantley College is committed to enforcing a zero policy towards bullying.</w:t>
            </w:r>
          </w:p>
        </w:tc>
      </w:tr>
      <w:tr w:rsidR="006771E3" w14:paraId="3822C128" w14:textId="77777777" w:rsidTr="003F2DE5">
        <w:tc>
          <w:tcPr>
            <w:tcW w:w="684" w:type="dxa"/>
          </w:tcPr>
          <w:p w14:paraId="30799EE6"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5.3</w:t>
            </w:r>
          </w:p>
        </w:tc>
        <w:tc>
          <w:tcPr>
            <w:tcW w:w="8332" w:type="dxa"/>
          </w:tcPr>
          <w:p w14:paraId="44D19A8C"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Grantley College is committed to taking all reasonable steps necessary to eradicate all forms of harassment.</w:t>
            </w:r>
          </w:p>
        </w:tc>
      </w:tr>
      <w:tr w:rsidR="006771E3" w14:paraId="4F90C617" w14:textId="77777777" w:rsidTr="003F2DE5">
        <w:tc>
          <w:tcPr>
            <w:tcW w:w="684" w:type="dxa"/>
          </w:tcPr>
          <w:p w14:paraId="2858DC45"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5.4</w:t>
            </w:r>
          </w:p>
        </w:tc>
        <w:tc>
          <w:tcPr>
            <w:tcW w:w="8332" w:type="dxa"/>
          </w:tcPr>
          <w:p w14:paraId="74071A81"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Grantley College needs all members of the school community to work together to ensure that everyone feels safe and “at home” in the school.</w:t>
            </w:r>
          </w:p>
        </w:tc>
      </w:tr>
      <w:tr w:rsidR="006771E3" w14:paraId="10362815" w14:textId="77777777" w:rsidTr="003F2DE5">
        <w:tc>
          <w:tcPr>
            <w:tcW w:w="684" w:type="dxa"/>
          </w:tcPr>
          <w:p w14:paraId="000C4AAF"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5.5</w:t>
            </w:r>
          </w:p>
        </w:tc>
        <w:tc>
          <w:tcPr>
            <w:tcW w:w="8332" w:type="dxa"/>
          </w:tcPr>
          <w:p w14:paraId="7299C562" w14:textId="24BD783B" w:rsidR="006771E3" w:rsidRDefault="006771E3" w:rsidP="003F2DE5">
            <w:pPr>
              <w:pStyle w:val="NormalWeb"/>
              <w:rPr>
                <w:rFonts w:ascii="Arial" w:hAnsi="Arial" w:cs="Arial"/>
                <w:color w:val="000000" w:themeColor="text1"/>
              </w:rPr>
            </w:pPr>
            <w:r>
              <w:rPr>
                <w:rFonts w:ascii="Arial" w:hAnsi="Arial" w:cs="Arial"/>
                <w:color w:val="000000" w:themeColor="text1"/>
              </w:rPr>
              <w:t xml:space="preserve">Administration, teachers, prefects and senior </w:t>
            </w:r>
            <w:r w:rsidR="009D7712">
              <w:rPr>
                <w:rFonts w:ascii="Arial" w:hAnsi="Arial" w:cs="Arial"/>
                <w:color w:val="000000" w:themeColor="text1"/>
              </w:rPr>
              <w:t>students</w:t>
            </w:r>
            <w:r>
              <w:rPr>
                <w:rFonts w:ascii="Arial" w:hAnsi="Arial" w:cs="Arial"/>
                <w:color w:val="000000" w:themeColor="text1"/>
              </w:rPr>
              <w:t xml:space="preserve"> are expected to work actively at being good role models, encouraging a </w:t>
            </w:r>
            <w:proofErr w:type="gramStart"/>
            <w:r>
              <w:rPr>
                <w:rFonts w:ascii="Arial" w:hAnsi="Arial" w:cs="Arial"/>
                <w:color w:val="000000" w:themeColor="text1"/>
              </w:rPr>
              <w:t>zero bullying</w:t>
            </w:r>
            <w:proofErr w:type="gramEnd"/>
            <w:r>
              <w:rPr>
                <w:rFonts w:ascii="Arial" w:hAnsi="Arial" w:cs="Arial"/>
                <w:color w:val="000000" w:themeColor="text1"/>
              </w:rPr>
              <w:t xml:space="preserve"> environment.</w:t>
            </w:r>
          </w:p>
        </w:tc>
      </w:tr>
      <w:tr w:rsidR="006771E3" w14:paraId="2F9DBEB4" w14:textId="77777777" w:rsidTr="003F2DE5">
        <w:tc>
          <w:tcPr>
            <w:tcW w:w="684" w:type="dxa"/>
          </w:tcPr>
          <w:p w14:paraId="08AC68E7"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5.6</w:t>
            </w:r>
          </w:p>
        </w:tc>
        <w:tc>
          <w:tcPr>
            <w:tcW w:w="8332" w:type="dxa"/>
          </w:tcPr>
          <w:p w14:paraId="59410D08"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 xml:space="preserve">The school regards bullying as a serious offence in terms of </w:t>
            </w:r>
            <w:proofErr w:type="spellStart"/>
            <w:r>
              <w:rPr>
                <w:rFonts w:ascii="Arial" w:hAnsi="Arial" w:cs="Arial"/>
                <w:color w:val="000000" w:themeColor="text1"/>
              </w:rPr>
              <w:t>it’s</w:t>
            </w:r>
            <w:proofErr w:type="spellEnd"/>
            <w:r>
              <w:rPr>
                <w:rFonts w:ascii="Arial" w:hAnsi="Arial" w:cs="Arial"/>
                <w:color w:val="000000" w:themeColor="text1"/>
              </w:rPr>
              <w:t xml:space="preserve"> Code of Conduct.</w:t>
            </w:r>
          </w:p>
        </w:tc>
      </w:tr>
      <w:tr w:rsidR="006771E3" w14:paraId="4126DD45" w14:textId="77777777" w:rsidTr="003F2DE5">
        <w:tc>
          <w:tcPr>
            <w:tcW w:w="684" w:type="dxa"/>
          </w:tcPr>
          <w:p w14:paraId="51A9CE37" w14:textId="77777777" w:rsidR="006771E3" w:rsidRPr="005E2F9A" w:rsidRDefault="006771E3" w:rsidP="003F2DE5">
            <w:pPr>
              <w:pStyle w:val="NormalWeb"/>
              <w:rPr>
                <w:rFonts w:ascii="Arial" w:hAnsi="Arial" w:cs="Arial"/>
                <w:b/>
                <w:bCs/>
                <w:color w:val="000000" w:themeColor="text1"/>
              </w:rPr>
            </w:pPr>
            <w:r>
              <w:rPr>
                <w:rFonts w:ascii="Arial" w:hAnsi="Arial" w:cs="Arial"/>
                <w:b/>
                <w:bCs/>
                <w:color w:val="000000" w:themeColor="text1"/>
              </w:rPr>
              <w:t>6.</w:t>
            </w:r>
          </w:p>
        </w:tc>
        <w:tc>
          <w:tcPr>
            <w:tcW w:w="8332" w:type="dxa"/>
          </w:tcPr>
          <w:p w14:paraId="7A58F11D" w14:textId="77777777" w:rsidR="006771E3" w:rsidRPr="009532E2" w:rsidRDefault="006771E3" w:rsidP="003F2DE5">
            <w:pPr>
              <w:pStyle w:val="NormalWeb"/>
              <w:rPr>
                <w:rFonts w:ascii="Arial" w:hAnsi="Arial" w:cs="Arial"/>
                <w:b/>
                <w:bCs/>
                <w:color w:val="000000" w:themeColor="text1"/>
              </w:rPr>
            </w:pPr>
            <w:r>
              <w:rPr>
                <w:rFonts w:ascii="Arial" w:hAnsi="Arial" w:cs="Arial"/>
                <w:b/>
                <w:bCs/>
                <w:color w:val="000000" w:themeColor="text1"/>
              </w:rPr>
              <w:t>Forms of Bullying</w:t>
            </w:r>
          </w:p>
        </w:tc>
      </w:tr>
      <w:tr w:rsidR="006771E3" w14:paraId="1E0FCD2A" w14:textId="77777777" w:rsidTr="003F2DE5">
        <w:tc>
          <w:tcPr>
            <w:tcW w:w="684" w:type="dxa"/>
          </w:tcPr>
          <w:p w14:paraId="0B038419"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6.1</w:t>
            </w:r>
          </w:p>
        </w:tc>
        <w:tc>
          <w:tcPr>
            <w:tcW w:w="8332" w:type="dxa"/>
          </w:tcPr>
          <w:p w14:paraId="20EF795E"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Hurtful and continued social banter</w:t>
            </w:r>
          </w:p>
        </w:tc>
      </w:tr>
      <w:tr w:rsidR="006771E3" w14:paraId="571DBC10" w14:textId="77777777" w:rsidTr="003F2DE5">
        <w:tc>
          <w:tcPr>
            <w:tcW w:w="684" w:type="dxa"/>
          </w:tcPr>
          <w:p w14:paraId="5F3E78B5"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6.2</w:t>
            </w:r>
          </w:p>
        </w:tc>
        <w:tc>
          <w:tcPr>
            <w:tcW w:w="8332" w:type="dxa"/>
          </w:tcPr>
          <w:p w14:paraId="7AA99749"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Hurtful and continued teasing</w:t>
            </w:r>
          </w:p>
        </w:tc>
      </w:tr>
      <w:tr w:rsidR="006771E3" w14:paraId="11A5179F" w14:textId="77777777" w:rsidTr="003F2DE5">
        <w:tc>
          <w:tcPr>
            <w:tcW w:w="684" w:type="dxa"/>
          </w:tcPr>
          <w:p w14:paraId="2AC4850F"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6.3</w:t>
            </w:r>
          </w:p>
        </w:tc>
        <w:tc>
          <w:tcPr>
            <w:tcW w:w="8332" w:type="dxa"/>
          </w:tcPr>
          <w:p w14:paraId="503162B8"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Directed aggressive body language</w:t>
            </w:r>
          </w:p>
        </w:tc>
      </w:tr>
      <w:tr w:rsidR="006771E3" w14:paraId="3B3AE2D8" w14:textId="77777777" w:rsidTr="003F2DE5">
        <w:tc>
          <w:tcPr>
            <w:tcW w:w="684" w:type="dxa"/>
          </w:tcPr>
          <w:p w14:paraId="0587DC06"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6.4</w:t>
            </w:r>
          </w:p>
        </w:tc>
        <w:tc>
          <w:tcPr>
            <w:tcW w:w="8332" w:type="dxa"/>
          </w:tcPr>
          <w:p w14:paraId="48107A91"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 xml:space="preserve">Malicious gossip and deliberate spreading of </w:t>
            </w:r>
            <w:proofErr w:type="spellStart"/>
            <w:r>
              <w:rPr>
                <w:rFonts w:ascii="Arial" w:hAnsi="Arial" w:cs="Arial"/>
                <w:color w:val="000000" w:themeColor="text1"/>
              </w:rPr>
              <w:t>rumours</w:t>
            </w:r>
            <w:proofErr w:type="spellEnd"/>
          </w:p>
        </w:tc>
      </w:tr>
      <w:tr w:rsidR="006771E3" w14:paraId="0F9B823F" w14:textId="77777777" w:rsidTr="003F2DE5">
        <w:tc>
          <w:tcPr>
            <w:tcW w:w="684" w:type="dxa"/>
          </w:tcPr>
          <w:p w14:paraId="5D1D4DF6" w14:textId="77777777" w:rsidR="006771E3" w:rsidRDefault="006771E3" w:rsidP="003F2DE5">
            <w:pPr>
              <w:pStyle w:val="NormalWeb"/>
              <w:rPr>
                <w:rFonts w:ascii="Arial" w:hAnsi="Arial" w:cs="Arial"/>
                <w:color w:val="000000" w:themeColor="text1"/>
              </w:rPr>
            </w:pPr>
            <w:r>
              <w:rPr>
                <w:rFonts w:ascii="Arial" w:hAnsi="Arial" w:cs="Arial"/>
                <w:color w:val="000000" w:themeColor="text1"/>
              </w:rPr>
              <w:lastRenderedPageBreak/>
              <w:t>6.5</w:t>
            </w:r>
          </w:p>
        </w:tc>
        <w:tc>
          <w:tcPr>
            <w:tcW w:w="8332" w:type="dxa"/>
          </w:tcPr>
          <w:p w14:paraId="4844B9DF"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Racist comments in all forms</w:t>
            </w:r>
          </w:p>
        </w:tc>
      </w:tr>
      <w:tr w:rsidR="006771E3" w14:paraId="337A0392" w14:textId="77777777" w:rsidTr="003F2DE5">
        <w:tc>
          <w:tcPr>
            <w:tcW w:w="684" w:type="dxa"/>
          </w:tcPr>
          <w:p w14:paraId="5BE06362"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6.6</w:t>
            </w:r>
          </w:p>
        </w:tc>
        <w:tc>
          <w:tcPr>
            <w:tcW w:w="8332" w:type="dxa"/>
          </w:tcPr>
          <w:p w14:paraId="4A517ECB"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Gender exclusion or bullying</w:t>
            </w:r>
          </w:p>
        </w:tc>
      </w:tr>
      <w:tr w:rsidR="006771E3" w14:paraId="64591FFB" w14:textId="77777777" w:rsidTr="003F2DE5">
        <w:tc>
          <w:tcPr>
            <w:tcW w:w="684" w:type="dxa"/>
          </w:tcPr>
          <w:p w14:paraId="6AE7B900"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6.7</w:t>
            </w:r>
          </w:p>
        </w:tc>
        <w:tc>
          <w:tcPr>
            <w:tcW w:w="8332" w:type="dxa"/>
          </w:tcPr>
          <w:p w14:paraId="56B12158"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Religious exclusion or bullying</w:t>
            </w:r>
          </w:p>
        </w:tc>
      </w:tr>
      <w:tr w:rsidR="006771E3" w14:paraId="7E0259C5" w14:textId="77777777" w:rsidTr="003F2DE5">
        <w:tc>
          <w:tcPr>
            <w:tcW w:w="684" w:type="dxa"/>
          </w:tcPr>
          <w:p w14:paraId="4A2CD96B"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6.8</w:t>
            </w:r>
          </w:p>
        </w:tc>
        <w:tc>
          <w:tcPr>
            <w:tcW w:w="8332" w:type="dxa"/>
          </w:tcPr>
          <w:p w14:paraId="359DB3AA"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Body shaming</w:t>
            </w:r>
          </w:p>
        </w:tc>
      </w:tr>
      <w:tr w:rsidR="006771E3" w14:paraId="56D6F63A" w14:textId="77777777" w:rsidTr="003F2DE5">
        <w:tc>
          <w:tcPr>
            <w:tcW w:w="684" w:type="dxa"/>
          </w:tcPr>
          <w:p w14:paraId="3B3AD2AD"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6.9</w:t>
            </w:r>
          </w:p>
        </w:tc>
        <w:tc>
          <w:tcPr>
            <w:tcW w:w="8332" w:type="dxa"/>
          </w:tcPr>
          <w:p w14:paraId="5AB11747"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Exclusion</w:t>
            </w:r>
          </w:p>
        </w:tc>
      </w:tr>
      <w:tr w:rsidR="006771E3" w14:paraId="1DE3C6DC" w14:textId="77777777" w:rsidTr="003F2DE5">
        <w:tc>
          <w:tcPr>
            <w:tcW w:w="684" w:type="dxa"/>
          </w:tcPr>
          <w:p w14:paraId="0FB0FD71"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6.10</w:t>
            </w:r>
          </w:p>
        </w:tc>
        <w:tc>
          <w:tcPr>
            <w:tcW w:w="8332" w:type="dxa"/>
          </w:tcPr>
          <w:p w14:paraId="13F7A0E2"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Extortion</w:t>
            </w:r>
          </w:p>
        </w:tc>
      </w:tr>
      <w:tr w:rsidR="006771E3" w14:paraId="44004D14" w14:textId="77777777" w:rsidTr="003F2DE5">
        <w:tc>
          <w:tcPr>
            <w:tcW w:w="684" w:type="dxa"/>
          </w:tcPr>
          <w:p w14:paraId="4650A7B5"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6.11</w:t>
            </w:r>
          </w:p>
        </w:tc>
        <w:tc>
          <w:tcPr>
            <w:tcW w:w="8332" w:type="dxa"/>
          </w:tcPr>
          <w:p w14:paraId="1F3EB707"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Damage to the personal or allocated property of an individual (e.g. his/her school desk or locker)</w:t>
            </w:r>
          </w:p>
        </w:tc>
      </w:tr>
      <w:tr w:rsidR="006771E3" w14:paraId="5440CB90" w14:textId="77777777" w:rsidTr="003F2DE5">
        <w:tc>
          <w:tcPr>
            <w:tcW w:w="684" w:type="dxa"/>
          </w:tcPr>
          <w:p w14:paraId="5A99C152"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6.12</w:t>
            </w:r>
          </w:p>
        </w:tc>
        <w:tc>
          <w:tcPr>
            <w:tcW w:w="8332" w:type="dxa"/>
          </w:tcPr>
          <w:p w14:paraId="579A4473"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Physical violence</w:t>
            </w:r>
          </w:p>
        </w:tc>
      </w:tr>
      <w:tr w:rsidR="006771E3" w14:paraId="424C20F0" w14:textId="77777777" w:rsidTr="003F2DE5">
        <w:tc>
          <w:tcPr>
            <w:tcW w:w="684" w:type="dxa"/>
          </w:tcPr>
          <w:p w14:paraId="54CE40B5"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6.13</w:t>
            </w:r>
          </w:p>
        </w:tc>
        <w:tc>
          <w:tcPr>
            <w:tcW w:w="8332" w:type="dxa"/>
          </w:tcPr>
          <w:p w14:paraId="07954117"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Cyberbullying with includes the following:</w:t>
            </w:r>
          </w:p>
          <w:p w14:paraId="03EEC0F6" w14:textId="77777777" w:rsidR="006771E3" w:rsidRDefault="006771E3" w:rsidP="006771E3">
            <w:pPr>
              <w:pStyle w:val="NormalWeb"/>
              <w:numPr>
                <w:ilvl w:val="0"/>
                <w:numId w:val="59"/>
              </w:numPr>
              <w:rPr>
                <w:rFonts w:ascii="Arial" w:hAnsi="Arial" w:cs="Arial"/>
                <w:color w:val="000000" w:themeColor="text1"/>
              </w:rPr>
            </w:pPr>
            <w:r>
              <w:rPr>
                <w:rFonts w:ascii="Arial" w:hAnsi="Arial" w:cs="Arial"/>
                <w:color w:val="000000" w:themeColor="text1"/>
              </w:rPr>
              <w:t xml:space="preserve"> Harassment</w:t>
            </w:r>
          </w:p>
          <w:p w14:paraId="796D5A48" w14:textId="77777777" w:rsidR="006771E3" w:rsidRDefault="006771E3" w:rsidP="006771E3">
            <w:pPr>
              <w:pStyle w:val="NormalWeb"/>
              <w:numPr>
                <w:ilvl w:val="1"/>
                <w:numId w:val="59"/>
              </w:numPr>
              <w:rPr>
                <w:rFonts w:ascii="Arial" w:hAnsi="Arial" w:cs="Arial"/>
                <w:color w:val="000000" w:themeColor="text1"/>
              </w:rPr>
            </w:pPr>
            <w:r>
              <w:rPr>
                <w:rFonts w:ascii="Arial" w:hAnsi="Arial" w:cs="Arial"/>
                <w:color w:val="000000" w:themeColor="text1"/>
              </w:rPr>
              <w:t>This involves frequently sending a cruel or threatening message to a person’s email account or cell phone.</w:t>
            </w:r>
          </w:p>
          <w:p w14:paraId="732D6FD8" w14:textId="77777777" w:rsidR="006771E3" w:rsidRDefault="006771E3" w:rsidP="006771E3">
            <w:pPr>
              <w:pStyle w:val="NormalWeb"/>
              <w:numPr>
                <w:ilvl w:val="0"/>
                <w:numId w:val="59"/>
              </w:numPr>
              <w:rPr>
                <w:rFonts w:ascii="Arial" w:hAnsi="Arial" w:cs="Arial"/>
                <w:color w:val="000000" w:themeColor="text1"/>
              </w:rPr>
            </w:pPr>
            <w:r>
              <w:rPr>
                <w:rFonts w:ascii="Arial" w:hAnsi="Arial" w:cs="Arial"/>
                <w:color w:val="000000" w:themeColor="text1"/>
              </w:rPr>
              <w:t>Denigration</w:t>
            </w:r>
          </w:p>
          <w:p w14:paraId="31289CB1" w14:textId="77777777" w:rsidR="006771E3" w:rsidRDefault="006771E3" w:rsidP="006771E3">
            <w:pPr>
              <w:pStyle w:val="NormalWeb"/>
              <w:numPr>
                <w:ilvl w:val="1"/>
                <w:numId w:val="59"/>
              </w:numPr>
              <w:rPr>
                <w:rFonts w:ascii="Arial" w:hAnsi="Arial" w:cs="Arial"/>
                <w:color w:val="000000" w:themeColor="text1"/>
              </w:rPr>
            </w:pPr>
            <w:r>
              <w:rPr>
                <w:rFonts w:ascii="Arial" w:hAnsi="Arial" w:cs="Arial"/>
                <w:color w:val="000000" w:themeColor="text1"/>
              </w:rPr>
              <w:t xml:space="preserve">This involves sending or posting malicious gossip or </w:t>
            </w:r>
            <w:proofErr w:type="spellStart"/>
            <w:r>
              <w:rPr>
                <w:rFonts w:ascii="Arial" w:hAnsi="Arial" w:cs="Arial"/>
                <w:color w:val="000000" w:themeColor="text1"/>
              </w:rPr>
              <w:t>rumours</w:t>
            </w:r>
            <w:proofErr w:type="spellEnd"/>
            <w:r>
              <w:rPr>
                <w:rFonts w:ascii="Arial" w:hAnsi="Arial" w:cs="Arial"/>
                <w:color w:val="000000" w:themeColor="text1"/>
              </w:rPr>
              <w:t xml:space="preserve"> about a person to damage his / her reputation or friendships.  It also includes posting or sending digitally altered photographs of someone to others, particularly pictures that portray the victim in a sexualized or harmful way.</w:t>
            </w:r>
          </w:p>
          <w:p w14:paraId="7E100970" w14:textId="77777777" w:rsidR="006771E3" w:rsidRDefault="006771E3" w:rsidP="006771E3">
            <w:pPr>
              <w:pStyle w:val="NormalWeb"/>
              <w:numPr>
                <w:ilvl w:val="0"/>
                <w:numId w:val="59"/>
              </w:numPr>
              <w:rPr>
                <w:rFonts w:ascii="Arial" w:hAnsi="Arial" w:cs="Arial"/>
                <w:color w:val="000000" w:themeColor="text1"/>
              </w:rPr>
            </w:pPr>
            <w:r>
              <w:rPr>
                <w:rFonts w:ascii="Arial" w:hAnsi="Arial" w:cs="Arial"/>
                <w:color w:val="000000" w:themeColor="text1"/>
              </w:rPr>
              <w:t>Impersonation or Identity theft</w:t>
            </w:r>
          </w:p>
          <w:p w14:paraId="48471768" w14:textId="77777777" w:rsidR="006771E3" w:rsidRDefault="006771E3" w:rsidP="006771E3">
            <w:pPr>
              <w:pStyle w:val="NormalWeb"/>
              <w:numPr>
                <w:ilvl w:val="1"/>
                <w:numId w:val="59"/>
              </w:numPr>
              <w:rPr>
                <w:rFonts w:ascii="Arial" w:hAnsi="Arial" w:cs="Arial"/>
                <w:color w:val="000000" w:themeColor="text1"/>
              </w:rPr>
            </w:pPr>
            <w:r>
              <w:rPr>
                <w:rFonts w:ascii="Arial" w:hAnsi="Arial" w:cs="Arial"/>
                <w:color w:val="000000" w:themeColor="text1"/>
              </w:rPr>
              <w:t>This occurs when someone breaks into someone else’s email or social networking account and poses as the person sending messages or other information or pictures online in a bid to damage the victim’s reputation and friendships or to get the victim into trouble or place them in danger.</w:t>
            </w:r>
          </w:p>
          <w:p w14:paraId="6A59C539" w14:textId="77777777" w:rsidR="006771E3" w:rsidRDefault="006771E3" w:rsidP="006771E3">
            <w:pPr>
              <w:pStyle w:val="NormalWeb"/>
              <w:numPr>
                <w:ilvl w:val="0"/>
                <w:numId w:val="59"/>
              </w:numPr>
              <w:rPr>
                <w:rFonts w:ascii="Arial" w:hAnsi="Arial" w:cs="Arial"/>
                <w:color w:val="000000" w:themeColor="text1"/>
              </w:rPr>
            </w:pPr>
            <w:r>
              <w:rPr>
                <w:rFonts w:ascii="Arial" w:hAnsi="Arial" w:cs="Arial"/>
                <w:color w:val="000000" w:themeColor="text1"/>
              </w:rPr>
              <w:t>Outing</w:t>
            </w:r>
          </w:p>
          <w:p w14:paraId="10F010C0" w14:textId="77777777" w:rsidR="006771E3" w:rsidRDefault="006771E3" w:rsidP="006771E3">
            <w:pPr>
              <w:pStyle w:val="NormalWeb"/>
              <w:numPr>
                <w:ilvl w:val="1"/>
                <w:numId w:val="59"/>
              </w:numPr>
              <w:rPr>
                <w:rFonts w:ascii="Arial" w:hAnsi="Arial" w:cs="Arial"/>
                <w:color w:val="000000" w:themeColor="text1"/>
              </w:rPr>
            </w:pPr>
            <w:r>
              <w:rPr>
                <w:rFonts w:ascii="Arial" w:hAnsi="Arial" w:cs="Arial"/>
                <w:color w:val="000000" w:themeColor="text1"/>
              </w:rPr>
              <w:t>This involves sharing someone’s secrets or embarrassing information or images online with people whom the information was never intended to be shared.</w:t>
            </w:r>
          </w:p>
          <w:p w14:paraId="64BF3E96" w14:textId="77777777" w:rsidR="006771E3" w:rsidRDefault="006771E3" w:rsidP="006771E3">
            <w:pPr>
              <w:pStyle w:val="NormalWeb"/>
              <w:numPr>
                <w:ilvl w:val="0"/>
                <w:numId w:val="59"/>
              </w:numPr>
              <w:rPr>
                <w:rFonts w:ascii="Arial" w:hAnsi="Arial" w:cs="Arial"/>
                <w:color w:val="000000" w:themeColor="text1"/>
              </w:rPr>
            </w:pPr>
            <w:r>
              <w:rPr>
                <w:rFonts w:ascii="Arial" w:hAnsi="Arial" w:cs="Arial"/>
                <w:color w:val="000000" w:themeColor="text1"/>
              </w:rPr>
              <w:t>Cyberstalking</w:t>
            </w:r>
          </w:p>
          <w:p w14:paraId="17D0DA1C" w14:textId="77777777" w:rsidR="006771E3" w:rsidRDefault="006771E3" w:rsidP="006771E3">
            <w:pPr>
              <w:pStyle w:val="NormalWeb"/>
              <w:numPr>
                <w:ilvl w:val="1"/>
                <w:numId w:val="59"/>
              </w:numPr>
              <w:rPr>
                <w:rFonts w:ascii="Arial" w:hAnsi="Arial" w:cs="Arial"/>
                <w:color w:val="000000" w:themeColor="text1"/>
              </w:rPr>
            </w:pPr>
            <w:r>
              <w:rPr>
                <w:rFonts w:ascii="Arial" w:hAnsi="Arial" w:cs="Arial"/>
                <w:color w:val="000000" w:themeColor="text1"/>
              </w:rPr>
              <w:t>This involves threats of harm or intimidation through repeated online harassment or threats</w:t>
            </w:r>
          </w:p>
        </w:tc>
      </w:tr>
      <w:tr w:rsidR="006771E3" w:rsidRPr="0031552B" w14:paraId="72EC3B0F" w14:textId="77777777" w:rsidTr="003F2DE5">
        <w:tc>
          <w:tcPr>
            <w:tcW w:w="684" w:type="dxa"/>
          </w:tcPr>
          <w:p w14:paraId="7D987CF0" w14:textId="77777777" w:rsidR="006771E3" w:rsidRPr="0031552B" w:rsidRDefault="006771E3" w:rsidP="003F2DE5">
            <w:pPr>
              <w:pStyle w:val="NormalWeb"/>
              <w:rPr>
                <w:rFonts w:ascii="Arial" w:hAnsi="Arial" w:cs="Arial"/>
                <w:b/>
                <w:bCs/>
                <w:color w:val="000000" w:themeColor="text1"/>
              </w:rPr>
            </w:pPr>
            <w:r w:rsidRPr="0031552B">
              <w:rPr>
                <w:rFonts w:ascii="Arial" w:hAnsi="Arial" w:cs="Arial"/>
                <w:b/>
                <w:bCs/>
                <w:color w:val="000000" w:themeColor="text1"/>
              </w:rPr>
              <w:t>7.</w:t>
            </w:r>
          </w:p>
        </w:tc>
        <w:tc>
          <w:tcPr>
            <w:tcW w:w="8332" w:type="dxa"/>
          </w:tcPr>
          <w:p w14:paraId="5DFDF6A7" w14:textId="77777777" w:rsidR="006771E3" w:rsidRPr="0031552B" w:rsidRDefault="006771E3" w:rsidP="003F2DE5">
            <w:pPr>
              <w:pStyle w:val="NormalWeb"/>
              <w:rPr>
                <w:rFonts w:ascii="Arial" w:hAnsi="Arial" w:cs="Arial"/>
                <w:b/>
                <w:bCs/>
                <w:color w:val="000000" w:themeColor="text1"/>
              </w:rPr>
            </w:pPr>
            <w:r w:rsidRPr="0031552B">
              <w:rPr>
                <w:rFonts w:ascii="Arial" w:hAnsi="Arial" w:cs="Arial"/>
                <w:b/>
                <w:bCs/>
                <w:color w:val="000000" w:themeColor="text1"/>
              </w:rPr>
              <w:t>Three Strike Policy</w:t>
            </w:r>
          </w:p>
        </w:tc>
      </w:tr>
      <w:tr w:rsidR="006771E3" w14:paraId="2A3BAF8D" w14:textId="77777777" w:rsidTr="003F2DE5">
        <w:tc>
          <w:tcPr>
            <w:tcW w:w="684" w:type="dxa"/>
          </w:tcPr>
          <w:p w14:paraId="6BA298D8"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7.1</w:t>
            </w:r>
          </w:p>
        </w:tc>
        <w:tc>
          <w:tcPr>
            <w:tcW w:w="8332" w:type="dxa"/>
          </w:tcPr>
          <w:p w14:paraId="57CE93F9"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Strike 1</w:t>
            </w:r>
          </w:p>
          <w:p w14:paraId="2B0F9AE3"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 xml:space="preserve">The College has systems of pastoral care and reporting that will react immediately when bullying is reported.  Not only will the school support victims of </w:t>
            </w:r>
            <w:proofErr w:type="gramStart"/>
            <w:r>
              <w:rPr>
                <w:rFonts w:ascii="Arial" w:hAnsi="Arial" w:cs="Arial"/>
                <w:color w:val="000000" w:themeColor="text1"/>
              </w:rPr>
              <w:t>bullying, but</w:t>
            </w:r>
            <w:proofErr w:type="gramEnd"/>
            <w:r>
              <w:rPr>
                <w:rFonts w:ascii="Arial" w:hAnsi="Arial" w:cs="Arial"/>
                <w:color w:val="000000" w:themeColor="text1"/>
              </w:rPr>
              <w:t xml:space="preserve"> will also provide education and remedial support for the perpetrator, in order to prevent recurrences of incidents of bullying.</w:t>
            </w:r>
          </w:p>
          <w:p w14:paraId="10B5D1BB" w14:textId="77777777" w:rsidR="006771E3" w:rsidRDefault="006771E3" w:rsidP="003F2DE5">
            <w:pPr>
              <w:pStyle w:val="NormalWeb"/>
              <w:rPr>
                <w:rFonts w:ascii="Arial" w:hAnsi="Arial" w:cs="Arial"/>
                <w:color w:val="000000" w:themeColor="text1"/>
              </w:rPr>
            </w:pPr>
          </w:p>
        </w:tc>
      </w:tr>
      <w:tr w:rsidR="006771E3" w14:paraId="7FBD87CA" w14:textId="77777777" w:rsidTr="003F2DE5">
        <w:tc>
          <w:tcPr>
            <w:tcW w:w="684" w:type="dxa"/>
          </w:tcPr>
          <w:p w14:paraId="4ECA8C0A"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7.2</w:t>
            </w:r>
          </w:p>
        </w:tc>
        <w:tc>
          <w:tcPr>
            <w:tcW w:w="8332" w:type="dxa"/>
          </w:tcPr>
          <w:p w14:paraId="4B6B30FA"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Strike 2</w:t>
            </w:r>
          </w:p>
          <w:p w14:paraId="6A42BC63" w14:textId="79D3658D" w:rsidR="006771E3" w:rsidRDefault="006771E3" w:rsidP="003F2DE5">
            <w:pPr>
              <w:pStyle w:val="NormalWeb"/>
              <w:rPr>
                <w:rFonts w:ascii="Arial" w:hAnsi="Arial" w:cs="Arial"/>
                <w:color w:val="000000" w:themeColor="text1"/>
              </w:rPr>
            </w:pPr>
            <w:r>
              <w:rPr>
                <w:rFonts w:ascii="Arial" w:hAnsi="Arial" w:cs="Arial"/>
                <w:color w:val="000000" w:themeColor="text1"/>
              </w:rPr>
              <w:t xml:space="preserve">Should the perpetrator, having been through a counselling </w:t>
            </w:r>
            <w:proofErr w:type="gramStart"/>
            <w:r>
              <w:rPr>
                <w:rFonts w:ascii="Arial" w:hAnsi="Arial" w:cs="Arial"/>
                <w:color w:val="000000" w:themeColor="text1"/>
              </w:rPr>
              <w:t>process,  continue</w:t>
            </w:r>
            <w:proofErr w:type="gramEnd"/>
            <w:r>
              <w:rPr>
                <w:rFonts w:ascii="Arial" w:hAnsi="Arial" w:cs="Arial"/>
                <w:color w:val="000000" w:themeColor="text1"/>
              </w:rPr>
              <w:t xml:space="preserve"> to bully and harass any </w:t>
            </w:r>
            <w:r w:rsidR="009D7712">
              <w:rPr>
                <w:rFonts w:ascii="Arial" w:hAnsi="Arial" w:cs="Arial"/>
                <w:color w:val="000000" w:themeColor="text1"/>
              </w:rPr>
              <w:t>student</w:t>
            </w:r>
            <w:r>
              <w:rPr>
                <w:rFonts w:ascii="Arial" w:hAnsi="Arial" w:cs="Arial"/>
                <w:color w:val="000000" w:themeColor="text1"/>
              </w:rPr>
              <w:t xml:space="preserve"> or staff member of Grantley College, will submit to the following disciplinary actions:</w:t>
            </w:r>
          </w:p>
          <w:p w14:paraId="1D420C71" w14:textId="77777777" w:rsidR="006771E3" w:rsidRDefault="006771E3" w:rsidP="006771E3">
            <w:pPr>
              <w:pStyle w:val="NormalWeb"/>
              <w:numPr>
                <w:ilvl w:val="0"/>
                <w:numId w:val="60"/>
              </w:numPr>
              <w:rPr>
                <w:rFonts w:ascii="Arial" w:hAnsi="Arial" w:cs="Arial"/>
                <w:color w:val="000000" w:themeColor="text1"/>
              </w:rPr>
            </w:pPr>
            <w:r>
              <w:rPr>
                <w:rFonts w:ascii="Arial" w:hAnsi="Arial" w:cs="Arial"/>
                <w:color w:val="000000" w:themeColor="text1"/>
              </w:rPr>
              <w:t xml:space="preserve"> A parent meeting</w:t>
            </w:r>
          </w:p>
          <w:p w14:paraId="09E402CD" w14:textId="77777777" w:rsidR="006771E3" w:rsidRDefault="006771E3" w:rsidP="006771E3">
            <w:pPr>
              <w:pStyle w:val="NormalWeb"/>
              <w:numPr>
                <w:ilvl w:val="0"/>
                <w:numId w:val="60"/>
              </w:numPr>
              <w:rPr>
                <w:rFonts w:ascii="Arial" w:hAnsi="Arial" w:cs="Arial"/>
                <w:color w:val="000000" w:themeColor="text1"/>
              </w:rPr>
            </w:pPr>
            <w:r>
              <w:rPr>
                <w:rFonts w:ascii="Arial" w:hAnsi="Arial" w:cs="Arial"/>
                <w:color w:val="000000" w:themeColor="text1"/>
              </w:rPr>
              <w:lastRenderedPageBreak/>
              <w:t>A single written warning</w:t>
            </w:r>
          </w:p>
          <w:p w14:paraId="0B4C2B59" w14:textId="77777777" w:rsidR="006771E3" w:rsidRDefault="006771E3" w:rsidP="006771E3">
            <w:pPr>
              <w:pStyle w:val="NormalWeb"/>
              <w:numPr>
                <w:ilvl w:val="0"/>
                <w:numId w:val="60"/>
              </w:numPr>
              <w:rPr>
                <w:rFonts w:ascii="Arial" w:hAnsi="Arial" w:cs="Arial"/>
                <w:color w:val="000000" w:themeColor="text1"/>
              </w:rPr>
            </w:pPr>
            <w:r>
              <w:rPr>
                <w:rFonts w:ascii="Arial" w:hAnsi="Arial" w:cs="Arial"/>
                <w:color w:val="000000" w:themeColor="text1"/>
              </w:rPr>
              <w:t>Detention</w:t>
            </w:r>
          </w:p>
          <w:p w14:paraId="0427A3A4" w14:textId="77777777" w:rsidR="006771E3" w:rsidRDefault="006771E3" w:rsidP="006771E3">
            <w:pPr>
              <w:pStyle w:val="NormalWeb"/>
              <w:numPr>
                <w:ilvl w:val="0"/>
                <w:numId w:val="60"/>
              </w:numPr>
              <w:rPr>
                <w:rFonts w:ascii="Arial" w:hAnsi="Arial" w:cs="Arial"/>
                <w:color w:val="000000" w:themeColor="text1"/>
              </w:rPr>
            </w:pPr>
            <w:r>
              <w:rPr>
                <w:rFonts w:ascii="Arial" w:hAnsi="Arial" w:cs="Arial"/>
                <w:color w:val="000000" w:themeColor="text1"/>
              </w:rPr>
              <w:t>In school suspension</w:t>
            </w:r>
          </w:p>
        </w:tc>
      </w:tr>
      <w:tr w:rsidR="006771E3" w14:paraId="47CDE9CD" w14:textId="77777777" w:rsidTr="003F2DE5">
        <w:tc>
          <w:tcPr>
            <w:tcW w:w="684" w:type="dxa"/>
          </w:tcPr>
          <w:p w14:paraId="59E0A1A7" w14:textId="77777777" w:rsidR="006771E3" w:rsidRDefault="006771E3" w:rsidP="003F2DE5">
            <w:pPr>
              <w:pStyle w:val="NormalWeb"/>
              <w:rPr>
                <w:rFonts w:ascii="Arial" w:hAnsi="Arial" w:cs="Arial"/>
                <w:color w:val="000000" w:themeColor="text1"/>
              </w:rPr>
            </w:pPr>
            <w:r>
              <w:rPr>
                <w:rFonts w:ascii="Arial" w:hAnsi="Arial" w:cs="Arial"/>
                <w:color w:val="000000" w:themeColor="text1"/>
              </w:rPr>
              <w:lastRenderedPageBreak/>
              <w:t>7.3</w:t>
            </w:r>
          </w:p>
        </w:tc>
        <w:tc>
          <w:tcPr>
            <w:tcW w:w="8332" w:type="dxa"/>
          </w:tcPr>
          <w:p w14:paraId="19A65C3C"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Strike 3</w:t>
            </w:r>
          </w:p>
          <w:p w14:paraId="1E2D3819" w14:textId="18D809A9" w:rsidR="006771E3" w:rsidRDefault="006771E3" w:rsidP="003F2DE5">
            <w:pPr>
              <w:pStyle w:val="NormalWeb"/>
              <w:rPr>
                <w:rFonts w:ascii="Arial" w:hAnsi="Arial" w:cs="Arial"/>
                <w:color w:val="000000" w:themeColor="text1"/>
              </w:rPr>
            </w:pPr>
            <w:r>
              <w:rPr>
                <w:rFonts w:ascii="Arial" w:hAnsi="Arial" w:cs="Arial"/>
                <w:color w:val="000000" w:themeColor="text1"/>
              </w:rPr>
              <w:t xml:space="preserve">The continued </w:t>
            </w:r>
            <w:proofErr w:type="spellStart"/>
            <w:r>
              <w:rPr>
                <w:rFonts w:ascii="Arial" w:hAnsi="Arial" w:cs="Arial"/>
                <w:color w:val="000000" w:themeColor="text1"/>
              </w:rPr>
              <w:t>behaviour</w:t>
            </w:r>
            <w:proofErr w:type="spellEnd"/>
            <w:r>
              <w:rPr>
                <w:rFonts w:ascii="Arial" w:hAnsi="Arial" w:cs="Arial"/>
                <w:color w:val="000000" w:themeColor="text1"/>
              </w:rPr>
              <w:t xml:space="preserve"> of the perpetrator will result in a Disciplinary hearing that may result in the </w:t>
            </w:r>
            <w:r w:rsidR="009D7712">
              <w:rPr>
                <w:rFonts w:ascii="Arial" w:hAnsi="Arial" w:cs="Arial"/>
                <w:color w:val="000000" w:themeColor="text1"/>
              </w:rPr>
              <w:t>student</w:t>
            </w:r>
            <w:r>
              <w:rPr>
                <w:rFonts w:ascii="Arial" w:hAnsi="Arial" w:cs="Arial"/>
                <w:color w:val="000000" w:themeColor="text1"/>
              </w:rPr>
              <w:t xml:space="preserve"> being excluded permanently from Grantley College.</w:t>
            </w:r>
          </w:p>
        </w:tc>
      </w:tr>
      <w:tr w:rsidR="006771E3" w:rsidRPr="00972718" w14:paraId="0A9D8CF3" w14:textId="77777777" w:rsidTr="003F2DE5">
        <w:tc>
          <w:tcPr>
            <w:tcW w:w="684" w:type="dxa"/>
          </w:tcPr>
          <w:p w14:paraId="418F4BB1" w14:textId="77777777" w:rsidR="006771E3" w:rsidRPr="00972718" w:rsidRDefault="006771E3" w:rsidP="003F2DE5">
            <w:pPr>
              <w:pStyle w:val="NormalWeb"/>
              <w:rPr>
                <w:rFonts w:ascii="Arial" w:hAnsi="Arial" w:cs="Arial"/>
                <w:b/>
                <w:bCs/>
                <w:color w:val="000000" w:themeColor="text1"/>
              </w:rPr>
            </w:pPr>
            <w:r>
              <w:rPr>
                <w:rFonts w:ascii="Arial" w:hAnsi="Arial" w:cs="Arial"/>
                <w:b/>
                <w:bCs/>
                <w:color w:val="000000" w:themeColor="text1"/>
              </w:rPr>
              <w:t>8.</w:t>
            </w:r>
          </w:p>
        </w:tc>
        <w:tc>
          <w:tcPr>
            <w:tcW w:w="8332" w:type="dxa"/>
          </w:tcPr>
          <w:p w14:paraId="3157A68F" w14:textId="77777777" w:rsidR="006771E3" w:rsidRPr="00972718" w:rsidRDefault="006771E3" w:rsidP="003F2DE5">
            <w:pPr>
              <w:pStyle w:val="NormalWeb"/>
              <w:rPr>
                <w:rFonts w:ascii="Arial" w:hAnsi="Arial" w:cs="Arial"/>
                <w:b/>
                <w:bCs/>
                <w:color w:val="000000" w:themeColor="text1"/>
              </w:rPr>
            </w:pPr>
            <w:r w:rsidRPr="00972718">
              <w:rPr>
                <w:rFonts w:ascii="Arial" w:hAnsi="Arial" w:cs="Arial"/>
                <w:b/>
                <w:bCs/>
                <w:color w:val="000000" w:themeColor="text1"/>
              </w:rPr>
              <w:t>Variations</w:t>
            </w:r>
            <w:r>
              <w:rPr>
                <w:rFonts w:ascii="Arial" w:hAnsi="Arial" w:cs="Arial"/>
                <w:b/>
                <w:bCs/>
                <w:color w:val="000000" w:themeColor="text1"/>
              </w:rPr>
              <w:t xml:space="preserve"> and Review</w:t>
            </w:r>
          </w:p>
        </w:tc>
      </w:tr>
      <w:tr w:rsidR="006771E3" w14:paraId="1098009F" w14:textId="77777777" w:rsidTr="003F2DE5">
        <w:tc>
          <w:tcPr>
            <w:tcW w:w="684" w:type="dxa"/>
          </w:tcPr>
          <w:p w14:paraId="59350750"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8.1</w:t>
            </w:r>
          </w:p>
        </w:tc>
        <w:tc>
          <w:tcPr>
            <w:tcW w:w="8332" w:type="dxa"/>
          </w:tcPr>
          <w:p w14:paraId="62667B60"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Grantley College reserves the right to vary, replace or terminate this policy.</w:t>
            </w:r>
          </w:p>
        </w:tc>
      </w:tr>
      <w:tr w:rsidR="006771E3" w14:paraId="4D4C36BF" w14:textId="77777777" w:rsidTr="003F2DE5">
        <w:tc>
          <w:tcPr>
            <w:tcW w:w="684" w:type="dxa"/>
          </w:tcPr>
          <w:p w14:paraId="325C9912"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8.2</w:t>
            </w:r>
          </w:p>
        </w:tc>
        <w:tc>
          <w:tcPr>
            <w:tcW w:w="8332" w:type="dxa"/>
          </w:tcPr>
          <w:p w14:paraId="2569220E" w14:textId="77777777" w:rsidR="006771E3" w:rsidRDefault="006771E3" w:rsidP="003F2DE5">
            <w:pPr>
              <w:pStyle w:val="NormalWeb"/>
              <w:rPr>
                <w:rFonts w:ascii="Arial" w:hAnsi="Arial" w:cs="Arial"/>
                <w:color w:val="000000" w:themeColor="text1"/>
              </w:rPr>
            </w:pPr>
            <w:r>
              <w:rPr>
                <w:rFonts w:ascii="Arial" w:hAnsi="Arial" w:cs="Arial"/>
                <w:color w:val="000000" w:themeColor="text1"/>
              </w:rPr>
              <w:t>Grantley College will constantly review its values and responses in this regard.</w:t>
            </w:r>
          </w:p>
        </w:tc>
      </w:tr>
    </w:tbl>
    <w:p w14:paraId="7FDD180C" w14:textId="77777777" w:rsidR="006771E3" w:rsidRDefault="006771E3" w:rsidP="006771E3"/>
    <w:p w14:paraId="5FF07C51" w14:textId="77777777" w:rsidR="006771E3" w:rsidRDefault="006771E3" w:rsidP="006771E3"/>
    <w:p w14:paraId="27DE2849" w14:textId="77777777" w:rsidR="006771E3" w:rsidRDefault="006771E3" w:rsidP="006771E3">
      <w:pPr>
        <w:spacing w:after="150" w:line="240" w:lineRule="auto"/>
        <w:jc w:val="center"/>
        <w:rPr>
          <w:rFonts w:ascii="Albertus MT" w:hAnsi="Albertus MT"/>
          <w:sz w:val="44"/>
        </w:rPr>
      </w:pPr>
    </w:p>
    <w:p w14:paraId="10BC51D6" w14:textId="77777777" w:rsidR="006771E3" w:rsidRDefault="006771E3" w:rsidP="006771E3">
      <w:pPr>
        <w:spacing w:after="150" w:line="240" w:lineRule="auto"/>
        <w:rPr>
          <w:rFonts w:ascii="Albertus MT" w:hAnsi="Albertus MT"/>
          <w:b/>
          <w:sz w:val="24"/>
        </w:rPr>
      </w:pPr>
    </w:p>
    <w:p w14:paraId="41F50C6C" w14:textId="39E9FD4D" w:rsidR="00F51DD1" w:rsidRDefault="00F51DD1" w:rsidP="006771E3">
      <w:pPr>
        <w:shd w:val="clear" w:color="auto" w:fill="FFFFFF"/>
        <w:spacing w:after="150" w:line="240" w:lineRule="auto"/>
        <w:rPr>
          <w:rFonts w:ascii="Copperplate Gothic Bold" w:hAnsi="Copperplate Gothic Bold"/>
          <w:sz w:val="32"/>
        </w:rPr>
      </w:pPr>
    </w:p>
    <w:p w14:paraId="357F76C4" w14:textId="77777777" w:rsidR="00D62B00" w:rsidRDefault="00D62B00" w:rsidP="006771E3">
      <w:pPr>
        <w:shd w:val="clear" w:color="auto" w:fill="FFFFFF"/>
        <w:spacing w:after="150" w:line="240" w:lineRule="auto"/>
        <w:rPr>
          <w:rFonts w:ascii="Copperplate Gothic Bold" w:hAnsi="Copperplate Gothic Bold"/>
          <w:sz w:val="32"/>
        </w:rPr>
      </w:pPr>
    </w:p>
    <w:p w14:paraId="567E71CB" w14:textId="77777777" w:rsidR="00D62B00" w:rsidRDefault="00D62B00" w:rsidP="006771E3">
      <w:pPr>
        <w:shd w:val="clear" w:color="auto" w:fill="FFFFFF"/>
        <w:spacing w:after="150" w:line="240" w:lineRule="auto"/>
        <w:rPr>
          <w:rFonts w:ascii="Copperplate Gothic Bold" w:hAnsi="Copperplate Gothic Bold"/>
          <w:sz w:val="32"/>
        </w:rPr>
      </w:pPr>
    </w:p>
    <w:p w14:paraId="78D58A43" w14:textId="77777777" w:rsidR="00D62B00" w:rsidRDefault="00D62B00" w:rsidP="006771E3">
      <w:pPr>
        <w:shd w:val="clear" w:color="auto" w:fill="FFFFFF"/>
        <w:spacing w:after="150" w:line="240" w:lineRule="auto"/>
        <w:rPr>
          <w:rFonts w:ascii="Copperplate Gothic Bold" w:hAnsi="Copperplate Gothic Bold"/>
          <w:sz w:val="32"/>
        </w:rPr>
      </w:pPr>
    </w:p>
    <w:p w14:paraId="5B22DB42" w14:textId="77777777" w:rsidR="00D62B00" w:rsidRDefault="00D62B00" w:rsidP="006771E3">
      <w:pPr>
        <w:shd w:val="clear" w:color="auto" w:fill="FFFFFF"/>
        <w:spacing w:after="150" w:line="240" w:lineRule="auto"/>
        <w:rPr>
          <w:rFonts w:ascii="Copperplate Gothic Bold" w:hAnsi="Copperplate Gothic Bold"/>
          <w:sz w:val="32"/>
        </w:rPr>
      </w:pPr>
    </w:p>
    <w:p w14:paraId="03A90729" w14:textId="77777777" w:rsidR="00D62B00" w:rsidRDefault="00D62B00" w:rsidP="006771E3">
      <w:pPr>
        <w:shd w:val="clear" w:color="auto" w:fill="FFFFFF"/>
        <w:spacing w:after="150" w:line="240" w:lineRule="auto"/>
        <w:rPr>
          <w:rFonts w:ascii="Copperplate Gothic Bold" w:hAnsi="Copperplate Gothic Bold"/>
          <w:sz w:val="32"/>
        </w:rPr>
      </w:pPr>
    </w:p>
    <w:p w14:paraId="1E163A02" w14:textId="77777777" w:rsidR="00D62B00" w:rsidRDefault="00D62B00" w:rsidP="006771E3">
      <w:pPr>
        <w:shd w:val="clear" w:color="auto" w:fill="FFFFFF"/>
        <w:spacing w:after="150" w:line="240" w:lineRule="auto"/>
        <w:rPr>
          <w:rFonts w:ascii="Copperplate Gothic Bold" w:hAnsi="Copperplate Gothic Bold"/>
          <w:sz w:val="32"/>
        </w:rPr>
      </w:pPr>
    </w:p>
    <w:p w14:paraId="2CB3F3D0" w14:textId="77777777" w:rsidR="00D62B00" w:rsidRDefault="00D62B00" w:rsidP="006771E3">
      <w:pPr>
        <w:shd w:val="clear" w:color="auto" w:fill="FFFFFF"/>
        <w:spacing w:after="150" w:line="240" w:lineRule="auto"/>
        <w:rPr>
          <w:rFonts w:ascii="Copperplate Gothic Bold" w:hAnsi="Copperplate Gothic Bold"/>
          <w:sz w:val="32"/>
        </w:rPr>
      </w:pPr>
    </w:p>
    <w:p w14:paraId="4027A404" w14:textId="77777777" w:rsidR="00D62B00" w:rsidRDefault="00D62B00" w:rsidP="006771E3">
      <w:pPr>
        <w:shd w:val="clear" w:color="auto" w:fill="FFFFFF"/>
        <w:spacing w:after="150" w:line="240" w:lineRule="auto"/>
        <w:rPr>
          <w:rFonts w:ascii="Copperplate Gothic Bold" w:hAnsi="Copperplate Gothic Bold"/>
          <w:sz w:val="32"/>
        </w:rPr>
      </w:pPr>
    </w:p>
    <w:p w14:paraId="6F1AE494" w14:textId="77777777" w:rsidR="00D62B00" w:rsidRDefault="00D62B00" w:rsidP="006771E3">
      <w:pPr>
        <w:shd w:val="clear" w:color="auto" w:fill="FFFFFF"/>
        <w:spacing w:after="150" w:line="240" w:lineRule="auto"/>
        <w:rPr>
          <w:rFonts w:ascii="Copperplate Gothic Bold" w:hAnsi="Copperplate Gothic Bold"/>
          <w:sz w:val="32"/>
        </w:rPr>
      </w:pPr>
    </w:p>
    <w:p w14:paraId="5DDCA9AB" w14:textId="77777777" w:rsidR="00D62B00" w:rsidRDefault="00D62B00" w:rsidP="006771E3">
      <w:pPr>
        <w:shd w:val="clear" w:color="auto" w:fill="FFFFFF"/>
        <w:spacing w:after="150" w:line="240" w:lineRule="auto"/>
        <w:rPr>
          <w:rFonts w:ascii="Copperplate Gothic Bold" w:hAnsi="Copperplate Gothic Bold"/>
          <w:sz w:val="32"/>
        </w:rPr>
      </w:pPr>
    </w:p>
    <w:p w14:paraId="5FA5D9DA" w14:textId="77777777" w:rsidR="00D62B00" w:rsidRDefault="00D62B00" w:rsidP="006771E3">
      <w:pPr>
        <w:shd w:val="clear" w:color="auto" w:fill="FFFFFF"/>
        <w:spacing w:after="150" w:line="240" w:lineRule="auto"/>
        <w:rPr>
          <w:rFonts w:ascii="Copperplate Gothic Bold" w:hAnsi="Copperplate Gothic Bold"/>
          <w:sz w:val="32"/>
        </w:rPr>
      </w:pPr>
    </w:p>
    <w:p w14:paraId="30DB3940" w14:textId="77777777" w:rsidR="00D62B00" w:rsidRDefault="00D62B00" w:rsidP="006771E3">
      <w:pPr>
        <w:shd w:val="clear" w:color="auto" w:fill="FFFFFF"/>
        <w:spacing w:after="150" w:line="240" w:lineRule="auto"/>
        <w:rPr>
          <w:rFonts w:ascii="Copperplate Gothic Bold" w:hAnsi="Copperplate Gothic Bold"/>
          <w:sz w:val="32"/>
        </w:rPr>
      </w:pPr>
    </w:p>
    <w:p w14:paraId="7F6C3D7A" w14:textId="77777777" w:rsidR="00D62B00" w:rsidRDefault="00D62B00" w:rsidP="006771E3">
      <w:pPr>
        <w:shd w:val="clear" w:color="auto" w:fill="FFFFFF"/>
        <w:spacing w:after="150" w:line="240" w:lineRule="auto"/>
        <w:rPr>
          <w:rFonts w:ascii="Copperplate Gothic Bold" w:hAnsi="Copperplate Gothic Bold"/>
          <w:sz w:val="32"/>
        </w:rPr>
      </w:pPr>
    </w:p>
    <w:p w14:paraId="12ABADFF" w14:textId="77777777" w:rsidR="00D62B00" w:rsidRDefault="00D62B00" w:rsidP="006771E3">
      <w:pPr>
        <w:shd w:val="clear" w:color="auto" w:fill="FFFFFF"/>
        <w:spacing w:after="150" w:line="240" w:lineRule="auto"/>
        <w:rPr>
          <w:rFonts w:ascii="Copperplate Gothic Bold" w:hAnsi="Copperplate Gothic Bold"/>
          <w:sz w:val="32"/>
        </w:rPr>
      </w:pPr>
    </w:p>
    <w:p w14:paraId="099B9580" w14:textId="77777777" w:rsidR="00D62B00" w:rsidRDefault="00D62B00" w:rsidP="006771E3">
      <w:pPr>
        <w:shd w:val="clear" w:color="auto" w:fill="FFFFFF"/>
        <w:spacing w:after="150" w:line="240" w:lineRule="auto"/>
        <w:rPr>
          <w:rFonts w:ascii="Copperplate Gothic Bold" w:hAnsi="Copperplate Gothic Bold"/>
          <w:sz w:val="32"/>
        </w:rPr>
      </w:pPr>
    </w:p>
    <w:p w14:paraId="2CD3538C" w14:textId="77777777" w:rsidR="00B37FF0" w:rsidRDefault="00B37FF0" w:rsidP="00B37FF0">
      <w:pPr>
        <w:jc w:val="center"/>
      </w:pPr>
      <w:r>
        <w:rPr>
          <w:noProof/>
          <w:sz w:val="20"/>
        </w:rPr>
        <w:drawing>
          <wp:anchor distT="0" distB="0" distL="114300" distR="114300" simplePos="0" relativeHeight="251707392" behindDoc="1" locked="0" layoutInCell="1" allowOverlap="1" wp14:anchorId="0746C330" wp14:editId="40BAC2F5">
            <wp:simplePos x="0" y="0"/>
            <wp:positionH relativeFrom="column">
              <wp:posOffset>7932420</wp:posOffset>
            </wp:positionH>
            <wp:positionV relativeFrom="paragraph">
              <wp:posOffset>153670</wp:posOffset>
            </wp:positionV>
            <wp:extent cx="1026000" cy="1292857"/>
            <wp:effectExtent l="0" t="0" r="3175" b="3175"/>
            <wp:wrapNone/>
            <wp:docPr id="485050184" name="Picture 485050184" descr="A logo of a college of hospita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32865" name="Picture 1448032865" descr="A logo of a college of hospitality&#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t>_____</w:t>
      </w:r>
      <w:r w:rsidRPr="00C11FB7">
        <w:t xml:space="preserve">__________________    </w:t>
      </w:r>
      <w:r>
        <w:rPr>
          <w:rFonts w:ascii="Copperplate Gothic Bold" w:hAnsi="Copperplate Gothic Bold"/>
        </w:rPr>
        <w:t>We Rise</w:t>
      </w:r>
      <w:r w:rsidRPr="00C11FB7">
        <w:rPr>
          <w:sz w:val="32"/>
        </w:rPr>
        <w:t xml:space="preserve">  </w:t>
      </w:r>
      <w:r>
        <w:rPr>
          <w:sz w:val="32"/>
        </w:rPr>
        <w:t xml:space="preserve"> </w:t>
      </w:r>
      <w:r>
        <w:t>_____________________________</w:t>
      </w:r>
    </w:p>
    <w:p w14:paraId="4238FA33" w14:textId="77777777" w:rsidR="00B37FF0" w:rsidRDefault="00B37FF0" w:rsidP="00B37FF0">
      <w:pPr>
        <w:ind w:firstLine="142"/>
        <w:jc w:val="center"/>
        <w:rPr>
          <w:rFonts w:ascii="Copperplate Gothic Bold" w:hAnsi="Copperplate Gothic Bold"/>
          <w:sz w:val="44"/>
        </w:rPr>
      </w:pPr>
      <w:r>
        <w:rPr>
          <w:noProof/>
          <w:sz w:val="20"/>
        </w:rPr>
        <w:lastRenderedPageBreak/>
        <w:drawing>
          <wp:anchor distT="0" distB="0" distL="114300" distR="114300" simplePos="0" relativeHeight="251708416" behindDoc="1" locked="0" layoutInCell="1" allowOverlap="1" wp14:anchorId="57D60586" wp14:editId="489EBB53">
            <wp:simplePos x="0" y="0"/>
            <wp:positionH relativeFrom="column">
              <wp:posOffset>4874004</wp:posOffset>
            </wp:positionH>
            <wp:positionV relativeFrom="paragraph">
              <wp:posOffset>60774</wp:posOffset>
            </wp:positionV>
            <wp:extent cx="1026000" cy="1292857"/>
            <wp:effectExtent l="0" t="0" r="3175" b="3175"/>
            <wp:wrapNone/>
            <wp:docPr id="689380145" name="Picture 689380145" descr="A logo of a college of hospita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92235" name="Picture 240792235" descr="A logo of a college of hospitality&#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06368" behindDoc="1" locked="0" layoutInCell="1" allowOverlap="1" wp14:anchorId="0C852A3C" wp14:editId="6BB1F36C">
            <wp:simplePos x="0" y="0"/>
            <wp:positionH relativeFrom="column">
              <wp:posOffset>-114300</wp:posOffset>
            </wp:positionH>
            <wp:positionV relativeFrom="paragraph">
              <wp:posOffset>54610</wp:posOffset>
            </wp:positionV>
            <wp:extent cx="1024890" cy="1403985"/>
            <wp:effectExtent l="0" t="0" r="3810" b="5715"/>
            <wp:wrapNone/>
            <wp:docPr id="81267244" name="Picture 81267244" descr="A black and white logo with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 with a bird&#10;&#10;Description automatically generated"/>
                    <pic:cNvPicPr/>
                  </pic:nvPicPr>
                  <pic:blipFill rotWithShape="1">
                    <a:blip r:embed="rId12">
                      <a:extLst>
                        <a:ext uri="{28A0092B-C50C-407E-A947-70E740481C1C}">
                          <a14:useLocalDpi xmlns:a14="http://schemas.microsoft.com/office/drawing/2010/main" val="0"/>
                        </a:ext>
                      </a:extLst>
                    </a:blip>
                    <a:srcRect l="7018" t="2682"/>
                    <a:stretch/>
                  </pic:blipFill>
                  <pic:spPr bwMode="auto">
                    <a:xfrm>
                      <a:off x="0" y="0"/>
                      <a:ext cx="1024890" cy="140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4361">
        <w:rPr>
          <w:rFonts w:ascii="Copperplate Gothic Bold" w:hAnsi="Copperplate Gothic Bold"/>
          <w:sz w:val="44"/>
        </w:rPr>
        <w:t>GRANTLEY COLLEGE</w:t>
      </w:r>
    </w:p>
    <w:p w14:paraId="1EE3564A" w14:textId="77777777" w:rsidR="00B37FF0" w:rsidRPr="00654FA7" w:rsidRDefault="00B37FF0" w:rsidP="00B37FF0">
      <w:pPr>
        <w:tabs>
          <w:tab w:val="center" w:pos="4513"/>
          <w:tab w:val="left" w:pos="7752"/>
        </w:tabs>
        <w:spacing w:after="0"/>
        <w:jc w:val="center"/>
        <w:rPr>
          <w:rFonts w:ascii="Copperplate Gothic Bold" w:hAnsi="Copperplate Gothic Bold"/>
          <w:sz w:val="20"/>
        </w:rPr>
      </w:pPr>
      <w:r w:rsidRPr="00654FA7">
        <w:rPr>
          <w:rFonts w:ascii="Copperplate Gothic Bold" w:hAnsi="Copperplate Gothic Bold"/>
          <w:sz w:val="20"/>
        </w:rPr>
        <w:t>2 Blackwood Av, Parktown, 2193</w:t>
      </w:r>
    </w:p>
    <w:p w14:paraId="12720D9B" w14:textId="77777777" w:rsidR="00B37FF0" w:rsidRDefault="00B37FF0" w:rsidP="00B37FF0">
      <w:pPr>
        <w:spacing w:after="0"/>
        <w:jc w:val="center"/>
        <w:rPr>
          <w:rFonts w:ascii="Copperplate Gothic Bold" w:hAnsi="Copperplate Gothic Bold"/>
          <w:sz w:val="20"/>
        </w:rPr>
      </w:pPr>
      <w:r w:rsidRPr="00654FA7">
        <w:rPr>
          <w:rFonts w:ascii="Copperplate Gothic Bold" w:hAnsi="Copperplate Gothic Bold"/>
          <w:sz w:val="20"/>
        </w:rPr>
        <w:t>P.O. Box 87278, Houghton, 2041</w:t>
      </w:r>
    </w:p>
    <w:p w14:paraId="3C80BA0B" w14:textId="77777777" w:rsidR="00B37FF0" w:rsidRDefault="00B37FF0" w:rsidP="00B37FF0">
      <w:pPr>
        <w:spacing w:after="0"/>
        <w:jc w:val="center"/>
        <w:rPr>
          <w:rFonts w:ascii="Copperplate Gothic Bold" w:hAnsi="Copperplate Gothic Bold"/>
          <w:sz w:val="20"/>
        </w:rPr>
      </w:pPr>
      <w:r>
        <w:rPr>
          <w:rFonts w:ascii="Copperplate Gothic Bold" w:hAnsi="Copperplate Gothic Bold"/>
          <w:sz w:val="20"/>
        </w:rPr>
        <w:t>Tel:  011 643 8321/8/9</w:t>
      </w:r>
    </w:p>
    <w:p w14:paraId="316DFD75" w14:textId="77777777" w:rsidR="00B37FF0" w:rsidRDefault="0055558C" w:rsidP="00B37FF0">
      <w:pPr>
        <w:spacing w:after="0"/>
        <w:jc w:val="center"/>
        <w:rPr>
          <w:rFonts w:ascii="Copperplate Gothic Bold" w:hAnsi="Copperplate Gothic Bold"/>
          <w:sz w:val="20"/>
        </w:rPr>
      </w:pPr>
      <w:hyperlink r:id="rId22" w:history="1">
        <w:r w:rsidR="00B37FF0" w:rsidRPr="00E74F2E">
          <w:rPr>
            <w:rStyle w:val="Hyperlink"/>
            <w:rFonts w:ascii="Copperplate Gothic Bold" w:hAnsi="Copperplate Gothic Bold"/>
            <w:sz w:val="20"/>
          </w:rPr>
          <w:t>info@grantleycollege.co.za</w:t>
        </w:r>
      </w:hyperlink>
    </w:p>
    <w:p w14:paraId="63A13397" w14:textId="77777777" w:rsidR="00B37FF0" w:rsidRDefault="00B37FF0" w:rsidP="00B37FF0">
      <w:pPr>
        <w:spacing w:after="0"/>
        <w:jc w:val="center"/>
        <w:rPr>
          <w:rFonts w:ascii="Copperplate Gothic Bold" w:hAnsi="Copperplate Gothic Bold"/>
          <w:sz w:val="20"/>
        </w:rPr>
      </w:pPr>
      <w:r>
        <w:rPr>
          <w:rFonts w:ascii="Copperplate Gothic Bold" w:hAnsi="Copperplate Gothic Bold"/>
          <w:sz w:val="20"/>
        </w:rPr>
        <w:t>www.grantleycollege.co.za</w:t>
      </w:r>
    </w:p>
    <w:p w14:paraId="3A4509A3" w14:textId="77777777" w:rsidR="00B37FF0" w:rsidRDefault="00B37FF0" w:rsidP="00B37FF0">
      <w:pPr>
        <w:jc w:val="center"/>
        <w:rPr>
          <w:b/>
          <w:sz w:val="28"/>
        </w:rPr>
      </w:pPr>
    </w:p>
    <w:p w14:paraId="058F8DA2" w14:textId="77777777" w:rsidR="00B37FF0" w:rsidRDefault="00B37FF0" w:rsidP="00B37FF0">
      <w:pPr>
        <w:jc w:val="center"/>
        <w:rPr>
          <w:rFonts w:ascii="Copperplate Gothic Bold" w:hAnsi="Copperplate Gothic Bold"/>
          <w:b/>
          <w:bCs/>
          <w:sz w:val="28"/>
          <w:szCs w:val="28"/>
          <w:lang w:val="en-US"/>
        </w:rPr>
      </w:pPr>
      <w:r>
        <w:rPr>
          <w:rFonts w:ascii="Copperplate Gothic Bold" w:hAnsi="Copperplate Gothic Bold"/>
          <w:b/>
          <w:bCs/>
          <w:sz w:val="28"/>
          <w:szCs w:val="28"/>
          <w:lang w:val="en-US"/>
        </w:rPr>
        <w:t>GRANTLEY COLLEGE</w:t>
      </w:r>
    </w:p>
    <w:p w14:paraId="6F39240A" w14:textId="0FC53360" w:rsidR="00B37FF0" w:rsidRDefault="00B37FF0" w:rsidP="00B37FF0">
      <w:pPr>
        <w:jc w:val="center"/>
        <w:rPr>
          <w:rFonts w:ascii="Copperplate Gothic Bold" w:hAnsi="Copperplate Gothic Bold"/>
          <w:b/>
          <w:bCs/>
          <w:sz w:val="32"/>
          <w:szCs w:val="32"/>
          <w:lang w:val="en-US"/>
        </w:rPr>
      </w:pPr>
      <w:r>
        <w:rPr>
          <w:rFonts w:ascii="Copperplate Gothic Bold" w:hAnsi="Copperplate Gothic Bold"/>
          <w:b/>
          <w:bCs/>
          <w:sz w:val="32"/>
          <w:szCs w:val="32"/>
          <w:lang w:val="en-US"/>
        </w:rPr>
        <w:t>Electronic device and social media policy</w:t>
      </w:r>
    </w:p>
    <w:p w14:paraId="4178492F" w14:textId="6CEB5291" w:rsidR="009B7E31" w:rsidRPr="009B7E31" w:rsidRDefault="009B7E31" w:rsidP="00B37FF0">
      <w:pPr>
        <w:jc w:val="center"/>
        <w:rPr>
          <w:rFonts w:ascii="Copperplate Gothic Bold" w:hAnsi="Copperplate Gothic Bold"/>
          <w:b/>
          <w:bCs/>
          <w:sz w:val="24"/>
          <w:szCs w:val="24"/>
          <w:lang w:val="en-US"/>
        </w:rPr>
      </w:pPr>
      <w:r w:rsidRPr="009B7E31">
        <w:rPr>
          <w:rFonts w:ascii="Copperplate Gothic Bold" w:hAnsi="Copperplate Gothic Bold"/>
          <w:b/>
          <w:bCs/>
          <w:sz w:val="24"/>
          <w:szCs w:val="24"/>
          <w:lang w:val="en-US"/>
        </w:rPr>
        <w:t>To be read in conjunction with the bullying policy.</w:t>
      </w:r>
    </w:p>
    <w:p w14:paraId="1121752B" w14:textId="1ACB6303" w:rsidR="006E3239" w:rsidRPr="005F5087" w:rsidRDefault="006E3239" w:rsidP="006E3239">
      <w:pPr>
        <w:shd w:val="clear" w:color="auto" w:fill="FFFFFF"/>
        <w:spacing w:before="150" w:after="150" w:line="300" w:lineRule="atLeast"/>
        <w:ind w:left="360"/>
        <w:jc w:val="center"/>
        <w:outlineLvl w:val="3"/>
        <w:rPr>
          <w:rFonts w:ascii="Albertus MT" w:hAnsi="Albertus MT"/>
          <w:b/>
          <w:sz w:val="24"/>
        </w:rPr>
      </w:pPr>
      <w:r w:rsidRPr="005F5087">
        <w:rPr>
          <w:rFonts w:ascii="Albertus MT" w:hAnsi="Albertus MT"/>
          <w:b/>
          <w:sz w:val="24"/>
        </w:rPr>
        <w:t xml:space="preserve">As per accepted policy at Grantley College, all cell phones, iPhones, </w:t>
      </w:r>
      <w:r>
        <w:rPr>
          <w:rFonts w:ascii="Albertus MT" w:hAnsi="Albertus MT"/>
          <w:b/>
          <w:sz w:val="24"/>
        </w:rPr>
        <w:t xml:space="preserve">tablets, smart watches and other </w:t>
      </w:r>
      <w:r w:rsidRPr="005F5087">
        <w:rPr>
          <w:rFonts w:ascii="Albertus MT" w:hAnsi="Albertus MT"/>
          <w:b/>
          <w:sz w:val="24"/>
        </w:rPr>
        <w:t xml:space="preserve">devices must be handed in to the </w:t>
      </w:r>
      <w:proofErr w:type="gramStart"/>
      <w:r w:rsidRPr="005F5087">
        <w:rPr>
          <w:rFonts w:ascii="Albertus MT" w:hAnsi="Albertus MT"/>
          <w:b/>
          <w:sz w:val="24"/>
        </w:rPr>
        <w:t>Admin</w:t>
      </w:r>
      <w:proofErr w:type="gramEnd"/>
      <w:r>
        <w:rPr>
          <w:rFonts w:ascii="Albertus MT" w:hAnsi="Albertus MT"/>
          <w:b/>
          <w:sz w:val="24"/>
        </w:rPr>
        <w:t>, for safekeeping,</w:t>
      </w:r>
      <w:r w:rsidRPr="005F5087">
        <w:rPr>
          <w:rFonts w:ascii="Albertus MT" w:hAnsi="Albertus MT"/>
          <w:b/>
          <w:sz w:val="24"/>
        </w:rPr>
        <w:t xml:space="preserve"> before 7:50 am each morning, unless authorised directly by an educator.</w:t>
      </w:r>
    </w:p>
    <w:p w14:paraId="31868823" w14:textId="6C4957B8" w:rsidR="006E3239" w:rsidRDefault="006E3239" w:rsidP="006E3239">
      <w:pPr>
        <w:shd w:val="clear" w:color="auto" w:fill="FFFFFF"/>
        <w:spacing w:before="150" w:after="150" w:line="300" w:lineRule="atLeast"/>
        <w:ind w:left="360"/>
        <w:jc w:val="center"/>
        <w:outlineLvl w:val="3"/>
        <w:rPr>
          <w:rFonts w:ascii="Copperplate Gothic Bold" w:hAnsi="Copperplate Gothic Bold"/>
          <w:b/>
          <w:bCs/>
          <w:sz w:val="32"/>
          <w:szCs w:val="32"/>
          <w:lang w:val="en-US"/>
        </w:rPr>
      </w:pPr>
      <w:r w:rsidRPr="005F5087">
        <w:rPr>
          <w:rFonts w:ascii="Albertus MT" w:hAnsi="Albertus MT"/>
          <w:b/>
          <w:sz w:val="24"/>
        </w:rPr>
        <w:t xml:space="preserve">The devices will be released to </w:t>
      </w:r>
      <w:r w:rsidR="009D7712">
        <w:rPr>
          <w:rFonts w:ascii="Albertus MT" w:hAnsi="Albertus MT"/>
          <w:b/>
          <w:sz w:val="24"/>
        </w:rPr>
        <w:t>students</w:t>
      </w:r>
      <w:r w:rsidRPr="005F5087">
        <w:rPr>
          <w:rFonts w:ascii="Albertus MT" w:hAnsi="Albertus MT"/>
          <w:b/>
          <w:sz w:val="24"/>
        </w:rPr>
        <w:t xml:space="preserve"> at the close of day.</w:t>
      </w:r>
    </w:p>
    <w:tbl>
      <w:tblPr>
        <w:tblStyle w:val="TableGrid"/>
        <w:tblW w:w="0" w:type="auto"/>
        <w:tblLook w:val="04A0" w:firstRow="1" w:lastRow="0" w:firstColumn="1" w:lastColumn="0" w:noHBand="0" w:noVBand="1"/>
      </w:tblPr>
      <w:tblGrid>
        <w:gridCol w:w="817"/>
        <w:gridCol w:w="8199"/>
      </w:tblGrid>
      <w:tr w:rsidR="00B37FF0" w:rsidRPr="000F1E03" w14:paraId="4FD6B2B1" w14:textId="77777777" w:rsidTr="00F443E9">
        <w:tc>
          <w:tcPr>
            <w:tcW w:w="817" w:type="dxa"/>
          </w:tcPr>
          <w:p w14:paraId="7E288991" w14:textId="77777777" w:rsidR="00B37FF0" w:rsidRPr="000F1E03" w:rsidRDefault="00B37FF0" w:rsidP="00F443E9">
            <w:pPr>
              <w:pStyle w:val="NormalWeb"/>
              <w:rPr>
                <w:rFonts w:ascii="Arial" w:hAnsi="Arial" w:cs="Arial"/>
                <w:b/>
                <w:bCs/>
                <w:color w:val="000000" w:themeColor="text1"/>
              </w:rPr>
            </w:pPr>
            <w:r w:rsidRPr="000F1E03">
              <w:rPr>
                <w:rFonts w:ascii="Arial" w:hAnsi="Arial" w:cs="Arial"/>
                <w:b/>
                <w:bCs/>
                <w:color w:val="000000" w:themeColor="text1"/>
              </w:rPr>
              <w:t>1.</w:t>
            </w:r>
          </w:p>
        </w:tc>
        <w:tc>
          <w:tcPr>
            <w:tcW w:w="8199" w:type="dxa"/>
          </w:tcPr>
          <w:p w14:paraId="74327C47" w14:textId="77777777" w:rsidR="00B37FF0" w:rsidRPr="000F1E03" w:rsidRDefault="00B37FF0" w:rsidP="00F443E9">
            <w:pPr>
              <w:pStyle w:val="NormalWeb"/>
              <w:rPr>
                <w:rFonts w:ascii="Arial" w:hAnsi="Arial" w:cs="Arial"/>
                <w:b/>
                <w:bCs/>
                <w:color w:val="000000" w:themeColor="text1"/>
              </w:rPr>
            </w:pPr>
            <w:r w:rsidRPr="000F1E03">
              <w:rPr>
                <w:rFonts w:ascii="Arial" w:hAnsi="Arial" w:cs="Arial"/>
                <w:b/>
                <w:bCs/>
                <w:color w:val="000000" w:themeColor="text1"/>
              </w:rPr>
              <w:t>Purpose</w:t>
            </w:r>
          </w:p>
        </w:tc>
      </w:tr>
      <w:tr w:rsidR="00B37FF0" w:rsidRPr="000F1E03" w14:paraId="070C94ED" w14:textId="77777777" w:rsidTr="00F443E9">
        <w:trPr>
          <w:trHeight w:val="439"/>
        </w:trPr>
        <w:tc>
          <w:tcPr>
            <w:tcW w:w="817" w:type="dxa"/>
          </w:tcPr>
          <w:p w14:paraId="7A9216B9" w14:textId="77777777" w:rsidR="00B37FF0" w:rsidRPr="000F1E03" w:rsidRDefault="00B37FF0" w:rsidP="00F443E9">
            <w:pPr>
              <w:pStyle w:val="NormalWeb"/>
              <w:rPr>
                <w:rFonts w:ascii="Arial" w:hAnsi="Arial" w:cs="Arial"/>
                <w:color w:val="000000" w:themeColor="text1"/>
              </w:rPr>
            </w:pPr>
            <w:r>
              <w:rPr>
                <w:rFonts w:ascii="Arial" w:hAnsi="Arial" w:cs="Arial"/>
                <w:color w:val="000000" w:themeColor="text1"/>
              </w:rPr>
              <w:t>1.1</w:t>
            </w:r>
          </w:p>
        </w:tc>
        <w:tc>
          <w:tcPr>
            <w:tcW w:w="8199" w:type="dxa"/>
          </w:tcPr>
          <w:p w14:paraId="517EC306" w14:textId="079F6891" w:rsidR="00B37FF0" w:rsidRPr="0053370F" w:rsidRDefault="00B37FF0" w:rsidP="00F443E9">
            <w:pPr>
              <w:pStyle w:val="Level1Legal"/>
              <w:rPr>
                <w:rFonts w:ascii="Arial" w:hAnsi="Arial" w:cs="Arial"/>
                <w:b w:val="0"/>
                <w:bCs w:val="0"/>
                <w:color w:val="000000" w:themeColor="text1"/>
              </w:rPr>
            </w:pPr>
            <w:r>
              <w:rPr>
                <w:rFonts w:ascii="Arial" w:hAnsi="Arial" w:cs="Arial"/>
                <w:b w:val="0"/>
                <w:bCs w:val="0"/>
                <w:color w:val="000000" w:themeColor="text1"/>
              </w:rPr>
              <w:t>To define and clarify expectations surrounding use of electronic devices on the Grantley College campus</w:t>
            </w:r>
          </w:p>
        </w:tc>
      </w:tr>
      <w:tr w:rsidR="00B37FF0" w:rsidRPr="000F1E03" w14:paraId="15E8A6F6" w14:textId="77777777" w:rsidTr="00F443E9">
        <w:trPr>
          <w:trHeight w:val="439"/>
        </w:trPr>
        <w:tc>
          <w:tcPr>
            <w:tcW w:w="817" w:type="dxa"/>
          </w:tcPr>
          <w:p w14:paraId="359E3872" w14:textId="4AAF2F9A" w:rsidR="00B37FF0" w:rsidRDefault="00B37FF0" w:rsidP="00F443E9">
            <w:pPr>
              <w:pStyle w:val="NormalWeb"/>
              <w:rPr>
                <w:rFonts w:ascii="Arial" w:hAnsi="Arial" w:cs="Arial"/>
                <w:color w:val="000000" w:themeColor="text1"/>
              </w:rPr>
            </w:pPr>
            <w:r>
              <w:rPr>
                <w:rFonts w:ascii="Arial" w:hAnsi="Arial" w:cs="Arial"/>
                <w:color w:val="000000" w:themeColor="text1"/>
              </w:rPr>
              <w:t>1.2</w:t>
            </w:r>
          </w:p>
        </w:tc>
        <w:tc>
          <w:tcPr>
            <w:tcW w:w="8199" w:type="dxa"/>
          </w:tcPr>
          <w:p w14:paraId="11E83FEA" w14:textId="26AB74E0" w:rsidR="00B37FF0" w:rsidRDefault="00B37FF0" w:rsidP="00F443E9">
            <w:pPr>
              <w:pStyle w:val="Level1Legal"/>
              <w:rPr>
                <w:rFonts w:ascii="Arial" w:hAnsi="Arial" w:cs="Arial"/>
                <w:b w:val="0"/>
                <w:bCs w:val="0"/>
                <w:color w:val="000000" w:themeColor="text1"/>
              </w:rPr>
            </w:pPr>
            <w:r>
              <w:rPr>
                <w:rFonts w:ascii="Arial" w:hAnsi="Arial" w:cs="Arial"/>
                <w:b w:val="0"/>
                <w:bCs w:val="0"/>
                <w:color w:val="000000" w:themeColor="text1"/>
              </w:rPr>
              <w:t>To define and clarify expectations surrounding the use of social media on the Grantley College campus.</w:t>
            </w:r>
          </w:p>
        </w:tc>
      </w:tr>
      <w:tr w:rsidR="00B37FF0" w:rsidRPr="000F1E03" w14:paraId="0FECC7B5" w14:textId="77777777" w:rsidTr="00F443E9">
        <w:trPr>
          <w:trHeight w:val="439"/>
        </w:trPr>
        <w:tc>
          <w:tcPr>
            <w:tcW w:w="817" w:type="dxa"/>
          </w:tcPr>
          <w:p w14:paraId="7BAA7741" w14:textId="37138EED" w:rsidR="00B37FF0" w:rsidRDefault="00B37FF0" w:rsidP="00F443E9">
            <w:pPr>
              <w:pStyle w:val="NormalWeb"/>
              <w:rPr>
                <w:rFonts w:ascii="Arial" w:hAnsi="Arial" w:cs="Arial"/>
                <w:color w:val="000000" w:themeColor="text1"/>
              </w:rPr>
            </w:pPr>
            <w:r>
              <w:rPr>
                <w:rFonts w:ascii="Arial" w:hAnsi="Arial" w:cs="Arial"/>
                <w:color w:val="000000" w:themeColor="text1"/>
              </w:rPr>
              <w:t>1.3</w:t>
            </w:r>
          </w:p>
        </w:tc>
        <w:tc>
          <w:tcPr>
            <w:tcW w:w="8199" w:type="dxa"/>
          </w:tcPr>
          <w:p w14:paraId="55AE046E" w14:textId="74F10B27" w:rsidR="00B37FF0" w:rsidRDefault="00B37FF0" w:rsidP="00F443E9">
            <w:pPr>
              <w:pStyle w:val="Level1Legal"/>
              <w:rPr>
                <w:rFonts w:ascii="Arial" w:hAnsi="Arial" w:cs="Arial"/>
                <w:b w:val="0"/>
                <w:bCs w:val="0"/>
                <w:color w:val="000000" w:themeColor="text1"/>
              </w:rPr>
            </w:pPr>
            <w:r>
              <w:rPr>
                <w:rFonts w:ascii="Arial" w:hAnsi="Arial" w:cs="Arial"/>
                <w:b w:val="0"/>
                <w:bCs w:val="0"/>
                <w:color w:val="000000" w:themeColor="text1"/>
              </w:rPr>
              <w:t xml:space="preserve">To define and clarify expectations regarding the </w:t>
            </w:r>
            <w:proofErr w:type="gramStart"/>
            <w:r>
              <w:rPr>
                <w:rFonts w:ascii="Arial" w:hAnsi="Arial" w:cs="Arial"/>
                <w:b w:val="0"/>
                <w:bCs w:val="0"/>
                <w:color w:val="000000" w:themeColor="text1"/>
              </w:rPr>
              <w:t>manner in which</w:t>
            </w:r>
            <w:proofErr w:type="gramEnd"/>
            <w:r>
              <w:rPr>
                <w:rFonts w:ascii="Arial" w:hAnsi="Arial" w:cs="Arial"/>
                <w:b w:val="0"/>
                <w:bCs w:val="0"/>
                <w:color w:val="000000" w:themeColor="text1"/>
              </w:rPr>
              <w:t xml:space="preserve"> social media is used with reference to the reputation of the school as well as cyberbullying.</w:t>
            </w:r>
          </w:p>
        </w:tc>
      </w:tr>
      <w:tr w:rsidR="00B37FF0" w:rsidRPr="000F1E03" w14:paraId="282E5106" w14:textId="77777777" w:rsidTr="00F443E9">
        <w:tc>
          <w:tcPr>
            <w:tcW w:w="817" w:type="dxa"/>
          </w:tcPr>
          <w:p w14:paraId="08B9F01D" w14:textId="77777777" w:rsidR="00B37FF0" w:rsidRPr="000F1E03" w:rsidRDefault="00B37FF0" w:rsidP="00F443E9">
            <w:pPr>
              <w:pStyle w:val="NormalWeb"/>
              <w:rPr>
                <w:rFonts w:ascii="Arial" w:hAnsi="Arial" w:cs="Arial"/>
                <w:b/>
                <w:bCs/>
                <w:color w:val="000000" w:themeColor="text1"/>
              </w:rPr>
            </w:pPr>
            <w:r w:rsidRPr="000F1E03">
              <w:rPr>
                <w:rFonts w:ascii="Arial" w:hAnsi="Arial" w:cs="Arial"/>
                <w:b/>
                <w:bCs/>
                <w:color w:val="000000" w:themeColor="text1"/>
              </w:rPr>
              <w:t>2.</w:t>
            </w:r>
          </w:p>
        </w:tc>
        <w:tc>
          <w:tcPr>
            <w:tcW w:w="8199" w:type="dxa"/>
          </w:tcPr>
          <w:p w14:paraId="603D3BDC" w14:textId="77777777" w:rsidR="00B37FF0" w:rsidRPr="000F1E03" w:rsidRDefault="00B37FF0" w:rsidP="00F443E9">
            <w:pPr>
              <w:pStyle w:val="Level1Legal"/>
              <w:jc w:val="both"/>
              <w:rPr>
                <w:rFonts w:ascii="Arial" w:hAnsi="Arial" w:cs="Arial"/>
                <w:color w:val="000000" w:themeColor="text1"/>
              </w:rPr>
            </w:pPr>
            <w:r w:rsidRPr="000F1E03">
              <w:rPr>
                <w:rFonts w:ascii="Arial" w:hAnsi="Arial" w:cs="Arial"/>
                <w:color w:val="000000" w:themeColor="text1"/>
                <w:lang w:val="en-ZA" w:eastAsia="en-ZA"/>
              </w:rPr>
              <w:t>Commencement of Policy</w:t>
            </w:r>
          </w:p>
        </w:tc>
      </w:tr>
      <w:tr w:rsidR="00B37FF0" w:rsidRPr="000F1E03" w14:paraId="1215D36A" w14:textId="77777777" w:rsidTr="00F443E9">
        <w:tc>
          <w:tcPr>
            <w:tcW w:w="817" w:type="dxa"/>
          </w:tcPr>
          <w:p w14:paraId="13E70E73" w14:textId="77777777" w:rsidR="00B37FF0" w:rsidRPr="000F1E03" w:rsidRDefault="00B37FF0" w:rsidP="00F443E9">
            <w:pPr>
              <w:pStyle w:val="NormalWeb"/>
              <w:rPr>
                <w:rFonts w:ascii="Arial" w:hAnsi="Arial" w:cs="Arial"/>
                <w:color w:val="000000" w:themeColor="text1"/>
              </w:rPr>
            </w:pPr>
            <w:r>
              <w:rPr>
                <w:rFonts w:ascii="Arial" w:hAnsi="Arial" w:cs="Arial"/>
                <w:color w:val="000000" w:themeColor="text1"/>
              </w:rPr>
              <w:t>2.1</w:t>
            </w:r>
          </w:p>
        </w:tc>
        <w:tc>
          <w:tcPr>
            <w:tcW w:w="8199" w:type="dxa"/>
          </w:tcPr>
          <w:p w14:paraId="22221F41" w14:textId="77777777" w:rsidR="00B37FF0" w:rsidRPr="000F1E03" w:rsidRDefault="00B37FF0" w:rsidP="00F443E9">
            <w:pPr>
              <w:pStyle w:val="Level1Legal"/>
              <w:rPr>
                <w:rFonts w:ascii="Arial" w:hAnsi="Arial" w:cs="Arial"/>
                <w:b w:val="0"/>
                <w:bCs w:val="0"/>
                <w:color w:val="000000" w:themeColor="text1"/>
              </w:rPr>
            </w:pPr>
            <w:r>
              <w:rPr>
                <w:rFonts w:ascii="Arial" w:hAnsi="Arial" w:cs="Arial"/>
                <w:b w:val="0"/>
                <w:bCs w:val="0"/>
                <w:color w:val="000000" w:themeColor="text1"/>
              </w:rPr>
              <w:t xml:space="preserve">Reviewed and signed 2023. </w:t>
            </w:r>
          </w:p>
        </w:tc>
      </w:tr>
      <w:tr w:rsidR="00B37FF0" w:rsidRPr="000F1E03" w14:paraId="0ADBACCF" w14:textId="77777777" w:rsidTr="00F443E9">
        <w:tc>
          <w:tcPr>
            <w:tcW w:w="817" w:type="dxa"/>
          </w:tcPr>
          <w:p w14:paraId="6A5C31F8" w14:textId="77777777" w:rsidR="00B37FF0" w:rsidRPr="000F1E03" w:rsidRDefault="00B37FF0" w:rsidP="00F443E9">
            <w:pPr>
              <w:pStyle w:val="NormalWeb"/>
              <w:rPr>
                <w:rFonts w:ascii="Arial" w:hAnsi="Arial" w:cs="Arial"/>
                <w:b/>
                <w:bCs/>
                <w:color w:val="000000" w:themeColor="text1"/>
              </w:rPr>
            </w:pPr>
            <w:r w:rsidRPr="000F1E03">
              <w:rPr>
                <w:rFonts w:ascii="Arial" w:hAnsi="Arial" w:cs="Arial"/>
                <w:b/>
                <w:bCs/>
                <w:color w:val="000000" w:themeColor="text1"/>
              </w:rPr>
              <w:t>3.</w:t>
            </w:r>
          </w:p>
        </w:tc>
        <w:tc>
          <w:tcPr>
            <w:tcW w:w="8199" w:type="dxa"/>
          </w:tcPr>
          <w:p w14:paraId="6DF5D43A" w14:textId="77777777" w:rsidR="00B37FF0" w:rsidRPr="000F1E03" w:rsidRDefault="00B37FF0" w:rsidP="00F443E9">
            <w:pPr>
              <w:pStyle w:val="Level1Legal"/>
              <w:jc w:val="both"/>
              <w:rPr>
                <w:rFonts w:ascii="Arial" w:hAnsi="Arial" w:cs="Arial"/>
                <w:color w:val="000000" w:themeColor="text1"/>
              </w:rPr>
            </w:pPr>
            <w:r w:rsidRPr="000F1E03">
              <w:rPr>
                <w:rFonts w:ascii="Arial" w:hAnsi="Arial" w:cs="Arial"/>
                <w:color w:val="000000" w:themeColor="text1"/>
                <w:lang w:val="en-ZA" w:eastAsia="en-ZA"/>
              </w:rPr>
              <w:t>Application of the Policy</w:t>
            </w:r>
          </w:p>
        </w:tc>
      </w:tr>
      <w:tr w:rsidR="00B37FF0" w:rsidRPr="000F1E03" w14:paraId="4AA5E2D6" w14:textId="77777777" w:rsidTr="00F443E9">
        <w:tc>
          <w:tcPr>
            <w:tcW w:w="817" w:type="dxa"/>
          </w:tcPr>
          <w:p w14:paraId="28813EDE" w14:textId="77777777" w:rsidR="00B37FF0" w:rsidRPr="000F1E03" w:rsidRDefault="00B37FF0" w:rsidP="00F443E9">
            <w:pPr>
              <w:pStyle w:val="NormalWeb"/>
              <w:rPr>
                <w:rFonts w:ascii="Arial" w:hAnsi="Arial" w:cs="Arial"/>
                <w:color w:val="000000" w:themeColor="text1"/>
              </w:rPr>
            </w:pPr>
            <w:r>
              <w:rPr>
                <w:rFonts w:ascii="Arial" w:hAnsi="Arial" w:cs="Arial"/>
                <w:color w:val="000000" w:themeColor="text1"/>
              </w:rPr>
              <w:t>3.1</w:t>
            </w:r>
          </w:p>
        </w:tc>
        <w:tc>
          <w:tcPr>
            <w:tcW w:w="8199" w:type="dxa"/>
          </w:tcPr>
          <w:p w14:paraId="015590EF" w14:textId="1268945E" w:rsidR="00B37FF0" w:rsidRPr="000F1E03" w:rsidRDefault="00B37FF0" w:rsidP="00F443E9">
            <w:pPr>
              <w:pStyle w:val="Level1Legal"/>
              <w:rPr>
                <w:rFonts w:ascii="Arial" w:hAnsi="Arial" w:cs="Arial"/>
                <w:b w:val="0"/>
                <w:bCs w:val="0"/>
                <w:color w:val="000000" w:themeColor="text1"/>
              </w:rPr>
            </w:pPr>
            <w:r>
              <w:rPr>
                <w:rFonts w:ascii="Arial" w:hAnsi="Arial" w:cs="Arial"/>
                <w:b w:val="0"/>
                <w:bCs w:val="0"/>
                <w:color w:val="000000" w:themeColor="text1"/>
              </w:rPr>
              <w:t xml:space="preserve">This policy is applicable to all </w:t>
            </w:r>
            <w:r w:rsidR="009D7712">
              <w:rPr>
                <w:rFonts w:ascii="Arial" w:hAnsi="Arial" w:cs="Arial"/>
                <w:b w:val="0"/>
                <w:bCs w:val="0"/>
                <w:color w:val="000000" w:themeColor="text1"/>
              </w:rPr>
              <w:t>students</w:t>
            </w:r>
            <w:r>
              <w:rPr>
                <w:rFonts w:ascii="Arial" w:hAnsi="Arial" w:cs="Arial"/>
                <w:b w:val="0"/>
                <w:bCs w:val="0"/>
                <w:color w:val="000000" w:themeColor="text1"/>
              </w:rPr>
              <w:t xml:space="preserve"> at Grantley College.</w:t>
            </w:r>
          </w:p>
        </w:tc>
      </w:tr>
      <w:tr w:rsidR="00B37FF0" w:rsidRPr="000E1E88" w14:paraId="07F18643" w14:textId="77777777" w:rsidTr="00F443E9">
        <w:tc>
          <w:tcPr>
            <w:tcW w:w="817" w:type="dxa"/>
          </w:tcPr>
          <w:p w14:paraId="251A366C" w14:textId="62966296" w:rsidR="00B37FF0" w:rsidRPr="000E1E88" w:rsidRDefault="009B7E31" w:rsidP="00F443E9">
            <w:pPr>
              <w:pStyle w:val="NormalWeb"/>
              <w:rPr>
                <w:rFonts w:ascii="Arial" w:hAnsi="Arial" w:cs="Arial"/>
                <w:b/>
                <w:bCs/>
                <w:color w:val="000000" w:themeColor="text1"/>
              </w:rPr>
            </w:pPr>
            <w:r>
              <w:rPr>
                <w:rFonts w:ascii="Arial" w:hAnsi="Arial" w:cs="Arial"/>
                <w:b/>
                <w:bCs/>
                <w:color w:val="000000" w:themeColor="text1"/>
              </w:rPr>
              <w:t>4</w:t>
            </w:r>
          </w:p>
        </w:tc>
        <w:tc>
          <w:tcPr>
            <w:tcW w:w="8199" w:type="dxa"/>
          </w:tcPr>
          <w:p w14:paraId="79A69D68" w14:textId="77777777" w:rsidR="00B37FF0" w:rsidRPr="000E1E88" w:rsidRDefault="00B37FF0" w:rsidP="00F443E9">
            <w:pPr>
              <w:pStyle w:val="NormalWeb"/>
              <w:rPr>
                <w:rFonts w:ascii="Arial" w:hAnsi="Arial" w:cs="Arial"/>
                <w:b/>
                <w:bCs/>
                <w:color w:val="000000" w:themeColor="text1"/>
              </w:rPr>
            </w:pPr>
            <w:r>
              <w:rPr>
                <w:rFonts w:ascii="Arial" w:hAnsi="Arial" w:cs="Arial"/>
                <w:b/>
                <w:bCs/>
                <w:color w:val="000000" w:themeColor="text1"/>
              </w:rPr>
              <w:t>Rationale</w:t>
            </w:r>
          </w:p>
        </w:tc>
      </w:tr>
      <w:tr w:rsidR="00B37FF0" w14:paraId="49B53D80" w14:textId="77777777" w:rsidTr="00F443E9">
        <w:tc>
          <w:tcPr>
            <w:tcW w:w="817" w:type="dxa"/>
          </w:tcPr>
          <w:p w14:paraId="57B865F8" w14:textId="194A5850" w:rsidR="00B37FF0" w:rsidRDefault="009B7E31" w:rsidP="00F443E9">
            <w:pPr>
              <w:pStyle w:val="NormalWeb"/>
              <w:rPr>
                <w:rFonts w:ascii="Arial" w:hAnsi="Arial" w:cs="Arial"/>
                <w:color w:val="000000" w:themeColor="text1"/>
              </w:rPr>
            </w:pPr>
            <w:r>
              <w:rPr>
                <w:rFonts w:ascii="Arial" w:hAnsi="Arial" w:cs="Arial"/>
                <w:color w:val="000000" w:themeColor="text1"/>
              </w:rPr>
              <w:t>4.1</w:t>
            </w:r>
          </w:p>
        </w:tc>
        <w:tc>
          <w:tcPr>
            <w:tcW w:w="8199" w:type="dxa"/>
          </w:tcPr>
          <w:p w14:paraId="582CCCAF" w14:textId="0FDB1238" w:rsidR="00B37FF0" w:rsidRDefault="00B37FF0" w:rsidP="00F443E9">
            <w:pPr>
              <w:pStyle w:val="NormalWeb"/>
              <w:rPr>
                <w:rFonts w:ascii="Arial" w:hAnsi="Arial" w:cs="Arial"/>
                <w:color w:val="000000" w:themeColor="text1"/>
              </w:rPr>
            </w:pPr>
            <w:r>
              <w:rPr>
                <w:rFonts w:ascii="Arial" w:hAnsi="Arial" w:cs="Arial"/>
                <w:color w:val="000000" w:themeColor="text1"/>
              </w:rPr>
              <w:t xml:space="preserve">Grantley College High School acknowledges the crucial role that electronic communication plays in the lives of young people.  It strives to guide, support and nurture all on campus in the responsible use of electronic </w:t>
            </w:r>
            <w:proofErr w:type="gramStart"/>
            <w:r>
              <w:rPr>
                <w:rFonts w:ascii="Arial" w:hAnsi="Arial" w:cs="Arial"/>
                <w:color w:val="000000" w:themeColor="text1"/>
              </w:rPr>
              <w:t>devices .</w:t>
            </w:r>
            <w:proofErr w:type="gramEnd"/>
          </w:p>
        </w:tc>
      </w:tr>
      <w:tr w:rsidR="00B37FF0" w:rsidRPr="00745169" w14:paraId="4C2ADECA" w14:textId="77777777" w:rsidTr="00F443E9">
        <w:tc>
          <w:tcPr>
            <w:tcW w:w="817" w:type="dxa"/>
          </w:tcPr>
          <w:p w14:paraId="49052EDE" w14:textId="07E05626" w:rsidR="00B37FF0" w:rsidRPr="00745169" w:rsidRDefault="009B7E31" w:rsidP="00F443E9">
            <w:pPr>
              <w:pStyle w:val="NormalWeb"/>
              <w:rPr>
                <w:rFonts w:ascii="Arial" w:hAnsi="Arial" w:cs="Arial"/>
                <w:b/>
                <w:bCs/>
                <w:color w:val="000000" w:themeColor="text1"/>
              </w:rPr>
            </w:pPr>
            <w:r>
              <w:rPr>
                <w:rFonts w:ascii="Arial" w:hAnsi="Arial" w:cs="Arial"/>
                <w:b/>
                <w:bCs/>
                <w:color w:val="000000" w:themeColor="text1"/>
              </w:rPr>
              <w:t>5</w:t>
            </w:r>
          </w:p>
        </w:tc>
        <w:tc>
          <w:tcPr>
            <w:tcW w:w="8199" w:type="dxa"/>
          </w:tcPr>
          <w:p w14:paraId="66E3CC8B" w14:textId="03F4990D" w:rsidR="00B37FF0" w:rsidRPr="00745169" w:rsidRDefault="00B37FF0" w:rsidP="00F443E9">
            <w:pPr>
              <w:pStyle w:val="NormalWeb"/>
              <w:rPr>
                <w:rFonts w:ascii="Arial" w:hAnsi="Arial" w:cs="Arial"/>
                <w:b/>
                <w:bCs/>
                <w:color w:val="202124"/>
                <w:shd w:val="clear" w:color="auto" w:fill="FFFFFF"/>
              </w:rPr>
            </w:pPr>
            <w:r>
              <w:rPr>
                <w:rFonts w:ascii="Arial" w:hAnsi="Arial" w:cs="Arial"/>
                <w:b/>
                <w:bCs/>
                <w:color w:val="202124"/>
                <w:shd w:val="clear" w:color="auto" w:fill="FFFFFF"/>
              </w:rPr>
              <w:t>Legal basis</w:t>
            </w:r>
          </w:p>
        </w:tc>
      </w:tr>
      <w:tr w:rsidR="00B37FF0" w14:paraId="1259E6A3" w14:textId="77777777" w:rsidTr="00F443E9">
        <w:tc>
          <w:tcPr>
            <w:tcW w:w="817" w:type="dxa"/>
          </w:tcPr>
          <w:p w14:paraId="23B1D39C" w14:textId="61F5F932" w:rsidR="00B37FF0" w:rsidRDefault="009B7E31" w:rsidP="00F443E9">
            <w:pPr>
              <w:pStyle w:val="NormalWeb"/>
              <w:rPr>
                <w:rFonts w:ascii="Arial" w:hAnsi="Arial" w:cs="Arial"/>
                <w:color w:val="000000" w:themeColor="text1"/>
              </w:rPr>
            </w:pPr>
            <w:r>
              <w:rPr>
                <w:rFonts w:ascii="Arial" w:hAnsi="Arial" w:cs="Arial"/>
                <w:color w:val="000000" w:themeColor="text1"/>
              </w:rPr>
              <w:t>5.1</w:t>
            </w:r>
          </w:p>
        </w:tc>
        <w:tc>
          <w:tcPr>
            <w:tcW w:w="8199" w:type="dxa"/>
          </w:tcPr>
          <w:p w14:paraId="780FD48C" w14:textId="054C4B53" w:rsidR="00B37FF0" w:rsidRDefault="00B37FF0" w:rsidP="00F443E9">
            <w:pPr>
              <w:pStyle w:val="NormalWeb"/>
              <w:rPr>
                <w:rFonts w:ascii="Arial" w:hAnsi="Arial" w:cs="Arial"/>
                <w:color w:val="202124"/>
                <w:shd w:val="clear" w:color="auto" w:fill="FFFFFF"/>
              </w:rPr>
            </w:pPr>
            <w:r>
              <w:rPr>
                <w:rFonts w:ascii="Arial" w:hAnsi="Arial" w:cs="Arial"/>
                <w:color w:val="202124"/>
                <w:shd w:val="clear" w:color="auto" w:fill="FFFFFF"/>
              </w:rPr>
              <w:t xml:space="preserve">Given the need for school safety and the protection and </w:t>
            </w:r>
            <w:proofErr w:type="spellStart"/>
            <w:proofErr w:type="gramStart"/>
            <w:r>
              <w:rPr>
                <w:rFonts w:ascii="Arial" w:hAnsi="Arial" w:cs="Arial"/>
                <w:color w:val="202124"/>
                <w:shd w:val="clear" w:color="auto" w:fill="FFFFFF"/>
              </w:rPr>
              <w:t>well being</w:t>
            </w:r>
            <w:proofErr w:type="spellEnd"/>
            <w:proofErr w:type="gramEnd"/>
            <w:r>
              <w:rPr>
                <w:rFonts w:ascii="Arial" w:hAnsi="Arial" w:cs="Arial"/>
                <w:color w:val="202124"/>
                <w:shd w:val="clear" w:color="auto" w:fill="FFFFFF"/>
              </w:rPr>
              <w:t xml:space="preserve"> of individual </w:t>
            </w:r>
            <w:r w:rsidR="009D7712">
              <w:rPr>
                <w:rFonts w:ascii="Arial" w:hAnsi="Arial" w:cs="Arial"/>
                <w:color w:val="202124"/>
                <w:shd w:val="clear" w:color="auto" w:fill="FFFFFF"/>
              </w:rPr>
              <w:t>students</w:t>
            </w:r>
            <w:r>
              <w:rPr>
                <w:rFonts w:ascii="Arial" w:hAnsi="Arial" w:cs="Arial"/>
                <w:color w:val="202124"/>
                <w:shd w:val="clear" w:color="auto" w:fill="FFFFFF"/>
              </w:rPr>
              <w:t xml:space="preserve">, the </w:t>
            </w:r>
            <w:r w:rsidR="009B7E31">
              <w:rPr>
                <w:rFonts w:ascii="Arial" w:hAnsi="Arial" w:cs="Arial"/>
                <w:color w:val="202124"/>
                <w:shd w:val="clear" w:color="auto" w:fill="FFFFFF"/>
              </w:rPr>
              <w:t>authority</w:t>
            </w:r>
            <w:r>
              <w:rPr>
                <w:rFonts w:ascii="Arial" w:hAnsi="Arial" w:cs="Arial"/>
                <w:color w:val="202124"/>
                <w:shd w:val="clear" w:color="auto" w:fill="FFFFFF"/>
              </w:rPr>
              <w:t xml:space="preserve"> of the school to conduct searches is held to pre-empt an individual’s right to privacy.  Consequently, school officials are empowered to conduct searches of a pupil’s property when there is a reasonable susp</w:t>
            </w:r>
            <w:r w:rsidR="009B7E31">
              <w:rPr>
                <w:rFonts w:ascii="Arial" w:hAnsi="Arial" w:cs="Arial"/>
                <w:color w:val="202124"/>
                <w:shd w:val="clear" w:color="auto" w:fill="FFFFFF"/>
              </w:rPr>
              <w:t>icion</w:t>
            </w:r>
            <w:r>
              <w:rPr>
                <w:rFonts w:ascii="Arial" w:hAnsi="Arial" w:cs="Arial"/>
                <w:color w:val="202124"/>
                <w:shd w:val="clear" w:color="auto" w:fill="FFFFFF"/>
              </w:rPr>
              <w:t xml:space="preserve"> that she/he may be in v</w:t>
            </w:r>
            <w:r w:rsidR="009B7E31">
              <w:rPr>
                <w:rFonts w:ascii="Arial" w:hAnsi="Arial" w:cs="Arial"/>
                <w:color w:val="202124"/>
                <w:shd w:val="clear" w:color="auto" w:fill="FFFFFF"/>
              </w:rPr>
              <w:t>iolation</w:t>
            </w:r>
            <w:r>
              <w:rPr>
                <w:rFonts w:ascii="Arial" w:hAnsi="Arial" w:cs="Arial"/>
                <w:color w:val="202124"/>
                <w:shd w:val="clear" w:color="auto" w:fill="FFFFFF"/>
              </w:rPr>
              <w:t xml:space="preserve"> of a school rule, a </w:t>
            </w:r>
            <w:proofErr w:type="gramStart"/>
            <w:r>
              <w:rPr>
                <w:rFonts w:ascii="Arial" w:hAnsi="Arial" w:cs="Arial"/>
                <w:color w:val="202124"/>
                <w:shd w:val="clear" w:color="auto" w:fill="FFFFFF"/>
              </w:rPr>
              <w:t>policy</w:t>
            </w:r>
            <w:proofErr w:type="gramEnd"/>
            <w:r>
              <w:rPr>
                <w:rFonts w:ascii="Arial" w:hAnsi="Arial" w:cs="Arial"/>
                <w:color w:val="202124"/>
                <w:shd w:val="clear" w:color="auto" w:fill="FFFFFF"/>
              </w:rPr>
              <w:t xml:space="preserve"> or the law.</w:t>
            </w:r>
          </w:p>
        </w:tc>
      </w:tr>
      <w:tr w:rsidR="00B37FF0" w14:paraId="367BFEB4" w14:textId="77777777" w:rsidTr="00F443E9">
        <w:tc>
          <w:tcPr>
            <w:tcW w:w="817" w:type="dxa"/>
          </w:tcPr>
          <w:p w14:paraId="1DF1C4B9" w14:textId="7CDB343D" w:rsidR="00B37FF0" w:rsidRDefault="009B7E31" w:rsidP="00F443E9">
            <w:pPr>
              <w:pStyle w:val="NormalWeb"/>
              <w:rPr>
                <w:rFonts w:ascii="Arial" w:hAnsi="Arial" w:cs="Arial"/>
                <w:color w:val="000000" w:themeColor="text1"/>
              </w:rPr>
            </w:pPr>
            <w:r>
              <w:rPr>
                <w:rFonts w:ascii="Arial" w:hAnsi="Arial" w:cs="Arial"/>
                <w:color w:val="000000" w:themeColor="text1"/>
              </w:rPr>
              <w:t>5.2</w:t>
            </w:r>
          </w:p>
        </w:tc>
        <w:tc>
          <w:tcPr>
            <w:tcW w:w="8199" w:type="dxa"/>
          </w:tcPr>
          <w:p w14:paraId="5F14A7F3" w14:textId="75C793DF" w:rsidR="00B37FF0" w:rsidRDefault="00B37FF0" w:rsidP="00F443E9">
            <w:pPr>
              <w:pStyle w:val="NormalWeb"/>
              <w:rPr>
                <w:rFonts w:ascii="Arial" w:hAnsi="Arial" w:cs="Arial"/>
                <w:color w:val="202124"/>
                <w:shd w:val="clear" w:color="auto" w:fill="FFFFFF"/>
              </w:rPr>
            </w:pPr>
            <w:r>
              <w:rPr>
                <w:rFonts w:ascii="Arial" w:hAnsi="Arial" w:cs="Arial"/>
                <w:color w:val="202124"/>
                <w:shd w:val="clear" w:color="auto" w:fill="FFFFFF"/>
              </w:rPr>
              <w:t xml:space="preserve">All </w:t>
            </w:r>
            <w:proofErr w:type="gramStart"/>
            <w:r>
              <w:rPr>
                <w:rFonts w:ascii="Arial" w:hAnsi="Arial" w:cs="Arial"/>
                <w:color w:val="202124"/>
                <w:shd w:val="clear" w:color="auto" w:fill="FFFFFF"/>
              </w:rPr>
              <w:t>property  brought</w:t>
            </w:r>
            <w:proofErr w:type="gramEnd"/>
            <w:r>
              <w:rPr>
                <w:rFonts w:ascii="Arial" w:hAnsi="Arial" w:cs="Arial"/>
                <w:color w:val="202124"/>
                <w:shd w:val="clear" w:color="auto" w:fill="FFFFFF"/>
              </w:rPr>
              <w:t xml:space="preserve"> onto the Grantley College campus is subject to search at any time.  This includes, but is not limited to </w:t>
            </w:r>
            <w:r w:rsidR="006E3239">
              <w:rPr>
                <w:rFonts w:ascii="Arial" w:hAnsi="Arial" w:cs="Arial"/>
                <w:color w:val="202124"/>
                <w:shd w:val="clear" w:color="auto" w:fill="FFFFFF"/>
              </w:rPr>
              <w:t>computers, laptops, cellphones and related or</w:t>
            </w:r>
            <w:r w:rsidR="009B7E31">
              <w:rPr>
                <w:rFonts w:ascii="Arial" w:hAnsi="Arial" w:cs="Arial"/>
                <w:color w:val="202124"/>
                <w:shd w:val="clear" w:color="auto" w:fill="FFFFFF"/>
              </w:rPr>
              <w:t xml:space="preserve"> s</w:t>
            </w:r>
            <w:r w:rsidR="006E3239">
              <w:rPr>
                <w:rFonts w:ascii="Arial" w:hAnsi="Arial" w:cs="Arial"/>
                <w:color w:val="202124"/>
                <w:shd w:val="clear" w:color="auto" w:fill="FFFFFF"/>
              </w:rPr>
              <w:t xml:space="preserve">imilar devices.  Items used </w:t>
            </w:r>
            <w:proofErr w:type="gramStart"/>
            <w:r w:rsidR="006E3239">
              <w:rPr>
                <w:rFonts w:ascii="Arial" w:hAnsi="Arial" w:cs="Arial"/>
                <w:color w:val="202124"/>
                <w:shd w:val="clear" w:color="auto" w:fill="FFFFFF"/>
              </w:rPr>
              <w:t>during  or</w:t>
            </w:r>
            <w:proofErr w:type="gramEnd"/>
            <w:r w:rsidR="006E3239">
              <w:rPr>
                <w:rFonts w:ascii="Arial" w:hAnsi="Arial" w:cs="Arial"/>
                <w:color w:val="202124"/>
                <w:shd w:val="clear" w:color="auto" w:fill="FFFFFF"/>
              </w:rPr>
              <w:t xml:space="preserve"> in the support of education related </w:t>
            </w:r>
            <w:proofErr w:type="spellStart"/>
            <w:r w:rsidR="006E3239">
              <w:rPr>
                <w:rFonts w:ascii="Arial" w:hAnsi="Arial" w:cs="Arial"/>
                <w:color w:val="202124"/>
                <w:shd w:val="clear" w:color="auto" w:fill="FFFFFF"/>
              </w:rPr>
              <w:t>programmes</w:t>
            </w:r>
            <w:proofErr w:type="spellEnd"/>
            <w:r w:rsidR="006E3239">
              <w:rPr>
                <w:rFonts w:ascii="Arial" w:hAnsi="Arial" w:cs="Arial"/>
                <w:color w:val="202124"/>
                <w:shd w:val="clear" w:color="auto" w:fill="FFFFFF"/>
              </w:rPr>
              <w:t xml:space="preserve"> or activities and in respect of this </w:t>
            </w:r>
            <w:r w:rsidR="006E3239">
              <w:rPr>
                <w:rFonts w:ascii="Arial" w:hAnsi="Arial" w:cs="Arial"/>
                <w:color w:val="202124"/>
                <w:shd w:val="clear" w:color="auto" w:fill="FFFFFF"/>
              </w:rPr>
              <w:lastRenderedPageBreak/>
              <w:t xml:space="preserve">policy is deemed to include also privately owned </w:t>
            </w:r>
            <w:r w:rsidR="009B7E31">
              <w:rPr>
                <w:rFonts w:ascii="Arial" w:hAnsi="Arial" w:cs="Arial"/>
                <w:color w:val="202124"/>
                <w:shd w:val="clear" w:color="auto" w:fill="FFFFFF"/>
              </w:rPr>
              <w:t>devices</w:t>
            </w:r>
            <w:r w:rsidR="006E3239">
              <w:rPr>
                <w:rFonts w:ascii="Arial" w:hAnsi="Arial" w:cs="Arial"/>
                <w:color w:val="202124"/>
                <w:shd w:val="clear" w:color="auto" w:fill="FFFFFF"/>
              </w:rPr>
              <w:t xml:space="preserve"> brought onto the school property.</w:t>
            </w:r>
          </w:p>
        </w:tc>
      </w:tr>
      <w:tr w:rsidR="00B37FF0" w:rsidRPr="00A038DD" w14:paraId="4BFC0936" w14:textId="77777777" w:rsidTr="00F443E9">
        <w:tc>
          <w:tcPr>
            <w:tcW w:w="817" w:type="dxa"/>
          </w:tcPr>
          <w:p w14:paraId="6AA18CDF" w14:textId="6622DC57" w:rsidR="00B37FF0" w:rsidRPr="00A038DD" w:rsidRDefault="009B7E31" w:rsidP="00F443E9">
            <w:pPr>
              <w:pStyle w:val="NormalWeb"/>
              <w:rPr>
                <w:rFonts w:ascii="Arial" w:hAnsi="Arial" w:cs="Arial"/>
                <w:b/>
                <w:bCs/>
                <w:color w:val="000000" w:themeColor="text1"/>
              </w:rPr>
            </w:pPr>
            <w:r>
              <w:rPr>
                <w:rFonts w:ascii="Arial" w:hAnsi="Arial" w:cs="Arial"/>
                <w:b/>
                <w:bCs/>
                <w:color w:val="000000" w:themeColor="text1"/>
              </w:rPr>
              <w:lastRenderedPageBreak/>
              <w:t>6</w:t>
            </w:r>
          </w:p>
        </w:tc>
        <w:tc>
          <w:tcPr>
            <w:tcW w:w="8199" w:type="dxa"/>
          </w:tcPr>
          <w:p w14:paraId="52A62C3D" w14:textId="70580A17" w:rsidR="00B37FF0" w:rsidRPr="00A038DD" w:rsidRDefault="006E3239" w:rsidP="00F443E9">
            <w:pPr>
              <w:pStyle w:val="NormalWeb"/>
              <w:rPr>
                <w:rFonts w:ascii="Arial" w:hAnsi="Arial" w:cs="Arial"/>
                <w:b/>
                <w:bCs/>
                <w:color w:val="000000" w:themeColor="text1"/>
              </w:rPr>
            </w:pPr>
            <w:r>
              <w:rPr>
                <w:rFonts w:ascii="Arial" w:hAnsi="Arial" w:cs="Arial"/>
                <w:b/>
                <w:bCs/>
                <w:color w:val="000000" w:themeColor="text1"/>
              </w:rPr>
              <w:t>Cell Phone and electronic device policy</w:t>
            </w:r>
          </w:p>
        </w:tc>
      </w:tr>
      <w:tr w:rsidR="00B37FF0" w14:paraId="58ECB6C3" w14:textId="77777777" w:rsidTr="00F443E9">
        <w:tc>
          <w:tcPr>
            <w:tcW w:w="817" w:type="dxa"/>
          </w:tcPr>
          <w:p w14:paraId="1EFA296C" w14:textId="62A9EDCD" w:rsidR="00B37FF0" w:rsidRDefault="009B7E31" w:rsidP="00F443E9">
            <w:pPr>
              <w:pStyle w:val="NormalWeb"/>
              <w:rPr>
                <w:rFonts w:ascii="Arial" w:hAnsi="Arial" w:cs="Arial"/>
                <w:color w:val="000000" w:themeColor="text1"/>
              </w:rPr>
            </w:pPr>
            <w:r>
              <w:rPr>
                <w:rFonts w:ascii="Arial" w:hAnsi="Arial" w:cs="Arial"/>
                <w:color w:val="000000" w:themeColor="text1"/>
              </w:rPr>
              <w:t>6.1</w:t>
            </w:r>
          </w:p>
        </w:tc>
        <w:tc>
          <w:tcPr>
            <w:tcW w:w="8199" w:type="dxa"/>
          </w:tcPr>
          <w:p w14:paraId="7E13CEAD" w14:textId="3BC72C81" w:rsidR="00B37FF0" w:rsidRDefault="006E3239" w:rsidP="006E3239">
            <w:pPr>
              <w:shd w:val="clear" w:color="auto" w:fill="FFFFFF"/>
              <w:spacing w:before="100" w:beforeAutospacing="1" w:after="100" w:afterAutospacing="1" w:line="300" w:lineRule="atLeast"/>
              <w:rPr>
                <w:rFonts w:ascii="Arial" w:hAnsi="Arial" w:cs="Arial"/>
                <w:color w:val="000000" w:themeColor="text1"/>
              </w:rPr>
            </w:pPr>
            <w:r w:rsidRPr="009B7E31">
              <w:rPr>
                <w:rFonts w:ascii="Arial" w:eastAsia="Times New Roman" w:hAnsi="Arial" w:cs="Arial"/>
                <w:color w:val="202124"/>
                <w:sz w:val="24"/>
                <w:szCs w:val="24"/>
                <w:shd w:val="clear" w:color="auto" w:fill="FFFFFF"/>
                <w:lang w:val="en-US"/>
              </w:rPr>
              <w:t>The use of cellphones and electronic devices at school is a privilege which may be forfeited by any pupil not abiding by the school’s Code of Conduct or the stipulations of this policy.</w:t>
            </w:r>
          </w:p>
        </w:tc>
      </w:tr>
      <w:tr w:rsidR="00B37FF0" w14:paraId="14BE0EC1" w14:textId="77777777" w:rsidTr="00F443E9">
        <w:tc>
          <w:tcPr>
            <w:tcW w:w="817" w:type="dxa"/>
          </w:tcPr>
          <w:p w14:paraId="0C2C30AF" w14:textId="79E593D3" w:rsidR="00B37FF0" w:rsidRDefault="009B7E31" w:rsidP="00F443E9">
            <w:pPr>
              <w:pStyle w:val="NormalWeb"/>
              <w:rPr>
                <w:rFonts w:ascii="Arial" w:hAnsi="Arial" w:cs="Arial"/>
                <w:color w:val="000000" w:themeColor="text1"/>
              </w:rPr>
            </w:pPr>
            <w:r>
              <w:rPr>
                <w:rFonts w:ascii="Arial" w:hAnsi="Arial" w:cs="Arial"/>
                <w:color w:val="000000" w:themeColor="text1"/>
              </w:rPr>
              <w:t>6.2</w:t>
            </w:r>
          </w:p>
        </w:tc>
        <w:tc>
          <w:tcPr>
            <w:tcW w:w="8199" w:type="dxa"/>
          </w:tcPr>
          <w:p w14:paraId="607C1EFF" w14:textId="1EBEB7AC" w:rsidR="00B37FF0" w:rsidRPr="009B7E31" w:rsidRDefault="009D7712" w:rsidP="006E3239">
            <w:pPr>
              <w:shd w:val="clear" w:color="auto" w:fill="FFFFFF"/>
              <w:spacing w:before="100" w:beforeAutospacing="1" w:after="100" w:afterAutospacing="1" w:line="300" w:lineRule="atLeast"/>
              <w:rPr>
                <w:rFonts w:ascii="Arial" w:eastAsia="Times New Roman" w:hAnsi="Arial" w:cs="Arial"/>
                <w:color w:val="202124"/>
                <w:sz w:val="24"/>
                <w:szCs w:val="24"/>
                <w:shd w:val="clear" w:color="auto" w:fill="FFFFFF"/>
                <w:lang w:val="en-US"/>
              </w:rPr>
            </w:pPr>
            <w:r>
              <w:rPr>
                <w:rFonts w:ascii="Arial" w:eastAsia="Times New Roman" w:hAnsi="Arial" w:cs="Arial"/>
                <w:color w:val="202124"/>
                <w:sz w:val="24"/>
                <w:szCs w:val="24"/>
                <w:shd w:val="clear" w:color="auto" w:fill="FFFFFF"/>
                <w:lang w:val="en-US"/>
              </w:rPr>
              <w:t>Students</w:t>
            </w:r>
            <w:r w:rsidR="006E3239" w:rsidRPr="009B7E31">
              <w:rPr>
                <w:rFonts w:ascii="Arial" w:eastAsia="Times New Roman" w:hAnsi="Arial" w:cs="Arial"/>
                <w:color w:val="202124"/>
                <w:sz w:val="24"/>
                <w:szCs w:val="24"/>
                <w:shd w:val="clear" w:color="auto" w:fill="FFFFFF"/>
                <w:lang w:val="en-US"/>
              </w:rPr>
              <w:t xml:space="preserve"> are personally and solely responsible for the security of their cellphones and electronic devices. Not the school, the staff nor the education department will assume any responsibility for theft, loss, or damage of a cellphone or electronic device, or any </w:t>
            </w:r>
            <w:proofErr w:type="spellStart"/>
            <w:r w:rsidR="006E3239" w:rsidRPr="009B7E31">
              <w:rPr>
                <w:rFonts w:ascii="Arial" w:eastAsia="Times New Roman" w:hAnsi="Arial" w:cs="Arial"/>
                <w:color w:val="202124"/>
                <w:sz w:val="24"/>
                <w:szCs w:val="24"/>
                <w:shd w:val="clear" w:color="auto" w:fill="FFFFFF"/>
                <w:lang w:val="en-US"/>
              </w:rPr>
              <w:t>unauthorised</w:t>
            </w:r>
            <w:proofErr w:type="spellEnd"/>
            <w:r w:rsidR="006E3239" w:rsidRPr="009B7E31">
              <w:rPr>
                <w:rFonts w:ascii="Arial" w:eastAsia="Times New Roman" w:hAnsi="Arial" w:cs="Arial"/>
                <w:color w:val="202124"/>
                <w:sz w:val="24"/>
                <w:szCs w:val="24"/>
                <w:shd w:val="clear" w:color="auto" w:fill="FFFFFF"/>
                <w:lang w:val="en-US"/>
              </w:rPr>
              <w:t xml:space="preserve"> use thereof, if the device is not handed in as per the policy</w:t>
            </w:r>
          </w:p>
        </w:tc>
      </w:tr>
      <w:tr w:rsidR="00B37FF0" w14:paraId="3195DDAE" w14:textId="77777777" w:rsidTr="00F443E9">
        <w:tc>
          <w:tcPr>
            <w:tcW w:w="817" w:type="dxa"/>
          </w:tcPr>
          <w:p w14:paraId="5A48CE17" w14:textId="7748094B" w:rsidR="00B37FF0" w:rsidRDefault="009B7E31" w:rsidP="00F443E9">
            <w:pPr>
              <w:pStyle w:val="NormalWeb"/>
              <w:rPr>
                <w:rFonts w:ascii="Arial" w:hAnsi="Arial" w:cs="Arial"/>
                <w:color w:val="000000" w:themeColor="text1"/>
              </w:rPr>
            </w:pPr>
            <w:r>
              <w:rPr>
                <w:rFonts w:ascii="Arial" w:hAnsi="Arial" w:cs="Arial"/>
                <w:color w:val="000000" w:themeColor="text1"/>
              </w:rPr>
              <w:t>6.3</w:t>
            </w:r>
          </w:p>
        </w:tc>
        <w:tc>
          <w:tcPr>
            <w:tcW w:w="8199" w:type="dxa"/>
          </w:tcPr>
          <w:p w14:paraId="3617293D" w14:textId="4D8FBA9E" w:rsidR="00B37FF0" w:rsidRPr="009B7E31" w:rsidRDefault="006E3239" w:rsidP="006E3239">
            <w:pPr>
              <w:shd w:val="clear" w:color="auto" w:fill="FFFFFF"/>
              <w:spacing w:before="100" w:beforeAutospacing="1" w:after="100" w:afterAutospacing="1" w:line="300" w:lineRule="atLeast"/>
              <w:rPr>
                <w:rFonts w:ascii="Arial" w:eastAsia="Times New Roman" w:hAnsi="Arial" w:cs="Arial"/>
                <w:color w:val="202124"/>
                <w:sz w:val="24"/>
                <w:szCs w:val="24"/>
                <w:shd w:val="clear" w:color="auto" w:fill="FFFFFF"/>
                <w:lang w:val="en-US"/>
              </w:rPr>
            </w:pPr>
            <w:r w:rsidRPr="009B7E31">
              <w:rPr>
                <w:rFonts w:ascii="Arial" w:eastAsia="Times New Roman" w:hAnsi="Arial" w:cs="Arial"/>
                <w:color w:val="202124"/>
                <w:sz w:val="24"/>
                <w:szCs w:val="24"/>
                <w:shd w:val="clear" w:color="auto" w:fill="FFFFFF"/>
                <w:lang w:val="en-US"/>
              </w:rPr>
              <w:t xml:space="preserve">There will be no use of a cellphone or electronic device in any manner whatsoever during class time or in classrooms, except where such usage is specifically authorized by teachers for legitimate educational purposes as part of the lesson plan and / or academic </w:t>
            </w:r>
            <w:proofErr w:type="spellStart"/>
            <w:r w:rsidRPr="009B7E31">
              <w:rPr>
                <w:rFonts w:ascii="Arial" w:eastAsia="Times New Roman" w:hAnsi="Arial" w:cs="Arial"/>
                <w:color w:val="202124"/>
                <w:sz w:val="24"/>
                <w:szCs w:val="24"/>
                <w:shd w:val="clear" w:color="auto" w:fill="FFFFFF"/>
                <w:lang w:val="en-US"/>
              </w:rPr>
              <w:t>programme</w:t>
            </w:r>
            <w:proofErr w:type="spellEnd"/>
            <w:r w:rsidRPr="009B7E31">
              <w:rPr>
                <w:rFonts w:ascii="Arial" w:eastAsia="Times New Roman" w:hAnsi="Arial" w:cs="Arial"/>
                <w:color w:val="202124"/>
                <w:sz w:val="24"/>
                <w:szCs w:val="24"/>
                <w:shd w:val="clear" w:color="auto" w:fill="FFFFFF"/>
                <w:lang w:val="en-US"/>
              </w:rPr>
              <w:t>. Such usage is at the sole discretion of the supervising teacher who is responsible for monitoring, </w:t>
            </w:r>
            <w:proofErr w:type="gramStart"/>
            <w:r w:rsidRPr="009B7E31">
              <w:rPr>
                <w:rFonts w:ascii="Arial" w:eastAsia="Times New Roman" w:hAnsi="Arial" w:cs="Arial"/>
                <w:color w:val="202124"/>
                <w:sz w:val="24"/>
                <w:szCs w:val="24"/>
                <w:shd w:val="clear" w:color="auto" w:fill="FFFFFF"/>
                <w:lang w:val="en-US"/>
              </w:rPr>
              <w:t>controlling</w:t>
            </w:r>
            <w:proofErr w:type="gramEnd"/>
            <w:r w:rsidRPr="009B7E31">
              <w:rPr>
                <w:rFonts w:ascii="Arial" w:eastAsia="Times New Roman" w:hAnsi="Arial" w:cs="Arial"/>
                <w:color w:val="202124"/>
                <w:sz w:val="24"/>
                <w:szCs w:val="24"/>
                <w:shd w:val="clear" w:color="auto" w:fill="FFFFFF"/>
                <w:lang w:val="en-US"/>
              </w:rPr>
              <w:t xml:space="preserve"> and overseeing such usage.</w:t>
            </w:r>
          </w:p>
        </w:tc>
      </w:tr>
      <w:tr w:rsidR="00B37FF0" w14:paraId="16486C35" w14:textId="77777777" w:rsidTr="00F443E9">
        <w:tc>
          <w:tcPr>
            <w:tcW w:w="817" w:type="dxa"/>
          </w:tcPr>
          <w:p w14:paraId="5D6631DA" w14:textId="49F22B16" w:rsidR="00B37FF0" w:rsidRDefault="009B7E31" w:rsidP="00F443E9">
            <w:pPr>
              <w:pStyle w:val="NormalWeb"/>
              <w:rPr>
                <w:rFonts w:ascii="Arial" w:hAnsi="Arial" w:cs="Arial"/>
                <w:color w:val="000000" w:themeColor="text1"/>
              </w:rPr>
            </w:pPr>
            <w:r>
              <w:rPr>
                <w:rFonts w:ascii="Arial" w:hAnsi="Arial" w:cs="Arial"/>
                <w:color w:val="000000" w:themeColor="text1"/>
              </w:rPr>
              <w:t>6.4</w:t>
            </w:r>
          </w:p>
        </w:tc>
        <w:tc>
          <w:tcPr>
            <w:tcW w:w="8199" w:type="dxa"/>
          </w:tcPr>
          <w:p w14:paraId="349369A3" w14:textId="70DF9CD0" w:rsidR="00B37FF0" w:rsidRDefault="006E3239" w:rsidP="009B7E31">
            <w:pPr>
              <w:pStyle w:val="NormalWeb"/>
              <w:rPr>
                <w:rFonts w:ascii="Arial" w:hAnsi="Arial" w:cs="Arial"/>
                <w:color w:val="000000" w:themeColor="text1"/>
              </w:rPr>
            </w:pPr>
            <w:r w:rsidRPr="009B7E31">
              <w:rPr>
                <w:rFonts w:ascii="Arial" w:hAnsi="Arial" w:cs="Arial"/>
                <w:color w:val="000000" w:themeColor="text1"/>
              </w:rPr>
              <w:t>The use of a cellphone or electronic device to capture, store or transmit unauthorized pictures or undesirable, illegal or pornographic material is strictly prohibited on the school premises, during school-sponsored or educational activities or outings, or while travelling to and from school or school sponsored outing or activities.</w:t>
            </w:r>
          </w:p>
        </w:tc>
      </w:tr>
      <w:tr w:rsidR="00B37FF0" w14:paraId="1824E85B" w14:textId="77777777" w:rsidTr="00F443E9">
        <w:tc>
          <w:tcPr>
            <w:tcW w:w="817" w:type="dxa"/>
          </w:tcPr>
          <w:p w14:paraId="736BE67F" w14:textId="455253D1" w:rsidR="00B37FF0" w:rsidRDefault="009B7E31" w:rsidP="00F443E9">
            <w:pPr>
              <w:pStyle w:val="NormalWeb"/>
              <w:rPr>
                <w:rFonts w:ascii="Arial" w:hAnsi="Arial" w:cs="Arial"/>
                <w:color w:val="000000" w:themeColor="text1"/>
              </w:rPr>
            </w:pPr>
            <w:r>
              <w:rPr>
                <w:rFonts w:ascii="Arial" w:hAnsi="Arial" w:cs="Arial"/>
                <w:color w:val="000000" w:themeColor="text1"/>
              </w:rPr>
              <w:t>6.5</w:t>
            </w:r>
          </w:p>
        </w:tc>
        <w:tc>
          <w:tcPr>
            <w:tcW w:w="8199" w:type="dxa"/>
          </w:tcPr>
          <w:p w14:paraId="0D768DA7" w14:textId="0144AF95" w:rsidR="00B37FF0" w:rsidRDefault="006E3239" w:rsidP="00F443E9">
            <w:pPr>
              <w:pStyle w:val="NormalWeb"/>
              <w:rPr>
                <w:rFonts w:ascii="Arial" w:hAnsi="Arial" w:cs="Arial"/>
                <w:color w:val="000000" w:themeColor="text1"/>
              </w:rPr>
            </w:pPr>
            <w:r w:rsidRPr="002B59CA">
              <w:rPr>
                <w:rFonts w:ascii="Arial" w:hAnsi="Arial" w:cs="Arial"/>
                <w:color w:val="000000" w:themeColor="text1"/>
              </w:rPr>
              <w:t>Use of cell phones or electronic devices before the beginning of the school day, or after its conclusion, will not be controlled by the school with the proviso that no provisions of the school’s Codes of Conduct are broken, and no actions referred to in point 4 (sub-points 4.1 to 4.12 inclusive), nor 5.3, nor any other inappropriate actions are undertaken consequent on the use or possession of a cellphone or similar device</w:t>
            </w:r>
          </w:p>
        </w:tc>
      </w:tr>
      <w:tr w:rsidR="00B37FF0" w:rsidRPr="00476BE2" w14:paraId="756CC61F" w14:textId="77777777" w:rsidTr="00F443E9">
        <w:tc>
          <w:tcPr>
            <w:tcW w:w="817" w:type="dxa"/>
          </w:tcPr>
          <w:p w14:paraId="5AF2B6BC" w14:textId="48338926" w:rsidR="00B37FF0" w:rsidRPr="00476BE2" w:rsidRDefault="009B7E31" w:rsidP="00F443E9">
            <w:pPr>
              <w:pStyle w:val="NormalWeb"/>
              <w:rPr>
                <w:rFonts w:ascii="Arial" w:hAnsi="Arial" w:cs="Arial"/>
                <w:b/>
                <w:bCs/>
                <w:color w:val="000000" w:themeColor="text1"/>
              </w:rPr>
            </w:pPr>
            <w:r>
              <w:rPr>
                <w:rFonts w:ascii="Arial" w:hAnsi="Arial" w:cs="Arial"/>
                <w:b/>
                <w:bCs/>
                <w:color w:val="000000" w:themeColor="text1"/>
              </w:rPr>
              <w:t>7</w:t>
            </w:r>
          </w:p>
        </w:tc>
        <w:tc>
          <w:tcPr>
            <w:tcW w:w="8199" w:type="dxa"/>
          </w:tcPr>
          <w:p w14:paraId="2C5935AC" w14:textId="3DDD7ACD" w:rsidR="00B37FF0" w:rsidRPr="00476BE2" w:rsidRDefault="006E3239" w:rsidP="00F443E9">
            <w:pPr>
              <w:pStyle w:val="NormalWeb"/>
              <w:rPr>
                <w:rFonts w:ascii="Arial" w:hAnsi="Arial" w:cs="Arial"/>
                <w:b/>
                <w:bCs/>
                <w:color w:val="000000" w:themeColor="text1"/>
              </w:rPr>
            </w:pPr>
            <w:r w:rsidRPr="00476BE2">
              <w:rPr>
                <w:rFonts w:ascii="Arial" w:hAnsi="Arial" w:cs="Arial"/>
                <w:b/>
                <w:bCs/>
                <w:color w:val="000000" w:themeColor="text1"/>
              </w:rPr>
              <w:t xml:space="preserve">Unacceptable use of a cellphone or electronic device includes </w:t>
            </w:r>
          </w:p>
        </w:tc>
      </w:tr>
      <w:tr w:rsidR="00B37FF0" w14:paraId="1F8CA07D" w14:textId="77777777" w:rsidTr="00F443E9">
        <w:tc>
          <w:tcPr>
            <w:tcW w:w="817" w:type="dxa"/>
          </w:tcPr>
          <w:p w14:paraId="68F98DC4" w14:textId="0072E652" w:rsidR="00B37FF0" w:rsidRDefault="009B7E31" w:rsidP="00F443E9">
            <w:pPr>
              <w:pStyle w:val="NormalWeb"/>
              <w:rPr>
                <w:rFonts w:ascii="Arial" w:hAnsi="Arial" w:cs="Arial"/>
                <w:color w:val="000000" w:themeColor="text1"/>
              </w:rPr>
            </w:pPr>
            <w:r>
              <w:rPr>
                <w:rFonts w:ascii="Arial" w:hAnsi="Arial" w:cs="Arial"/>
                <w:color w:val="000000" w:themeColor="text1"/>
              </w:rPr>
              <w:t>7.1</w:t>
            </w:r>
          </w:p>
        </w:tc>
        <w:tc>
          <w:tcPr>
            <w:tcW w:w="8199" w:type="dxa"/>
          </w:tcPr>
          <w:p w14:paraId="48C097CE" w14:textId="2F8AA873" w:rsidR="00B37FF0" w:rsidRDefault="00476BE2" w:rsidP="002B59CA">
            <w:pPr>
              <w:pStyle w:val="NormalWeb"/>
              <w:rPr>
                <w:rFonts w:ascii="Arial" w:hAnsi="Arial" w:cs="Arial"/>
                <w:color w:val="000000" w:themeColor="text1"/>
              </w:rPr>
            </w:pPr>
            <w:r>
              <w:rPr>
                <w:rFonts w:ascii="Arial" w:hAnsi="Arial" w:cs="Arial"/>
                <w:color w:val="000000" w:themeColor="text1"/>
              </w:rPr>
              <w:t>Unacceptable use of a cellphone or electronic device may include, but is not limited to</w:t>
            </w:r>
          </w:p>
        </w:tc>
      </w:tr>
      <w:tr w:rsidR="00B37FF0" w14:paraId="4EDBD8A7" w14:textId="77777777" w:rsidTr="00F443E9">
        <w:tc>
          <w:tcPr>
            <w:tcW w:w="817" w:type="dxa"/>
          </w:tcPr>
          <w:p w14:paraId="70F5AF67" w14:textId="1CFC0F55" w:rsidR="00B37FF0" w:rsidRDefault="009B7E31" w:rsidP="00F443E9">
            <w:pPr>
              <w:pStyle w:val="NormalWeb"/>
              <w:rPr>
                <w:rFonts w:ascii="Arial" w:hAnsi="Arial" w:cs="Arial"/>
                <w:color w:val="000000" w:themeColor="text1"/>
              </w:rPr>
            </w:pPr>
            <w:r>
              <w:rPr>
                <w:rFonts w:ascii="Arial" w:hAnsi="Arial" w:cs="Arial"/>
                <w:color w:val="000000" w:themeColor="text1"/>
              </w:rPr>
              <w:t>7.1.1</w:t>
            </w:r>
          </w:p>
        </w:tc>
        <w:tc>
          <w:tcPr>
            <w:tcW w:w="8199" w:type="dxa"/>
          </w:tcPr>
          <w:p w14:paraId="3C6B6184" w14:textId="77777777" w:rsidR="00476BE2" w:rsidRPr="002B59CA" w:rsidRDefault="00476BE2" w:rsidP="002B59CA">
            <w:pPr>
              <w:pStyle w:val="NormalWeb"/>
              <w:rPr>
                <w:rFonts w:ascii="Arial" w:hAnsi="Arial" w:cs="Arial"/>
                <w:color w:val="000000" w:themeColor="text1"/>
              </w:rPr>
            </w:pPr>
            <w:r w:rsidRPr="002B59CA">
              <w:rPr>
                <w:rFonts w:ascii="Arial" w:hAnsi="Arial" w:cs="Arial"/>
                <w:color w:val="000000" w:themeColor="text1"/>
              </w:rPr>
              <w:t xml:space="preserve">Using electronic devices to send hoax bomb or other threats </w:t>
            </w:r>
            <w:proofErr w:type="gramStart"/>
            <w:r w:rsidRPr="002B59CA">
              <w:rPr>
                <w:rFonts w:ascii="Arial" w:hAnsi="Arial" w:cs="Arial"/>
                <w:color w:val="000000" w:themeColor="text1"/>
              </w:rPr>
              <w:t>so as to</w:t>
            </w:r>
            <w:proofErr w:type="gramEnd"/>
            <w:r w:rsidRPr="002B59CA">
              <w:rPr>
                <w:rFonts w:ascii="Arial" w:hAnsi="Arial" w:cs="Arial"/>
                <w:color w:val="000000" w:themeColor="text1"/>
              </w:rPr>
              <w:t xml:space="preserve"> avoid or condense class time or disrupt tests or exams. </w:t>
            </w:r>
          </w:p>
          <w:p w14:paraId="2B26A0D7" w14:textId="3245D78F" w:rsidR="00476BE2" w:rsidRPr="002B59CA" w:rsidRDefault="00476BE2" w:rsidP="002B59CA">
            <w:pPr>
              <w:pStyle w:val="NormalWeb"/>
              <w:rPr>
                <w:rFonts w:ascii="Arial" w:hAnsi="Arial" w:cs="Arial"/>
                <w:color w:val="000000" w:themeColor="text1"/>
              </w:rPr>
            </w:pPr>
            <w:proofErr w:type="gramStart"/>
            <w:r w:rsidRPr="002B59CA">
              <w:rPr>
                <w:rFonts w:ascii="Arial" w:hAnsi="Arial" w:cs="Arial"/>
                <w:color w:val="000000" w:themeColor="text1"/>
              </w:rPr>
              <w:t>The theft</w:t>
            </w:r>
            <w:proofErr w:type="gramEnd"/>
            <w:r w:rsidRPr="002B59CA">
              <w:rPr>
                <w:rFonts w:ascii="Arial" w:hAnsi="Arial" w:cs="Arial"/>
                <w:color w:val="000000" w:themeColor="text1"/>
              </w:rPr>
              <w:t xml:space="preserve">, borrowing, using, breaking, damaging, defacing, hiding, </w:t>
            </w:r>
            <w:proofErr w:type="gramStart"/>
            <w:r w:rsidRPr="002B59CA">
              <w:rPr>
                <w:rFonts w:ascii="Arial" w:hAnsi="Arial" w:cs="Arial"/>
                <w:color w:val="000000" w:themeColor="text1"/>
              </w:rPr>
              <w:t>removing</w:t>
            </w:r>
            <w:proofErr w:type="gramEnd"/>
            <w:r w:rsidRPr="002B59CA">
              <w:rPr>
                <w:rFonts w:ascii="Arial" w:hAnsi="Arial" w:cs="Arial"/>
                <w:color w:val="000000" w:themeColor="text1"/>
              </w:rPr>
              <w:t> or going into the memory or storage capacity of a cellphone or electronic device belonging to someone else.</w:t>
            </w:r>
          </w:p>
          <w:p w14:paraId="03F514CD" w14:textId="77777777" w:rsidR="00476BE2" w:rsidRPr="002B59CA" w:rsidRDefault="00476BE2" w:rsidP="002B59CA">
            <w:pPr>
              <w:pStyle w:val="NormalWeb"/>
              <w:rPr>
                <w:rFonts w:ascii="Arial" w:hAnsi="Arial" w:cs="Arial"/>
                <w:color w:val="000000" w:themeColor="text1"/>
              </w:rPr>
            </w:pPr>
            <w:r w:rsidRPr="002B59CA">
              <w:rPr>
                <w:rFonts w:ascii="Arial" w:hAnsi="Arial" w:cs="Arial"/>
                <w:color w:val="000000" w:themeColor="text1"/>
              </w:rPr>
              <w:t xml:space="preserve">The use of cellphones to gain an advantage or </w:t>
            </w:r>
            <w:proofErr w:type="gramStart"/>
            <w:r w:rsidRPr="002B59CA">
              <w:rPr>
                <w:rFonts w:ascii="Arial" w:hAnsi="Arial" w:cs="Arial"/>
                <w:color w:val="000000" w:themeColor="text1"/>
              </w:rPr>
              <w:t>break, or</w:t>
            </w:r>
            <w:proofErr w:type="gramEnd"/>
            <w:r w:rsidRPr="002B59CA">
              <w:rPr>
                <w:rFonts w:ascii="Arial" w:hAnsi="Arial" w:cs="Arial"/>
                <w:color w:val="000000" w:themeColor="text1"/>
              </w:rPr>
              <w:t xml:space="preserve"> circumvent exam rules or procedures.</w:t>
            </w:r>
          </w:p>
          <w:p w14:paraId="63C78669" w14:textId="77777777" w:rsidR="00476BE2" w:rsidRPr="002B59CA" w:rsidRDefault="00476BE2" w:rsidP="002B59CA">
            <w:pPr>
              <w:pStyle w:val="NormalWeb"/>
              <w:rPr>
                <w:rFonts w:ascii="Arial" w:hAnsi="Arial" w:cs="Arial"/>
                <w:color w:val="000000" w:themeColor="text1"/>
              </w:rPr>
            </w:pPr>
            <w:r w:rsidRPr="002B59CA">
              <w:rPr>
                <w:rFonts w:ascii="Arial" w:hAnsi="Arial" w:cs="Arial"/>
                <w:color w:val="000000" w:themeColor="text1"/>
              </w:rPr>
              <w:t>The use of a cellphone in the selling or distribution or procurement of drugs or other banned or illegal substances, the dissemination of threats, cyberbullying or harassment, unwanted text messaging, or the arrangement or coordination of anti-social activities.</w:t>
            </w:r>
          </w:p>
          <w:p w14:paraId="787C6673" w14:textId="2B220EB3" w:rsidR="00476BE2" w:rsidRPr="002B59CA" w:rsidRDefault="00476BE2" w:rsidP="002B59CA">
            <w:pPr>
              <w:pStyle w:val="NormalWeb"/>
              <w:rPr>
                <w:rFonts w:ascii="Arial" w:hAnsi="Arial" w:cs="Arial"/>
                <w:color w:val="000000" w:themeColor="text1"/>
              </w:rPr>
            </w:pPr>
            <w:r w:rsidRPr="002B59CA">
              <w:rPr>
                <w:rFonts w:ascii="Arial" w:hAnsi="Arial" w:cs="Arial"/>
                <w:color w:val="000000" w:themeColor="text1"/>
              </w:rPr>
              <w:t xml:space="preserve">The taking, viewing or distribution of inappropriate photos, making video clips of fighting, capturing inappropriate sexual </w:t>
            </w:r>
            <w:proofErr w:type="spellStart"/>
            <w:r w:rsidRPr="002B59CA">
              <w:rPr>
                <w:rFonts w:ascii="Arial" w:hAnsi="Arial" w:cs="Arial"/>
                <w:color w:val="000000" w:themeColor="text1"/>
              </w:rPr>
              <w:t>behaviour</w:t>
            </w:r>
            <w:proofErr w:type="spellEnd"/>
            <w:r w:rsidRPr="002B59CA">
              <w:rPr>
                <w:rFonts w:ascii="Arial" w:hAnsi="Arial" w:cs="Arial"/>
                <w:color w:val="000000" w:themeColor="text1"/>
              </w:rPr>
              <w:t xml:space="preserve"> of </w:t>
            </w:r>
            <w:r w:rsidR="009D7712">
              <w:rPr>
                <w:rFonts w:ascii="Arial" w:hAnsi="Arial" w:cs="Arial"/>
                <w:color w:val="000000" w:themeColor="text1"/>
              </w:rPr>
              <w:t>students</w:t>
            </w:r>
            <w:r w:rsidRPr="002B59CA">
              <w:rPr>
                <w:rFonts w:ascii="Arial" w:hAnsi="Arial" w:cs="Arial"/>
                <w:color w:val="000000" w:themeColor="text1"/>
              </w:rPr>
              <w:t xml:space="preserve">, </w:t>
            </w:r>
            <w:r w:rsidRPr="002B59CA">
              <w:rPr>
                <w:rFonts w:ascii="Arial" w:hAnsi="Arial" w:cs="Arial"/>
                <w:color w:val="000000" w:themeColor="text1"/>
              </w:rPr>
              <w:lastRenderedPageBreak/>
              <w:t xml:space="preserve">or downloading inappropriate images from the internet, </w:t>
            </w:r>
            <w:proofErr w:type="gramStart"/>
            <w:r w:rsidRPr="002B59CA">
              <w:rPr>
                <w:rFonts w:ascii="Arial" w:hAnsi="Arial" w:cs="Arial"/>
                <w:color w:val="000000" w:themeColor="text1"/>
              </w:rPr>
              <w:t>whether or not</w:t>
            </w:r>
            <w:proofErr w:type="gramEnd"/>
            <w:r w:rsidRPr="002B59CA">
              <w:rPr>
                <w:rFonts w:ascii="Arial" w:hAnsi="Arial" w:cs="Arial"/>
                <w:color w:val="000000" w:themeColor="text1"/>
              </w:rPr>
              <w:t xml:space="preserve"> the </w:t>
            </w:r>
            <w:proofErr w:type="spellStart"/>
            <w:r w:rsidRPr="002B59CA">
              <w:rPr>
                <w:rFonts w:ascii="Arial" w:hAnsi="Arial" w:cs="Arial"/>
                <w:color w:val="000000" w:themeColor="text1"/>
              </w:rPr>
              <w:t>behaviour</w:t>
            </w:r>
            <w:proofErr w:type="spellEnd"/>
            <w:r w:rsidRPr="002B59CA">
              <w:rPr>
                <w:rFonts w:ascii="Arial" w:hAnsi="Arial" w:cs="Arial"/>
                <w:color w:val="000000" w:themeColor="text1"/>
              </w:rPr>
              <w:t xml:space="preserve"> occurs on school property or not.</w:t>
            </w:r>
          </w:p>
          <w:p w14:paraId="577330BA" w14:textId="77777777" w:rsidR="00476BE2" w:rsidRPr="002B59CA" w:rsidRDefault="00476BE2" w:rsidP="002B59CA">
            <w:pPr>
              <w:pStyle w:val="NormalWeb"/>
              <w:rPr>
                <w:rFonts w:ascii="Arial" w:hAnsi="Arial" w:cs="Arial"/>
                <w:color w:val="000000" w:themeColor="text1"/>
              </w:rPr>
            </w:pPr>
            <w:r w:rsidRPr="002B59CA">
              <w:rPr>
                <w:rFonts w:ascii="Arial" w:hAnsi="Arial" w:cs="Arial"/>
                <w:color w:val="000000" w:themeColor="text1"/>
              </w:rPr>
              <w:t>The provoking of a teacher, and then capturing and circulating the resultant response.</w:t>
            </w:r>
          </w:p>
          <w:p w14:paraId="79213F96" w14:textId="77777777" w:rsidR="00476BE2" w:rsidRPr="002B59CA" w:rsidRDefault="00476BE2" w:rsidP="002B59CA">
            <w:pPr>
              <w:pStyle w:val="NormalWeb"/>
              <w:rPr>
                <w:rFonts w:ascii="Arial" w:hAnsi="Arial" w:cs="Arial"/>
                <w:color w:val="000000" w:themeColor="text1"/>
              </w:rPr>
            </w:pPr>
            <w:r w:rsidRPr="002B59CA">
              <w:rPr>
                <w:rFonts w:ascii="Arial" w:hAnsi="Arial" w:cs="Arial"/>
                <w:color w:val="000000" w:themeColor="text1"/>
              </w:rPr>
              <w:t xml:space="preserve">Publishing, posting, </w:t>
            </w:r>
            <w:proofErr w:type="gramStart"/>
            <w:r w:rsidRPr="002B59CA">
              <w:rPr>
                <w:rFonts w:ascii="Arial" w:hAnsi="Arial" w:cs="Arial"/>
                <w:color w:val="000000" w:themeColor="text1"/>
              </w:rPr>
              <w:t>distributing</w:t>
            </w:r>
            <w:proofErr w:type="gramEnd"/>
            <w:r w:rsidRPr="002B59CA">
              <w:rPr>
                <w:rFonts w:ascii="Arial" w:hAnsi="Arial" w:cs="Arial"/>
                <w:color w:val="000000" w:themeColor="text1"/>
              </w:rPr>
              <w:t xml:space="preserve"> or disseminating material or information that Grantley College High School determines is threatening, harassing, illegal, obscene, defamatory, slanderous, unlawful or hostile towards any individual or entity. This includes the spreading of </w:t>
            </w:r>
            <w:proofErr w:type="spellStart"/>
            <w:r w:rsidRPr="002B59CA">
              <w:rPr>
                <w:rFonts w:ascii="Arial" w:hAnsi="Arial" w:cs="Arial"/>
                <w:color w:val="000000" w:themeColor="text1"/>
              </w:rPr>
              <w:t>rumours</w:t>
            </w:r>
            <w:proofErr w:type="spellEnd"/>
            <w:r w:rsidRPr="002B59CA">
              <w:rPr>
                <w:rFonts w:ascii="Arial" w:hAnsi="Arial" w:cs="Arial"/>
                <w:color w:val="000000" w:themeColor="text1"/>
              </w:rPr>
              <w:t xml:space="preserve"> and misinformation.</w:t>
            </w:r>
          </w:p>
          <w:p w14:paraId="0B914C8A" w14:textId="77777777" w:rsidR="00476BE2" w:rsidRPr="002B59CA" w:rsidRDefault="00476BE2" w:rsidP="002B59CA">
            <w:pPr>
              <w:pStyle w:val="NormalWeb"/>
              <w:rPr>
                <w:rFonts w:ascii="Arial" w:hAnsi="Arial" w:cs="Arial"/>
                <w:color w:val="000000" w:themeColor="text1"/>
              </w:rPr>
            </w:pPr>
            <w:r w:rsidRPr="002B59CA">
              <w:rPr>
                <w:rFonts w:ascii="Arial" w:hAnsi="Arial" w:cs="Arial"/>
                <w:color w:val="000000" w:themeColor="text1"/>
              </w:rPr>
              <w:t xml:space="preserve">Publishing, posting, </w:t>
            </w:r>
            <w:proofErr w:type="gramStart"/>
            <w:r w:rsidRPr="002B59CA">
              <w:rPr>
                <w:rFonts w:ascii="Arial" w:hAnsi="Arial" w:cs="Arial"/>
                <w:color w:val="000000" w:themeColor="text1"/>
              </w:rPr>
              <w:t>distributing</w:t>
            </w:r>
            <w:proofErr w:type="gramEnd"/>
            <w:r w:rsidRPr="002B59CA">
              <w:rPr>
                <w:rFonts w:ascii="Arial" w:hAnsi="Arial" w:cs="Arial"/>
                <w:color w:val="000000" w:themeColor="text1"/>
              </w:rPr>
              <w:t xml:space="preserve"> or disseminating material or comments that infringes on the rights and privacy of Grantley College High School or any individual or entity. This includes personal attacks or comments disparaging an individual or group.</w:t>
            </w:r>
          </w:p>
          <w:p w14:paraId="1C56F403" w14:textId="4F103D62" w:rsidR="00B37FF0" w:rsidRDefault="009D7712" w:rsidP="002B59CA">
            <w:pPr>
              <w:pStyle w:val="NormalWeb"/>
              <w:rPr>
                <w:rFonts w:ascii="Arial" w:hAnsi="Arial" w:cs="Arial"/>
                <w:color w:val="000000" w:themeColor="text1"/>
              </w:rPr>
            </w:pPr>
            <w:r>
              <w:rPr>
                <w:rFonts w:ascii="Arial" w:hAnsi="Arial" w:cs="Arial"/>
                <w:color w:val="000000" w:themeColor="text1"/>
              </w:rPr>
              <w:t>Students</w:t>
            </w:r>
            <w:r w:rsidR="00476BE2" w:rsidRPr="002B59CA">
              <w:rPr>
                <w:rFonts w:ascii="Arial" w:hAnsi="Arial" w:cs="Arial"/>
                <w:color w:val="000000" w:themeColor="text1"/>
              </w:rPr>
              <w:t xml:space="preserve"> who choose to submit content onto websites or other forms of online media must ensure that their submission does not reflect poorly upon the school and bring the name of the school into disrepute.</w:t>
            </w:r>
          </w:p>
        </w:tc>
      </w:tr>
      <w:tr w:rsidR="00B37FF0" w:rsidRPr="00476BE2" w14:paraId="44475E8D" w14:textId="77777777" w:rsidTr="00F443E9">
        <w:tc>
          <w:tcPr>
            <w:tcW w:w="817" w:type="dxa"/>
          </w:tcPr>
          <w:p w14:paraId="63135608" w14:textId="0CE4E0E3" w:rsidR="00B37FF0" w:rsidRPr="00476BE2" w:rsidRDefault="009B7E31" w:rsidP="00F443E9">
            <w:pPr>
              <w:pStyle w:val="NormalWeb"/>
              <w:rPr>
                <w:rFonts w:ascii="Arial" w:hAnsi="Arial" w:cs="Arial"/>
                <w:b/>
                <w:bCs/>
                <w:color w:val="000000" w:themeColor="text1"/>
              </w:rPr>
            </w:pPr>
            <w:r>
              <w:rPr>
                <w:rFonts w:ascii="Arial" w:hAnsi="Arial" w:cs="Arial"/>
                <w:b/>
                <w:bCs/>
                <w:color w:val="000000" w:themeColor="text1"/>
              </w:rPr>
              <w:lastRenderedPageBreak/>
              <w:t>8</w:t>
            </w:r>
          </w:p>
        </w:tc>
        <w:tc>
          <w:tcPr>
            <w:tcW w:w="8199" w:type="dxa"/>
          </w:tcPr>
          <w:p w14:paraId="77D8692A" w14:textId="4EDC4323" w:rsidR="00B37FF0" w:rsidRPr="00476BE2" w:rsidRDefault="00476BE2" w:rsidP="00F443E9">
            <w:pPr>
              <w:pStyle w:val="NormalWeb"/>
              <w:rPr>
                <w:rFonts w:ascii="Arial" w:hAnsi="Arial" w:cs="Arial"/>
                <w:b/>
                <w:bCs/>
                <w:color w:val="000000" w:themeColor="text1"/>
              </w:rPr>
            </w:pPr>
            <w:r w:rsidRPr="00476BE2">
              <w:rPr>
                <w:rFonts w:ascii="Arial" w:hAnsi="Arial" w:cs="Arial"/>
                <w:b/>
                <w:bCs/>
                <w:color w:val="000000" w:themeColor="text1"/>
              </w:rPr>
              <w:t>Ownership and Privacy</w:t>
            </w:r>
          </w:p>
        </w:tc>
      </w:tr>
      <w:tr w:rsidR="00B37FF0" w14:paraId="2071BD72" w14:textId="77777777" w:rsidTr="00F443E9">
        <w:tc>
          <w:tcPr>
            <w:tcW w:w="817" w:type="dxa"/>
          </w:tcPr>
          <w:p w14:paraId="01032F74" w14:textId="1E5A9E69" w:rsidR="00B37FF0" w:rsidRDefault="009B7E31" w:rsidP="00F443E9">
            <w:pPr>
              <w:pStyle w:val="NormalWeb"/>
              <w:rPr>
                <w:rFonts w:ascii="Arial" w:hAnsi="Arial" w:cs="Arial"/>
                <w:color w:val="000000" w:themeColor="text1"/>
              </w:rPr>
            </w:pPr>
            <w:r>
              <w:rPr>
                <w:rFonts w:ascii="Arial" w:hAnsi="Arial" w:cs="Arial"/>
                <w:color w:val="000000" w:themeColor="text1"/>
              </w:rPr>
              <w:t>8.1</w:t>
            </w:r>
          </w:p>
        </w:tc>
        <w:tc>
          <w:tcPr>
            <w:tcW w:w="8199" w:type="dxa"/>
          </w:tcPr>
          <w:p w14:paraId="72401BA7" w14:textId="730877A5" w:rsidR="00B37FF0" w:rsidRDefault="00476BE2" w:rsidP="002B59CA">
            <w:pPr>
              <w:pStyle w:val="NormalWeb"/>
              <w:rPr>
                <w:rFonts w:ascii="Arial" w:hAnsi="Arial" w:cs="Arial"/>
                <w:color w:val="000000" w:themeColor="text1"/>
              </w:rPr>
            </w:pPr>
            <w:r w:rsidRPr="002B59CA">
              <w:rPr>
                <w:rFonts w:ascii="Arial" w:hAnsi="Arial" w:cs="Arial"/>
                <w:color w:val="000000" w:themeColor="text1"/>
              </w:rPr>
              <w:t xml:space="preserve">Access to the worldwide web, e-mail services, the internet and school servers at this school are filtered and managed in-house. Communication via e-mail on the school system cannot therefore be regarded as private, and the same conditions apply to messages, data or images on any cellphone or similar device brought to, found </w:t>
            </w:r>
            <w:proofErr w:type="gramStart"/>
            <w:r w:rsidRPr="002B59CA">
              <w:rPr>
                <w:rFonts w:ascii="Arial" w:hAnsi="Arial" w:cs="Arial"/>
                <w:color w:val="000000" w:themeColor="text1"/>
              </w:rPr>
              <w:t>at</w:t>
            </w:r>
            <w:proofErr w:type="gramEnd"/>
            <w:r w:rsidRPr="002B59CA">
              <w:rPr>
                <w:rFonts w:ascii="Arial" w:hAnsi="Arial" w:cs="Arial"/>
                <w:color w:val="000000" w:themeColor="text1"/>
              </w:rPr>
              <w:t xml:space="preserve"> or used on or in close proximity to the school premises, at / or during school or at a school or school sponsored function or activity.</w:t>
            </w:r>
          </w:p>
        </w:tc>
      </w:tr>
      <w:tr w:rsidR="00476BE2" w14:paraId="659B72AE" w14:textId="77777777" w:rsidTr="00F443E9">
        <w:tc>
          <w:tcPr>
            <w:tcW w:w="817" w:type="dxa"/>
          </w:tcPr>
          <w:p w14:paraId="14C7D472" w14:textId="37FDF08E" w:rsidR="00476BE2" w:rsidRDefault="009B7E31" w:rsidP="00F443E9">
            <w:pPr>
              <w:pStyle w:val="NormalWeb"/>
              <w:rPr>
                <w:rFonts w:ascii="Arial" w:hAnsi="Arial" w:cs="Arial"/>
                <w:color w:val="000000" w:themeColor="text1"/>
              </w:rPr>
            </w:pPr>
            <w:r>
              <w:rPr>
                <w:rFonts w:ascii="Arial" w:hAnsi="Arial" w:cs="Arial"/>
                <w:color w:val="000000" w:themeColor="text1"/>
              </w:rPr>
              <w:t>8.2</w:t>
            </w:r>
          </w:p>
        </w:tc>
        <w:tc>
          <w:tcPr>
            <w:tcW w:w="8199" w:type="dxa"/>
          </w:tcPr>
          <w:p w14:paraId="512DD043" w14:textId="3014CDA8" w:rsidR="00476BE2" w:rsidRPr="002B59CA" w:rsidRDefault="00476BE2" w:rsidP="002B59CA">
            <w:pPr>
              <w:pStyle w:val="NormalWeb"/>
              <w:rPr>
                <w:rFonts w:ascii="Arial" w:hAnsi="Arial" w:cs="Arial"/>
                <w:color w:val="000000" w:themeColor="text1"/>
              </w:rPr>
            </w:pPr>
            <w:r w:rsidRPr="002B59CA">
              <w:rPr>
                <w:rFonts w:ascii="Arial" w:hAnsi="Arial" w:cs="Arial"/>
                <w:color w:val="000000" w:themeColor="text1"/>
              </w:rPr>
              <w:t>It is a condition of the use of the permission granted in terms of this policy that the school has the right to investigate the e-mail or account and equipment, including cellphones and similar devices, and also social networking domains such as Facebook and Twitter (X) of any user who, in the opinion of the Principal or his / her delegate, which opinion shall be based on reasonable suspicion and/or first-hand eye-witness reports, might be transgressing the rules or the spirit of this policy.</w:t>
            </w:r>
          </w:p>
        </w:tc>
      </w:tr>
      <w:tr w:rsidR="00476BE2" w:rsidRPr="002B59CA" w14:paraId="0B423959" w14:textId="77777777" w:rsidTr="00F443E9">
        <w:tc>
          <w:tcPr>
            <w:tcW w:w="817" w:type="dxa"/>
          </w:tcPr>
          <w:p w14:paraId="11F60D0C" w14:textId="2402399A" w:rsidR="00476BE2" w:rsidRPr="00476BE2" w:rsidRDefault="009B7E31" w:rsidP="00F443E9">
            <w:pPr>
              <w:pStyle w:val="NormalWeb"/>
              <w:rPr>
                <w:rFonts w:ascii="Arial" w:hAnsi="Arial" w:cs="Arial"/>
                <w:b/>
                <w:bCs/>
                <w:color w:val="000000" w:themeColor="text1"/>
              </w:rPr>
            </w:pPr>
            <w:r>
              <w:rPr>
                <w:rFonts w:ascii="Arial" w:hAnsi="Arial" w:cs="Arial"/>
                <w:b/>
                <w:bCs/>
                <w:color w:val="000000" w:themeColor="text1"/>
              </w:rPr>
              <w:t>9</w:t>
            </w:r>
          </w:p>
        </w:tc>
        <w:tc>
          <w:tcPr>
            <w:tcW w:w="8199" w:type="dxa"/>
          </w:tcPr>
          <w:p w14:paraId="275F3A09" w14:textId="5D301638" w:rsidR="00476BE2" w:rsidRPr="002B59CA" w:rsidRDefault="00476BE2" w:rsidP="00476BE2">
            <w:pPr>
              <w:shd w:val="clear" w:color="auto" w:fill="FFFFFF"/>
              <w:spacing w:before="100" w:beforeAutospacing="1" w:after="100" w:afterAutospacing="1" w:line="300" w:lineRule="atLeast"/>
              <w:rPr>
                <w:rFonts w:ascii="Arial" w:eastAsia="Times New Roman" w:hAnsi="Arial" w:cs="Arial"/>
                <w:b/>
                <w:bCs/>
                <w:color w:val="000000" w:themeColor="text1"/>
                <w:sz w:val="24"/>
                <w:szCs w:val="24"/>
                <w:lang w:val="en-US"/>
              </w:rPr>
            </w:pPr>
            <w:r w:rsidRPr="002B59CA">
              <w:rPr>
                <w:rFonts w:ascii="Arial" w:eastAsia="Times New Roman" w:hAnsi="Arial" w:cs="Arial"/>
                <w:b/>
                <w:bCs/>
                <w:color w:val="000000" w:themeColor="text1"/>
                <w:sz w:val="24"/>
                <w:szCs w:val="24"/>
                <w:lang w:val="en-US"/>
              </w:rPr>
              <w:t xml:space="preserve">Consequences and Sanctions </w:t>
            </w:r>
          </w:p>
        </w:tc>
      </w:tr>
      <w:tr w:rsidR="009B7E31" w14:paraId="33BD9BE8" w14:textId="77777777" w:rsidTr="00F443E9">
        <w:tc>
          <w:tcPr>
            <w:tcW w:w="817" w:type="dxa"/>
          </w:tcPr>
          <w:p w14:paraId="467D9375" w14:textId="79E15A3F" w:rsidR="009B7E31" w:rsidRDefault="009B7E31" w:rsidP="009B7E31">
            <w:pPr>
              <w:pStyle w:val="NormalWeb"/>
              <w:rPr>
                <w:rFonts w:ascii="Arial" w:hAnsi="Arial" w:cs="Arial"/>
                <w:color w:val="000000" w:themeColor="text1"/>
              </w:rPr>
            </w:pPr>
            <w:r>
              <w:rPr>
                <w:rFonts w:ascii="Arial" w:hAnsi="Arial" w:cs="Arial"/>
                <w:color w:val="000000" w:themeColor="text1"/>
              </w:rPr>
              <w:t>9.1</w:t>
            </w:r>
          </w:p>
        </w:tc>
        <w:tc>
          <w:tcPr>
            <w:tcW w:w="8199" w:type="dxa"/>
          </w:tcPr>
          <w:p w14:paraId="5A8ECF90" w14:textId="329FE356" w:rsidR="009B7E31" w:rsidRPr="002B59CA" w:rsidRDefault="009B7E31" w:rsidP="002B59CA">
            <w:pPr>
              <w:shd w:val="clear" w:color="auto" w:fill="FFFFFF"/>
              <w:spacing w:before="100" w:beforeAutospacing="1" w:after="100" w:afterAutospacing="1" w:line="300" w:lineRule="atLeast"/>
              <w:rPr>
                <w:rFonts w:ascii="Arial" w:eastAsia="Times New Roman" w:hAnsi="Arial" w:cs="Arial"/>
                <w:color w:val="000000" w:themeColor="text1"/>
                <w:sz w:val="24"/>
                <w:szCs w:val="24"/>
                <w:lang w:val="en-US"/>
              </w:rPr>
            </w:pPr>
            <w:r w:rsidRPr="002B59CA">
              <w:rPr>
                <w:rFonts w:ascii="Arial" w:eastAsia="Times New Roman" w:hAnsi="Arial" w:cs="Arial"/>
                <w:color w:val="000000" w:themeColor="text1"/>
                <w:sz w:val="24"/>
                <w:szCs w:val="24"/>
                <w:lang w:val="en-US"/>
              </w:rPr>
              <w:t>In the event of any part of this policy being transgressed by a pupil or other person using the equipment brought to school or a school or school sponsored activity, or belonging to or in the possession of a pupil at school or a school or school-sponsored or school-approved activity, the following sanctions may be applied</w:t>
            </w:r>
          </w:p>
        </w:tc>
      </w:tr>
      <w:tr w:rsidR="009B7E31" w14:paraId="3F0EEB2B" w14:textId="77777777" w:rsidTr="00F443E9">
        <w:tc>
          <w:tcPr>
            <w:tcW w:w="817" w:type="dxa"/>
          </w:tcPr>
          <w:p w14:paraId="0C12EFE5" w14:textId="2599F55B" w:rsidR="009B7E31" w:rsidRDefault="009B7E31" w:rsidP="009B7E31">
            <w:pPr>
              <w:pStyle w:val="NormalWeb"/>
              <w:rPr>
                <w:rFonts w:ascii="Arial" w:hAnsi="Arial" w:cs="Arial"/>
                <w:color w:val="000000" w:themeColor="text1"/>
              </w:rPr>
            </w:pPr>
            <w:r>
              <w:rPr>
                <w:rFonts w:ascii="Arial" w:hAnsi="Arial" w:cs="Arial"/>
                <w:color w:val="000000" w:themeColor="text1"/>
              </w:rPr>
              <w:t>9.</w:t>
            </w:r>
            <w:r w:rsidR="002B59CA">
              <w:rPr>
                <w:rFonts w:ascii="Arial" w:hAnsi="Arial" w:cs="Arial"/>
                <w:color w:val="000000" w:themeColor="text1"/>
              </w:rPr>
              <w:t>1.1</w:t>
            </w:r>
          </w:p>
        </w:tc>
        <w:tc>
          <w:tcPr>
            <w:tcW w:w="8199" w:type="dxa"/>
          </w:tcPr>
          <w:p w14:paraId="4D89EB26" w14:textId="6DD384DF" w:rsidR="009B7E31" w:rsidRPr="002B59CA" w:rsidRDefault="009B7E31" w:rsidP="009B7E31">
            <w:pPr>
              <w:shd w:val="clear" w:color="auto" w:fill="FFFFFF"/>
              <w:spacing w:before="100" w:beforeAutospacing="1" w:after="100" w:afterAutospacing="1" w:line="300" w:lineRule="atLeast"/>
              <w:rPr>
                <w:rFonts w:ascii="Arial" w:eastAsia="Times New Roman" w:hAnsi="Arial" w:cs="Arial"/>
                <w:color w:val="000000" w:themeColor="text1"/>
                <w:sz w:val="24"/>
                <w:szCs w:val="24"/>
                <w:lang w:val="en-US"/>
              </w:rPr>
            </w:pPr>
            <w:r w:rsidRPr="002B59CA">
              <w:rPr>
                <w:rFonts w:ascii="Arial" w:eastAsia="Times New Roman" w:hAnsi="Arial" w:cs="Arial"/>
                <w:color w:val="000000" w:themeColor="text1"/>
                <w:sz w:val="24"/>
                <w:szCs w:val="24"/>
                <w:lang w:val="en-US"/>
              </w:rPr>
              <w:t xml:space="preserve">Any staff member who sees a </w:t>
            </w:r>
            <w:r w:rsidR="009D7712">
              <w:rPr>
                <w:rFonts w:ascii="Arial" w:eastAsia="Times New Roman" w:hAnsi="Arial" w:cs="Arial"/>
                <w:color w:val="000000" w:themeColor="text1"/>
                <w:sz w:val="24"/>
                <w:szCs w:val="24"/>
                <w:lang w:val="en-US"/>
              </w:rPr>
              <w:t>student</w:t>
            </w:r>
            <w:r w:rsidRPr="002B59CA">
              <w:rPr>
                <w:rFonts w:ascii="Arial" w:eastAsia="Times New Roman" w:hAnsi="Arial" w:cs="Arial"/>
                <w:color w:val="000000" w:themeColor="text1"/>
                <w:sz w:val="24"/>
                <w:szCs w:val="24"/>
                <w:lang w:val="en-US"/>
              </w:rPr>
              <w:t xml:space="preserve"> using a cellphone in contradiction of the specifications of this code, shall confiscate the device and hand it in to Reception for </w:t>
            </w:r>
            <w:proofErr w:type="gramStart"/>
            <w:r w:rsidRPr="002B59CA">
              <w:rPr>
                <w:rFonts w:ascii="Arial" w:eastAsia="Times New Roman" w:hAnsi="Arial" w:cs="Arial"/>
                <w:color w:val="000000" w:themeColor="text1"/>
                <w:sz w:val="24"/>
                <w:szCs w:val="24"/>
                <w:lang w:val="en-US"/>
              </w:rPr>
              <w:t>safe-keeping</w:t>
            </w:r>
            <w:proofErr w:type="gramEnd"/>
            <w:r w:rsidRPr="002B59CA">
              <w:rPr>
                <w:rFonts w:ascii="Arial" w:eastAsia="Times New Roman" w:hAnsi="Arial" w:cs="Arial"/>
                <w:color w:val="000000" w:themeColor="text1"/>
                <w:sz w:val="24"/>
                <w:szCs w:val="24"/>
                <w:lang w:val="en-US"/>
              </w:rPr>
              <w:t xml:space="preserve">. Date, time, name of </w:t>
            </w:r>
            <w:r w:rsidR="009D7712">
              <w:rPr>
                <w:rFonts w:ascii="Arial" w:eastAsia="Times New Roman" w:hAnsi="Arial" w:cs="Arial"/>
                <w:color w:val="000000" w:themeColor="text1"/>
                <w:sz w:val="24"/>
                <w:szCs w:val="24"/>
                <w:lang w:val="en-US"/>
              </w:rPr>
              <w:t>student</w:t>
            </w:r>
            <w:r w:rsidRPr="002B59CA">
              <w:rPr>
                <w:rFonts w:ascii="Arial" w:eastAsia="Times New Roman" w:hAnsi="Arial" w:cs="Arial"/>
                <w:color w:val="000000" w:themeColor="text1"/>
                <w:sz w:val="24"/>
                <w:szCs w:val="24"/>
                <w:lang w:val="en-US"/>
              </w:rPr>
              <w:t>, name of teacher who confiscated the device, name of the owner of the cellphone and reason for the confiscation must be handed to the front office for recording. Details of evidence of inappropriate content must be reported to the HOD / Principal.</w:t>
            </w:r>
          </w:p>
        </w:tc>
      </w:tr>
      <w:tr w:rsidR="009B7E31" w14:paraId="71DDEA3D" w14:textId="77777777" w:rsidTr="00F443E9">
        <w:tc>
          <w:tcPr>
            <w:tcW w:w="817" w:type="dxa"/>
          </w:tcPr>
          <w:p w14:paraId="3A60ACB5" w14:textId="6E2C1F73" w:rsidR="009B7E31" w:rsidRDefault="009B7E31" w:rsidP="009B7E31">
            <w:pPr>
              <w:pStyle w:val="NormalWeb"/>
              <w:rPr>
                <w:rFonts w:ascii="Arial" w:hAnsi="Arial" w:cs="Arial"/>
                <w:color w:val="000000" w:themeColor="text1"/>
              </w:rPr>
            </w:pPr>
            <w:r>
              <w:rPr>
                <w:rFonts w:ascii="Arial" w:hAnsi="Arial" w:cs="Arial"/>
                <w:color w:val="000000" w:themeColor="text1"/>
              </w:rPr>
              <w:lastRenderedPageBreak/>
              <w:t>9.</w:t>
            </w:r>
            <w:r w:rsidR="002B59CA">
              <w:rPr>
                <w:rFonts w:ascii="Arial" w:hAnsi="Arial" w:cs="Arial"/>
                <w:color w:val="000000" w:themeColor="text1"/>
              </w:rPr>
              <w:t>1.2</w:t>
            </w:r>
          </w:p>
        </w:tc>
        <w:tc>
          <w:tcPr>
            <w:tcW w:w="8199" w:type="dxa"/>
          </w:tcPr>
          <w:p w14:paraId="29CE7EA9" w14:textId="4C765C87" w:rsidR="009B7E31" w:rsidRPr="002B59CA" w:rsidRDefault="009B7E31" w:rsidP="009B7E31">
            <w:pPr>
              <w:shd w:val="clear" w:color="auto" w:fill="FFFFFF"/>
              <w:spacing w:before="100" w:beforeAutospacing="1" w:after="100" w:afterAutospacing="1" w:line="300" w:lineRule="atLeast"/>
              <w:rPr>
                <w:rFonts w:ascii="Arial" w:eastAsia="Times New Roman" w:hAnsi="Arial" w:cs="Arial"/>
                <w:color w:val="000000" w:themeColor="text1"/>
                <w:sz w:val="24"/>
                <w:szCs w:val="24"/>
                <w:lang w:val="en-US"/>
              </w:rPr>
            </w:pPr>
            <w:r w:rsidRPr="002B59CA">
              <w:rPr>
                <w:rFonts w:ascii="Arial" w:eastAsia="Times New Roman" w:hAnsi="Arial" w:cs="Arial"/>
                <w:color w:val="000000" w:themeColor="text1"/>
                <w:sz w:val="24"/>
                <w:szCs w:val="24"/>
                <w:lang w:val="en-US"/>
              </w:rPr>
              <w:t xml:space="preserve">If it is suspected, based on reasonable grounds, first-hand, eyewitness reports or clear evidence that anyone is using a cellphone in contradiction of any of sections 4.3 to 4.12, and 5.3 of this code, those </w:t>
            </w:r>
            <w:proofErr w:type="spellStart"/>
            <w:r w:rsidRPr="002B59CA">
              <w:rPr>
                <w:rFonts w:ascii="Arial" w:eastAsia="Times New Roman" w:hAnsi="Arial" w:cs="Arial"/>
                <w:color w:val="000000" w:themeColor="text1"/>
                <w:sz w:val="24"/>
                <w:szCs w:val="24"/>
                <w:lang w:val="en-US"/>
              </w:rPr>
              <w:t>authorised</w:t>
            </w:r>
            <w:proofErr w:type="spellEnd"/>
            <w:r w:rsidRPr="002B59CA">
              <w:rPr>
                <w:rFonts w:ascii="Arial" w:eastAsia="Times New Roman" w:hAnsi="Arial" w:cs="Arial"/>
                <w:color w:val="000000" w:themeColor="text1"/>
                <w:sz w:val="24"/>
                <w:szCs w:val="24"/>
                <w:lang w:val="en-US"/>
              </w:rPr>
              <w:t xml:space="preserve"> to do so by the HOD / Principal will be expected to intervene and inspect the contents of the device to determine whether it has been or is being used for a purpose which is contrary to school policy.</w:t>
            </w:r>
          </w:p>
        </w:tc>
      </w:tr>
      <w:tr w:rsidR="009B7E31" w14:paraId="343E032F" w14:textId="77777777" w:rsidTr="00F443E9">
        <w:tc>
          <w:tcPr>
            <w:tcW w:w="817" w:type="dxa"/>
          </w:tcPr>
          <w:p w14:paraId="697025FC" w14:textId="3C99E09F" w:rsidR="009B7E31" w:rsidRDefault="009B7E31" w:rsidP="009B7E31">
            <w:pPr>
              <w:pStyle w:val="NormalWeb"/>
              <w:rPr>
                <w:rFonts w:ascii="Arial" w:hAnsi="Arial" w:cs="Arial"/>
                <w:color w:val="000000" w:themeColor="text1"/>
              </w:rPr>
            </w:pPr>
            <w:r>
              <w:rPr>
                <w:rFonts w:ascii="Arial" w:hAnsi="Arial" w:cs="Arial"/>
                <w:color w:val="000000" w:themeColor="text1"/>
              </w:rPr>
              <w:t>9.</w:t>
            </w:r>
            <w:r w:rsidR="002B59CA">
              <w:rPr>
                <w:rFonts w:ascii="Arial" w:hAnsi="Arial" w:cs="Arial"/>
                <w:color w:val="000000" w:themeColor="text1"/>
              </w:rPr>
              <w:t>1.3</w:t>
            </w:r>
          </w:p>
        </w:tc>
        <w:tc>
          <w:tcPr>
            <w:tcW w:w="8199" w:type="dxa"/>
          </w:tcPr>
          <w:p w14:paraId="0E6E3042" w14:textId="147C3D0E" w:rsidR="009B7E31" w:rsidRPr="002B59CA" w:rsidRDefault="009B7E31" w:rsidP="009B7E31">
            <w:pPr>
              <w:shd w:val="clear" w:color="auto" w:fill="FFFFFF"/>
              <w:spacing w:before="100" w:beforeAutospacing="1" w:after="100" w:afterAutospacing="1" w:line="300" w:lineRule="atLeast"/>
              <w:rPr>
                <w:rFonts w:ascii="Arial" w:eastAsia="Times New Roman" w:hAnsi="Arial" w:cs="Arial"/>
                <w:color w:val="000000" w:themeColor="text1"/>
                <w:sz w:val="24"/>
                <w:szCs w:val="24"/>
                <w:lang w:val="en-US"/>
              </w:rPr>
            </w:pPr>
            <w:r w:rsidRPr="002B59CA">
              <w:rPr>
                <w:rFonts w:ascii="Arial" w:eastAsia="Times New Roman" w:hAnsi="Arial" w:cs="Arial"/>
                <w:color w:val="000000" w:themeColor="text1"/>
                <w:sz w:val="24"/>
                <w:szCs w:val="24"/>
                <w:lang w:val="en-US"/>
              </w:rPr>
              <w:t>Should such evidence be found, it must be reported to the Principal / HOD, who may take the matter further either through an internal disciplinary process or by reporting it to other authorities, including the School Governing Body, the school counsellor, a social worker, the education department, or the police.</w:t>
            </w:r>
          </w:p>
        </w:tc>
      </w:tr>
      <w:tr w:rsidR="009B7E31" w14:paraId="01DBA3AA" w14:textId="77777777" w:rsidTr="00F443E9">
        <w:tc>
          <w:tcPr>
            <w:tcW w:w="817" w:type="dxa"/>
          </w:tcPr>
          <w:p w14:paraId="4AA81C71" w14:textId="366454FE" w:rsidR="009B7E31" w:rsidRDefault="009B7E31" w:rsidP="009B7E31">
            <w:pPr>
              <w:pStyle w:val="NormalWeb"/>
              <w:rPr>
                <w:rFonts w:ascii="Arial" w:hAnsi="Arial" w:cs="Arial"/>
                <w:color w:val="000000" w:themeColor="text1"/>
              </w:rPr>
            </w:pPr>
            <w:r>
              <w:rPr>
                <w:rFonts w:ascii="Arial" w:hAnsi="Arial" w:cs="Arial"/>
                <w:color w:val="000000" w:themeColor="text1"/>
              </w:rPr>
              <w:t>9.</w:t>
            </w:r>
            <w:r w:rsidR="002B59CA">
              <w:rPr>
                <w:rFonts w:ascii="Arial" w:hAnsi="Arial" w:cs="Arial"/>
                <w:color w:val="000000" w:themeColor="text1"/>
              </w:rPr>
              <w:t>2</w:t>
            </w:r>
          </w:p>
        </w:tc>
        <w:tc>
          <w:tcPr>
            <w:tcW w:w="8199" w:type="dxa"/>
          </w:tcPr>
          <w:p w14:paraId="2E58059A" w14:textId="3B4CB5E8" w:rsidR="009B7E31" w:rsidRPr="002B59CA" w:rsidRDefault="009B7E31" w:rsidP="002B59CA">
            <w:pPr>
              <w:shd w:val="clear" w:color="auto" w:fill="FFFFFF"/>
              <w:spacing w:before="100" w:beforeAutospacing="1" w:after="100" w:afterAutospacing="1" w:line="300" w:lineRule="atLeast"/>
              <w:rPr>
                <w:rFonts w:ascii="Arial" w:eastAsia="Times New Roman" w:hAnsi="Arial" w:cs="Arial"/>
                <w:color w:val="000000" w:themeColor="text1"/>
                <w:sz w:val="24"/>
                <w:szCs w:val="24"/>
                <w:lang w:val="en-US"/>
              </w:rPr>
            </w:pPr>
            <w:r w:rsidRPr="002B59CA">
              <w:rPr>
                <w:rFonts w:ascii="Arial" w:eastAsia="Times New Roman" w:hAnsi="Arial" w:cs="Arial"/>
                <w:color w:val="000000" w:themeColor="text1"/>
                <w:sz w:val="24"/>
                <w:szCs w:val="24"/>
                <w:lang w:val="en-US"/>
              </w:rPr>
              <w:t xml:space="preserve">When any electronic device is </w:t>
            </w:r>
            <w:r w:rsidR="002B59CA" w:rsidRPr="002B59CA">
              <w:rPr>
                <w:rFonts w:ascii="Arial" w:eastAsia="Times New Roman" w:hAnsi="Arial" w:cs="Arial"/>
                <w:color w:val="000000" w:themeColor="text1"/>
                <w:sz w:val="24"/>
                <w:szCs w:val="24"/>
                <w:lang w:val="en-US"/>
              </w:rPr>
              <w:t>confiscated</w:t>
            </w:r>
            <w:r w:rsidRPr="002B59CA">
              <w:rPr>
                <w:rFonts w:ascii="Arial" w:eastAsia="Times New Roman" w:hAnsi="Arial" w:cs="Arial"/>
                <w:color w:val="000000" w:themeColor="text1"/>
                <w:sz w:val="24"/>
                <w:szCs w:val="24"/>
                <w:lang w:val="en-US"/>
              </w:rPr>
              <w:t xml:space="preserve"> from a </w:t>
            </w:r>
            <w:r w:rsidR="009D7712">
              <w:rPr>
                <w:rFonts w:ascii="Arial" w:eastAsia="Times New Roman" w:hAnsi="Arial" w:cs="Arial"/>
                <w:color w:val="000000" w:themeColor="text1"/>
                <w:sz w:val="24"/>
                <w:szCs w:val="24"/>
                <w:lang w:val="en-US"/>
              </w:rPr>
              <w:t>student</w:t>
            </w:r>
            <w:r w:rsidRPr="002B59CA">
              <w:rPr>
                <w:rFonts w:ascii="Arial" w:eastAsia="Times New Roman" w:hAnsi="Arial" w:cs="Arial"/>
                <w:color w:val="000000" w:themeColor="text1"/>
                <w:sz w:val="24"/>
                <w:szCs w:val="24"/>
                <w:lang w:val="en-US"/>
              </w:rPr>
              <w:t xml:space="preserve"> the following sanctions will be put in place:</w:t>
            </w:r>
          </w:p>
        </w:tc>
      </w:tr>
      <w:tr w:rsidR="009B7E31" w:rsidRPr="002B59CA" w14:paraId="0E46AB21" w14:textId="77777777" w:rsidTr="00F443E9">
        <w:tc>
          <w:tcPr>
            <w:tcW w:w="817" w:type="dxa"/>
          </w:tcPr>
          <w:p w14:paraId="62226581" w14:textId="2B5FA24A" w:rsidR="009B7E31" w:rsidRPr="002B59CA" w:rsidRDefault="009B7E31" w:rsidP="009B7E31">
            <w:pPr>
              <w:pStyle w:val="NormalWeb"/>
              <w:rPr>
                <w:rFonts w:ascii="Arial" w:hAnsi="Arial" w:cs="Arial"/>
                <w:color w:val="000000" w:themeColor="text1"/>
              </w:rPr>
            </w:pPr>
            <w:r w:rsidRPr="002B59CA">
              <w:rPr>
                <w:rFonts w:ascii="Arial" w:hAnsi="Arial" w:cs="Arial"/>
                <w:color w:val="000000" w:themeColor="text1"/>
              </w:rPr>
              <w:t>9.</w:t>
            </w:r>
            <w:r w:rsidR="002B59CA" w:rsidRPr="002B59CA">
              <w:rPr>
                <w:rFonts w:ascii="Arial" w:hAnsi="Arial" w:cs="Arial"/>
                <w:color w:val="000000" w:themeColor="text1"/>
              </w:rPr>
              <w:t>2.1</w:t>
            </w:r>
          </w:p>
        </w:tc>
        <w:tc>
          <w:tcPr>
            <w:tcW w:w="8199" w:type="dxa"/>
          </w:tcPr>
          <w:p w14:paraId="5C9D0145" w14:textId="54EF8357" w:rsidR="009B7E31" w:rsidRPr="002B59CA" w:rsidRDefault="009B7E31" w:rsidP="009B7E31">
            <w:pPr>
              <w:shd w:val="clear" w:color="auto" w:fill="FFFFFF"/>
              <w:spacing w:before="100" w:beforeAutospacing="1" w:after="100" w:afterAutospacing="1" w:line="300" w:lineRule="atLeast"/>
              <w:rPr>
                <w:rFonts w:ascii="Arial" w:eastAsia="Times New Roman" w:hAnsi="Arial" w:cs="Arial"/>
                <w:color w:val="000000" w:themeColor="text1"/>
                <w:sz w:val="24"/>
                <w:szCs w:val="24"/>
                <w:lang w:val="en-US"/>
              </w:rPr>
            </w:pPr>
            <w:r w:rsidRPr="002B59CA">
              <w:rPr>
                <w:rFonts w:ascii="Arial" w:eastAsia="Times New Roman" w:hAnsi="Arial" w:cs="Arial"/>
                <w:color w:val="000000" w:themeColor="text1"/>
                <w:sz w:val="24"/>
                <w:szCs w:val="24"/>
                <w:lang w:val="en-US"/>
              </w:rPr>
              <w:t>1st Offence: The device will be confiscated, for a week</w:t>
            </w:r>
          </w:p>
        </w:tc>
      </w:tr>
      <w:tr w:rsidR="009B7E31" w14:paraId="18E57037" w14:textId="77777777" w:rsidTr="00F443E9">
        <w:tc>
          <w:tcPr>
            <w:tcW w:w="817" w:type="dxa"/>
          </w:tcPr>
          <w:p w14:paraId="481FDC84" w14:textId="7E08BB7B" w:rsidR="009B7E31" w:rsidRDefault="009B7E31" w:rsidP="009B7E31">
            <w:pPr>
              <w:pStyle w:val="NormalWeb"/>
              <w:rPr>
                <w:rFonts w:ascii="Arial" w:hAnsi="Arial" w:cs="Arial"/>
                <w:color w:val="000000" w:themeColor="text1"/>
              </w:rPr>
            </w:pPr>
            <w:r>
              <w:rPr>
                <w:rFonts w:ascii="Arial" w:hAnsi="Arial" w:cs="Arial"/>
                <w:color w:val="000000" w:themeColor="text1"/>
              </w:rPr>
              <w:t>9.</w:t>
            </w:r>
            <w:r w:rsidR="002B59CA">
              <w:rPr>
                <w:rFonts w:ascii="Arial" w:hAnsi="Arial" w:cs="Arial"/>
                <w:color w:val="000000" w:themeColor="text1"/>
              </w:rPr>
              <w:t>2.2</w:t>
            </w:r>
          </w:p>
        </w:tc>
        <w:tc>
          <w:tcPr>
            <w:tcW w:w="8199" w:type="dxa"/>
          </w:tcPr>
          <w:p w14:paraId="095B9164" w14:textId="0D097E77" w:rsidR="009B7E31" w:rsidRPr="002B59CA" w:rsidRDefault="009B7E31" w:rsidP="009B7E31">
            <w:pPr>
              <w:shd w:val="clear" w:color="auto" w:fill="FFFFFF"/>
              <w:spacing w:before="100" w:beforeAutospacing="1" w:after="100" w:afterAutospacing="1" w:line="300" w:lineRule="atLeast"/>
              <w:rPr>
                <w:rFonts w:ascii="Arial" w:eastAsia="Times New Roman" w:hAnsi="Arial" w:cs="Arial"/>
                <w:color w:val="000000" w:themeColor="text1"/>
                <w:sz w:val="24"/>
                <w:szCs w:val="24"/>
                <w:lang w:val="en-US"/>
              </w:rPr>
            </w:pPr>
            <w:r w:rsidRPr="002B59CA">
              <w:rPr>
                <w:rFonts w:ascii="Arial" w:eastAsia="Times New Roman" w:hAnsi="Arial" w:cs="Arial"/>
                <w:color w:val="000000" w:themeColor="text1"/>
                <w:sz w:val="24"/>
                <w:szCs w:val="24"/>
                <w:lang w:val="en-US"/>
              </w:rPr>
              <w:t xml:space="preserve">2nd Offence: The device will be confiscated for a month, parent(s) / guardian(s) will be contacted and will be required to retrieve the device from the school. </w:t>
            </w:r>
          </w:p>
        </w:tc>
      </w:tr>
      <w:tr w:rsidR="009B7E31" w14:paraId="7F282023" w14:textId="77777777" w:rsidTr="00F443E9">
        <w:tc>
          <w:tcPr>
            <w:tcW w:w="817" w:type="dxa"/>
          </w:tcPr>
          <w:p w14:paraId="350E9B03" w14:textId="1FEE4ECA" w:rsidR="009B7E31" w:rsidRDefault="009B7E31" w:rsidP="009B7E31">
            <w:pPr>
              <w:pStyle w:val="NormalWeb"/>
              <w:rPr>
                <w:rFonts w:ascii="Arial" w:hAnsi="Arial" w:cs="Arial"/>
                <w:color w:val="000000" w:themeColor="text1"/>
              </w:rPr>
            </w:pPr>
            <w:r>
              <w:rPr>
                <w:rFonts w:ascii="Arial" w:hAnsi="Arial" w:cs="Arial"/>
                <w:color w:val="000000" w:themeColor="text1"/>
              </w:rPr>
              <w:t>9.</w:t>
            </w:r>
            <w:r w:rsidR="002B59CA">
              <w:rPr>
                <w:rFonts w:ascii="Arial" w:hAnsi="Arial" w:cs="Arial"/>
                <w:color w:val="000000" w:themeColor="text1"/>
              </w:rPr>
              <w:t>2.3</w:t>
            </w:r>
          </w:p>
        </w:tc>
        <w:tc>
          <w:tcPr>
            <w:tcW w:w="8199" w:type="dxa"/>
          </w:tcPr>
          <w:p w14:paraId="0C5DA24D" w14:textId="0614FC89" w:rsidR="009B7E31" w:rsidRPr="002B59CA" w:rsidRDefault="009B7E31" w:rsidP="002B59CA">
            <w:pPr>
              <w:shd w:val="clear" w:color="auto" w:fill="FFFFFF"/>
              <w:spacing w:before="100" w:beforeAutospacing="1" w:after="100" w:afterAutospacing="1" w:line="300" w:lineRule="atLeast"/>
              <w:rPr>
                <w:rFonts w:ascii="Arial" w:eastAsia="Times New Roman" w:hAnsi="Arial" w:cs="Arial"/>
                <w:color w:val="000000" w:themeColor="text1"/>
                <w:sz w:val="24"/>
                <w:szCs w:val="24"/>
                <w:lang w:val="en-US"/>
              </w:rPr>
            </w:pPr>
            <w:r w:rsidRPr="002B59CA">
              <w:rPr>
                <w:rFonts w:ascii="Arial" w:eastAsia="Times New Roman" w:hAnsi="Arial" w:cs="Arial"/>
                <w:color w:val="000000" w:themeColor="text1"/>
                <w:sz w:val="24"/>
                <w:szCs w:val="24"/>
                <w:lang w:val="en-US"/>
              </w:rPr>
              <w:t>3rd Offence: The device will be confiscated for a term, parent(s) / guardian(s) will be contacted and will be required to retrieve the device from the school</w:t>
            </w:r>
          </w:p>
        </w:tc>
      </w:tr>
      <w:tr w:rsidR="009B7E31" w14:paraId="5AAAA01B" w14:textId="77777777" w:rsidTr="00F443E9">
        <w:tc>
          <w:tcPr>
            <w:tcW w:w="817" w:type="dxa"/>
          </w:tcPr>
          <w:p w14:paraId="4165D973" w14:textId="111F7F02" w:rsidR="009B7E31" w:rsidRDefault="009B7E31" w:rsidP="009B7E31">
            <w:pPr>
              <w:pStyle w:val="NormalWeb"/>
              <w:rPr>
                <w:rFonts w:ascii="Arial" w:hAnsi="Arial" w:cs="Arial"/>
                <w:color w:val="000000" w:themeColor="text1"/>
              </w:rPr>
            </w:pPr>
            <w:r>
              <w:rPr>
                <w:rFonts w:ascii="Arial" w:hAnsi="Arial" w:cs="Arial"/>
                <w:color w:val="000000" w:themeColor="text1"/>
              </w:rPr>
              <w:t>9.</w:t>
            </w:r>
            <w:r w:rsidR="002B59CA">
              <w:rPr>
                <w:rFonts w:ascii="Arial" w:hAnsi="Arial" w:cs="Arial"/>
                <w:color w:val="000000" w:themeColor="text1"/>
              </w:rPr>
              <w:t>3</w:t>
            </w:r>
          </w:p>
        </w:tc>
        <w:tc>
          <w:tcPr>
            <w:tcW w:w="8199" w:type="dxa"/>
          </w:tcPr>
          <w:p w14:paraId="7B53D8A1" w14:textId="60137232" w:rsidR="009B7E31" w:rsidRDefault="009B7E31" w:rsidP="002B59CA">
            <w:pPr>
              <w:shd w:val="clear" w:color="auto" w:fill="FFFFFF"/>
              <w:spacing w:before="100" w:beforeAutospacing="1" w:after="100" w:afterAutospacing="1" w:line="300" w:lineRule="atLeast"/>
              <w:rPr>
                <w:rFonts w:ascii="Arial" w:hAnsi="Arial" w:cs="Arial"/>
                <w:color w:val="000000" w:themeColor="text1"/>
              </w:rPr>
            </w:pPr>
            <w:r w:rsidRPr="002B59CA">
              <w:rPr>
                <w:rFonts w:ascii="Arial" w:eastAsia="Times New Roman" w:hAnsi="Arial" w:cs="Arial"/>
                <w:color w:val="000000" w:themeColor="text1"/>
                <w:sz w:val="24"/>
                <w:szCs w:val="24"/>
                <w:lang w:val="en-US"/>
              </w:rPr>
              <w:t>Failure to abide by this Policy, as with other policies at Grantley College High School, may result in disciplinary action as described in the school’s Code of Conduct and School Rules.</w:t>
            </w:r>
          </w:p>
        </w:tc>
      </w:tr>
      <w:tr w:rsidR="009B7E31" w:rsidRPr="002B59CA" w14:paraId="3C25E655" w14:textId="77777777" w:rsidTr="00F443E9">
        <w:tc>
          <w:tcPr>
            <w:tcW w:w="817" w:type="dxa"/>
          </w:tcPr>
          <w:p w14:paraId="1983344C" w14:textId="51119976" w:rsidR="009B7E31" w:rsidRPr="002B59CA" w:rsidRDefault="009B7E31" w:rsidP="009B7E31">
            <w:pPr>
              <w:pStyle w:val="NormalWeb"/>
              <w:rPr>
                <w:rFonts w:ascii="Arial" w:hAnsi="Arial" w:cs="Arial"/>
                <w:b/>
                <w:bCs/>
                <w:color w:val="000000" w:themeColor="text1"/>
              </w:rPr>
            </w:pPr>
            <w:r w:rsidRPr="002B59CA">
              <w:rPr>
                <w:rFonts w:ascii="Arial" w:hAnsi="Arial" w:cs="Arial"/>
                <w:b/>
                <w:bCs/>
                <w:color w:val="000000" w:themeColor="text1"/>
              </w:rPr>
              <w:t>1</w:t>
            </w:r>
            <w:r w:rsidR="002B59CA" w:rsidRPr="002B59CA">
              <w:rPr>
                <w:rFonts w:ascii="Arial" w:hAnsi="Arial" w:cs="Arial"/>
                <w:b/>
                <w:bCs/>
                <w:color w:val="000000" w:themeColor="text1"/>
              </w:rPr>
              <w:t>0</w:t>
            </w:r>
          </w:p>
        </w:tc>
        <w:tc>
          <w:tcPr>
            <w:tcW w:w="8199" w:type="dxa"/>
          </w:tcPr>
          <w:p w14:paraId="597A1935" w14:textId="77777777" w:rsidR="009B7E31" w:rsidRPr="002B59CA" w:rsidRDefault="009B7E31" w:rsidP="002B59CA">
            <w:pPr>
              <w:shd w:val="clear" w:color="auto" w:fill="FFFFFF"/>
              <w:spacing w:before="100" w:beforeAutospacing="1" w:after="100" w:afterAutospacing="1" w:line="300" w:lineRule="atLeast"/>
              <w:rPr>
                <w:rFonts w:ascii="Arial" w:eastAsia="Times New Roman" w:hAnsi="Arial" w:cs="Arial"/>
                <w:b/>
                <w:bCs/>
                <w:color w:val="000000" w:themeColor="text1"/>
                <w:sz w:val="24"/>
                <w:szCs w:val="24"/>
                <w:lang w:val="en-US"/>
              </w:rPr>
            </w:pPr>
            <w:r w:rsidRPr="002B59CA">
              <w:rPr>
                <w:rFonts w:ascii="Arial" w:eastAsia="Times New Roman" w:hAnsi="Arial" w:cs="Arial"/>
                <w:b/>
                <w:bCs/>
                <w:color w:val="000000" w:themeColor="text1"/>
                <w:sz w:val="24"/>
                <w:szCs w:val="24"/>
                <w:lang w:val="en-US"/>
              </w:rPr>
              <w:t>Variations and Review</w:t>
            </w:r>
          </w:p>
        </w:tc>
      </w:tr>
      <w:tr w:rsidR="009B7E31" w14:paraId="04C4D67B" w14:textId="77777777" w:rsidTr="00F443E9">
        <w:tc>
          <w:tcPr>
            <w:tcW w:w="817" w:type="dxa"/>
          </w:tcPr>
          <w:p w14:paraId="1502179C" w14:textId="276A697E" w:rsidR="009B7E31" w:rsidRDefault="002B59CA" w:rsidP="009B7E31">
            <w:pPr>
              <w:pStyle w:val="NormalWeb"/>
              <w:rPr>
                <w:rFonts w:ascii="Arial" w:hAnsi="Arial" w:cs="Arial"/>
                <w:color w:val="000000" w:themeColor="text1"/>
              </w:rPr>
            </w:pPr>
            <w:r>
              <w:rPr>
                <w:rFonts w:ascii="Arial" w:hAnsi="Arial" w:cs="Arial"/>
                <w:color w:val="000000" w:themeColor="text1"/>
              </w:rPr>
              <w:t>10.1</w:t>
            </w:r>
          </w:p>
        </w:tc>
        <w:tc>
          <w:tcPr>
            <w:tcW w:w="8199" w:type="dxa"/>
          </w:tcPr>
          <w:p w14:paraId="0C506F27" w14:textId="77777777" w:rsidR="009B7E31" w:rsidRPr="002B59CA" w:rsidRDefault="009B7E31" w:rsidP="002B59CA">
            <w:pPr>
              <w:shd w:val="clear" w:color="auto" w:fill="FFFFFF"/>
              <w:spacing w:before="100" w:beforeAutospacing="1" w:after="100" w:afterAutospacing="1" w:line="300" w:lineRule="atLeast"/>
              <w:rPr>
                <w:rFonts w:ascii="Arial" w:eastAsia="Times New Roman" w:hAnsi="Arial" w:cs="Arial"/>
                <w:color w:val="000000" w:themeColor="text1"/>
                <w:sz w:val="24"/>
                <w:szCs w:val="24"/>
                <w:lang w:val="en-US"/>
              </w:rPr>
            </w:pPr>
            <w:r w:rsidRPr="002B59CA">
              <w:rPr>
                <w:rFonts w:ascii="Arial" w:eastAsia="Times New Roman" w:hAnsi="Arial" w:cs="Arial"/>
                <w:color w:val="000000" w:themeColor="text1"/>
                <w:sz w:val="24"/>
                <w:szCs w:val="24"/>
                <w:lang w:val="en-US"/>
              </w:rPr>
              <w:t>Grantley College reserves the right to vary, replace or terminate this policy.</w:t>
            </w:r>
          </w:p>
        </w:tc>
      </w:tr>
      <w:tr w:rsidR="009B7E31" w14:paraId="127756B9" w14:textId="77777777" w:rsidTr="00F443E9">
        <w:tc>
          <w:tcPr>
            <w:tcW w:w="817" w:type="dxa"/>
          </w:tcPr>
          <w:p w14:paraId="0E64DFB7" w14:textId="34793E97" w:rsidR="009B7E31" w:rsidRDefault="002B59CA" w:rsidP="009B7E31">
            <w:pPr>
              <w:pStyle w:val="NormalWeb"/>
              <w:rPr>
                <w:rFonts w:ascii="Arial" w:hAnsi="Arial" w:cs="Arial"/>
                <w:color w:val="000000" w:themeColor="text1"/>
              </w:rPr>
            </w:pPr>
            <w:r>
              <w:rPr>
                <w:rFonts w:ascii="Arial" w:hAnsi="Arial" w:cs="Arial"/>
                <w:color w:val="000000" w:themeColor="text1"/>
              </w:rPr>
              <w:t>10.2</w:t>
            </w:r>
          </w:p>
        </w:tc>
        <w:tc>
          <w:tcPr>
            <w:tcW w:w="8199" w:type="dxa"/>
          </w:tcPr>
          <w:p w14:paraId="4EE71757" w14:textId="77777777" w:rsidR="009B7E31" w:rsidRPr="002B59CA" w:rsidRDefault="009B7E31" w:rsidP="002B59CA">
            <w:pPr>
              <w:shd w:val="clear" w:color="auto" w:fill="FFFFFF"/>
              <w:spacing w:before="100" w:beforeAutospacing="1" w:after="100" w:afterAutospacing="1" w:line="300" w:lineRule="atLeast"/>
              <w:rPr>
                <w:rFonts w:ascii="Arial" w:eastAsia="Times New Roman" w:hAnsi="Arial" w:cs="Arial"/>
                <w:color w:val="000000" w:themeColor="text1"/>
                <w:sz w:val="24"/>
                <w:szCs w:val="24"/>
                <w:lang w:val="en-US"/>
              </w:rPr>
            </w:pPr>
            <w:r w:rsidRPr="002B59CA">
              <w:rPr>
                <w:rFonts w:ascii="Arial" w:eastAsia="Times New Roman" w:hAnsi="Arial" w:cs="Arial"/>
                <w:color w:val="000000" w:themeColor="text1"/>
                <w:sz w:val="24"/>
                <w:szCs w:val="24"/>
                <w:lang w:val="en-US"/>
              </w:rPr>
              <w:t>Grantley College will constantly review its values and responses in this regard.</w:t>
            </w:r>
          </w:p>
        </w:tc>
      </w:tr>
    </w:tbl>
    <w:p w14:paraId="4850836C" w14:textId="77777777" w:rsidR="00B84671" w:rsidRDefault="00B84671" w:rsidP="00345A5B">
      <w:pPr>
        <w:jc w:val="center"/>
        <w:rPr>
          <w:rFonts w:ascii="Copperplate Gothic Bold" w:hAnsi="Copperplate Gothic Bold"/>
          <w:sz w:val="32"/>
        </w:rPr>
      </w:pPr>
    </w:p>
    <w:p w14:paraId="741291B4" w14:textId="77777777" w:rsidR="008F163F" w:rsidRDefault="008F163F" w:rsidP="004B43C8">
      <w:pPr>
        <w:shd w:val="clear" w:color="auto" w:fill="FFFFFF"/>
        <w:spacing w:after="150" w:line="240" w:lineRule="auto"/>
        <w:rPr>
          <w:rFonts w:ascii="Albertus MT" w:hAnsi="Albertus MT"/>
          <w:sz w:val="24"/>
        </w:rPr>
      </w:pPr>
    </w:p>
    <w:p w14:paraId="076C9F54" w14:textId="77777777" w:rsidR="008F163F" w:rsidRDefault="008F163F" w:rsidP="004B43C8">
      <w:pPr>
        <w:shd w:val="clear" w:color="auto" w:fill="FFFFFF"/>
        <w:spacing w:after="150" w:line="240" w:lineRule="auto"/>
        <w:rPr>
          <w:rFonts w:ascii="Albertus MT" w:hAnsi="Albertus MT"/>
          <w:sz w:val="24"/>
        </w:rPr>
      </w:pPr>
    </w:p>
    <w:p w14:paraId="6D291395" w14:textId="77777777" w:rsidR="00177D65" w:rsidRDefault="00177D65" w:rsidP="004B43C8">
      <w:pPr>
        <w:shd w:val="clear" w:color="auto" w:fill="FFFFFF"/>
        <w:spacing w:after="150" w:line="240" w:lineRule="auto"/>
        <w:rPr>
          <w:rFonts w:ascii="Albertus MT" w:hAnsi="Albertus MT"/>
          <w:sz w:val="24"/>
        </w:rPr>
      </w:pPr>
    </w:p>
    <w:p w14:paraId="16B7D86B" w14:textId="77777777" w:rsidR="009B7E31" w:rsidRDefault="009B7E31" w:rsidP="004B43C8">
      <w:pPr>
        <w:shd w:val="clear" w:color="auto" w:fill="FFFFFF"/>
        <w:spacing w:after="150" w:line="240" w:lineRule="auto"/>
        <w:rPr>
          <w:rFonts w:ascii="Albertus MT" w:hAnsi="Albertus MT"/>
          <w:sz w:val="24"/>
        </w:rPr>
      </w:pPr>
    </w:p>
    <w:p w14:paraId="713D4C43" w14:textId="77777777" w:rsidR="009B7E31" w:rsidRDefault="009B7E31" w:rsidP="004B43C8">
      <w:pPr>
        <w:shd w:val="clear" w:color="auto" w:fill="FFFFFF"/>
        <w:spacing w:after="150" w:line="240" w:lineRule="auto"/>
        <w:rPr>
          <w:rFonts w:ascii="Albertus MT" w:hAnsi="Albertus MT"/>
          <w:sz w:val="24"/>
        </w:rPr>
      </w:pPr>
    </w:p>
    <w:p w14:paraId="37A42902" w14:textId="77777777" w:rsidR="009B7E31" w:rsidRDefault="009B7E31" w:rsidP="004B43C8">
      <w:pPr>
        <w:shd w:val="clear" w:color="auto" w:fill="FFFFFF"/>
        <w:spacing w:after="150" w:line="240" w:lineRule="auto"/>
        <w:rPr>
          <w:rFonts w:ascii="Albertus MT" w:hAnsi="Albertus MT"/>
          <w:sz w:val="24"/>
        </w:rPr>
      </w:pPr>
    </w:p>
    <w:p w14:paraId="5BB3AB7A" w14:textId="77777777" w:rsidR="009B7E31" w:rsidRDefault="009B7E31" w:rsidP="004B43C8">
      <w:pPr>
        <w:shd w:val="clear" w:color="auto" w:fill="FFFFFF"/>
        <w:spacing w:after="150" w:line="240" w:lineRule="auto"/>
        <w:rPr>
          <w:rFonts w:ascii="Albertus MT" w:hAnsi="Albertus MT"/>
          <w:sz w:val="24"/>
        </w:rPr>
      </w:pPr>
    </w:p>
    <w:p w14:paraId="4F4B6D3B" w14:textId="77777777" w:rsidR="009B7E31" w:rsidRDefault="009B7E31" w:rsidP="004B43C8">
      <w:pPr>
        <w:shd w:val="clear" w:color="auto" w:fill="FFFFFF"/>
        <w:spacing w:after="150" w:line="240" w:lineRule="auto"/>
        <w:rPr>
          <w:rFonts w:ascii="Albertus MT" w:hAnsi="Albertus MT"/>
          <w:sz w:val="24"/>
        </w:rPr>
      </w:pPr>
    </w:p>
    <w:p w14:paraId="6D5AE356" w14:textId="77777777" w:rsidR="009B7E31" w:rsidRDefault="009B7E31" w:rsidP="004B43C8">
      <w:pPr>
        <w:shd w:val="clear" w:color="auto" w:fill="FFFFFF"/>
        <w:spacing w:after="150" w:line="240" w:lineRule="auto"/>
        <w:rPr>
          <w:rFonts w:ascii="Albertus MT" w:hAnsi="Albertus MT"/>
          <w:sz w:val="24"/>
        </w:rPr>
      </w:pPr>
    </w:p>
    <w:p w14:paraId="19313261" w14:textId="77777777" w:rsidR="009B7E31" w:rsidRDefault="009B7E31" w:rsidP="004B43C8">
      <w:pPr>
        <w:shd w:val="clear" w:color="auto" w:fill="FFFFFF"/>
        <w:spacing w:after="150" w:line="240" w:lineRule="auto"/>
        <w:rPr>
          <w:rFonts w:ascii="Albertus MT" w:hAnsi="Albertus MT"/>
          <w:sz w:val="24"/>
        </w:rPr>
      </w:pPr>
    </w:p>
    <w:p w14:paraId="69CF4600" w14:textId="77777777" w:rsidR="009B7E31" w:rsidRDefault="009B7E31" w:rsidP="004B43C8">
      <w:pPr>
        <w:shd w:val="clear" w:color="auto" w:fill="FFFFFF"/>
        <w:spacing w:after="150" w:line="240" w:lineRule="auto"/>
        <w:rPr>
          <w:rFonts w:ascii="Albertus MT" w:hAnsi="Albertus MT"/>
          <w:sz w:val="24"/>
        </w:rPr>
      </w:pPr>
    </w:p>
    <w:p w14:paraId="5BE13290" w14:textId="77777777" w:rsidR="00A54911" w:rsidRDefault="00A54911" w:rsidP="00A54911">
      <w:pPr>
        <w:shd w:val="clear" w:color="auto" w:fill="FFFFFF"/>
        <w:spacing w:after="150" w:line="240" w:lineRule="auto"/>
        <w:jc w:val="center"/>
        <w:rPr>
          <w:rFonts w:ascii="Albertus MT" w:hAnsi="Albertus MT"/>
          <w:b/>
          <w:bCs/>
          <w:sz w:val="36"/>
          <w:szCs w:val="36"/>
        </w:rPr>
      </w:pPr>
      <w:r>
        <w:rPr>
          <w:rFonts w:ascii="Copperplate Gothic Bold" w:hAnsi="Copperplate Gothic Bold"/>
          <w:noProof/>
          <w:sz w:val="32"/>
          <w:lang w:val="en-US"/>
        </w:rPr>
        <w:lastRenderedPageBreak/>
        <w:drawing>
          <wp:anchor distT="0" distB="0" distL="114300" distR="114300" simplePos="0" relativeHeight="251682816" behindDoc="1" locked="0" layoutInCell="1" allowOverlap="1" wp14:anchorId="66218125" wp14:editId="04D19375">
            <wp:simplePos x="0" y="0"/>
            <wp:positionH relativeFrom="column">
              <wp:posOffset>-152400</wp:posOffset>
            </wp:positionH>
            <wp:positionV relativeFrom="paragraph">
              <wp:posOffset>0</wp:posOffset>
            </wp:positionV>
            <wp:extent cx="793750" cy="1038225"/>
            <wp:effectExtent l="0" t="0" r="6350" b="9525"/>
            <wp:wrapTight wrapText="bothSides">
              <wp:wrapPolygon edited="0">
                <wp:start x="0" y="0"/>
                <wp:lineTo x="0" y="21402"/>
                <wp:lineTo x="21254" y="21402"/>
                <wp:lineTo x="2125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 to us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93750" cy="1038225"/>
                    </a:xfrm>
                    <a:prstGeom prst="rect">
                      <a:avLst/>
                    </a:prstGeom>
                  </pic:spPr>
                </pic:pic>
              </a:graphicData>
            </a:graphic>
            <wp14:sizeRelH relativeFrom="margin">
              <wp14:pctWidth>0</wp14:pctWidth>
            </wp14:sizeRelH>
            <wp14:sizeRelV relativeFrom="margin">
              <wp14:pctHeight>0</wp14:pctHeight>
            </wp14:sizeRelV>
          </wp:anchor>
        </w:drawing>
      </w:r>
    </w:p>
    <w:p w14:paraId="695DACD4" w14:textId="77777777" w:rsidR="00A54911" w:rsidRDefault="00A54911" w:rsidP="00A54911">
      <w:pPr>
        <w:shd w:val="clear" w:color="auto" w:fill="FFFFFF"/>
        <w:spacing w:after="150" w:line="240" w:lineRule="auto"/>
        <w:jc w:val="center"/>
        <w:rPr>
          <w:rFonts w:ascii="Albertus MT" w:hAnsi="Albertus MT"/>
          <w:b/>
          <w:bCs/>
          <w:sz w:val="36"/>
          <w:szCs w:val="36"/>
        </w:rPr>
      </w:pPr>
    </w:p>
    <w:p w14:paraId="49BC3E25" w14:textId="77777777" w:rsidR="00A54911" w:rsidRDefault="00A54911" w:rsidP="00A54911">
      <w:pPr>
        <w:shd w:val="clear" w:color="auto" w:fill="FFFFFF"/>
        <w:spacing w:after="150" w:line="240" w:lineRule="auto"/>
        <w:jc w:val="center"/>
        <w:rPr>
          <w:rFonts w:ascii="Albertus MT" w:hAnsi="Albertus MT"/>
          <w:b/>
          <w:bCs/>
          <w:sz w:val="36"/>
          <w:szCs w:val="36"/>
        </w:rPr>
      </w:pPr>
      <w:r>
        <w:rPr>
          <w:rFonts w:ascii="Albertus MT" w:hAnsi="Albertus MT"/>
          <w:b/>
          <w:bCs/>
          <w:sz w:val="36"/>
          <w:szCs w:val="36"/>
        </w:rPr>
        <w:t>GRANTLEY COLLEGE</w:t>
      </w:r>
    </w:p>
    <w:p w14:paraId="55A8F851" w14:textId="77777777" w:rsidR="00A54911" w:rsidRPr="00A54911" w:rsidRDefault="00A54911" w:rsidP="00A54911">
      <w:pPr>
        <w:shd w:val="clear" w:color="auto" w:fill="FFFFFF"/>
        <w:spacing w:after="150" w:line="240" w:lineRule="auto"/>
        <w:jc w:val="center"/>
        <w:rPr>
          <w:rFonts w:ascii="Albertus MT" w:hAnsi="Albertus MT"/>
          <w:b/>
          <w:bCs/>
          <w:sz w:val="36"/>
          <w:szCs w:val="36"/>
        </w:rPr>
      </w:pPr>
      <w:r>
        <w:rPr>
          <w:rFonts w:ascii="Albertus MT" w:hAnsi="Albertus MT"/>
          <w:b/>
          <w:bCs/>
          <w:sz w:val="36"/>
          <w:szCs w:val="36"/>
        </w:rPr>
        <w:t xml:space="preserve">   </w:t>
      </w:r>
      <w:r w:rsidRPr="00A54911">
        <w:rPr>
          <w:rFonts w:ascii="Albertus MT" w:hAnsi="Albertus MT"/>
          <w:b/>
          <w:bCs/>
          <w:sz w:val="36"/>
          <w:szCs w:val="36"/>
        </w:rPr>
        <w:t>AUTHORISATION AND RELEASE FORM</w:t>
      </w:r>
    </w:p>
    <w:p w14:paraId="4E4B2453" w14:textId="77777777" w:rsidR="00A54911" w:rsidRPr="00A54911" w:rsidRDefault="00A54911" w:rsidP="00A54911">
      <w:pPr>
        <w:shd w:val="clear" w:color="auto" w:fill="FFFFFF"/>
        <w:spacing w:after="150" w:line="240" w:lineRule="auto"/>
        <w:jc w:val="center"/>
        <w:rPr>
          <w:rFonts w:ascii="Albertus MT" w:hAnsi="Albertus MT"/>
          <w:b/>
          <w:bCs/>
          <w:sz w:val="36"/>
          <w:szCs w:val="36"/>
        </w:rPr>
      </w:pPr>
      <w:r w:rsidRPr="00A54911">
        <w:rPr>
          <w:rFonts w:ascii="Albertus MT" w:hAnsi="Albertus MT"/>
          <w:b/>
          <w:bCs/>
          <w:sz w:val="36"/>
          <w:szCs w:val="36"/>
        </w:rPr>
        <w:t>PHOTOGRAPHS AND MEDIA</w:t>
      </w:r>
    </w:p>
    <w:p w14:paraId="33BD6962" w14:textId="77777777" w:rsidR="00A54911" w:rsidRPr="00A54911" w:rsidRDefault="006E0D67" w:rsidP="00A54911">
      <w:pPr>
        <w:shd w:val="clear" w:color="auto" w:fill="FFFFFF"/>
        <w:spacing w:after="150" w:line="240" w:lineRule="auto"/>
        <w:jc w:val="center"/>
        <w:rPr>
          <w:rFonts w:ascii="Albertus MT" w:hAnsi="Albertus MT"/>
          <w:sz w:val="24"/>
        </w:rPr>
      </w:pPr>
      <w:r w:rsidRPr="00A54911">
        <w:rPr>
          <w:rFonts w:ascii="Albertus MT" w:hAnsi="Albertus MT"/>
          <w:b/>
          <w:bCs/>
          <w:sz w:val="24"/>
        </w:rPr>
        <w:t>I HEREBY GIVE MY CONSENT TO LET MY CHILD/CHILDREN BE PHOTOGRAPHED OR VIDEOTAPED BY</w:t>
      </w:r>
      <w:r w:rsidRPr="00A54911">
        <w:rPr>
          <w:rFonts w:ascii="Albertus MT" w:hAnsi="Albertus MT"/>
          <w:sz w:val="24"/>
        </w:rPr>
        <w:t> </w:t>
      </w:r>
      <w:r w:rsidR="00A54911" w:rsidRPr="00A54911">
        <w:rPr>
          <w:rFonts w:ascii="Albertus MT" w:hAnsi="Albertus MT"/>
          <w:b/>
          <w:bCs/>
          <w:sz w:val="24"/>
        </w:rPr>
        <w:t>GRANTLEY COLLEGE</w:t>
      </w:r>
      <w:r w:rsidR="00A54911">
        <w:rPr>
          <w:rFonts w:ascii="Albertus MT" w:hAnsi="Albertus MT"/>
          <w:b/>
          <w:bCs/>
          <w:sz w:val="24"/>
        </w:rPr>
        <w:t>.</w:t>
      </w:r>
    </w:p>
    <w:p w14:paraId="0480974B" w14:textId="77777777" w:rsidR="00A54911" w:rsidRPr="00A54911" w:rsidRDefault="00A54911" w:rsidP="004B43C8">
      <w:pPr>
        <w:shd w:val="clear" w:color="auto" w:fill="FFFFFF"/>
        <w:spacing w:after="150" w:line="240" w:lineRule="auto"/>
        <w:rPr>
          <w:rFonts w:ascii="Albertus MT" w:hAnsi="Albertus MT"/>
          <w:sz w:val="24"/>
        </w:rPr>
      </w:pPr>
    </w:p>
    <w:p w14:paraId="5438BEAF" w14:textId="77777777" w:rsidR="00A54911" w:rsidRPr="00A54911" w:rsidRDefault="006E0D67" w:rsidP="004B43C8">
      <w:pPr>
        <w:shd w:val="clear" w:color="auto" w:fill="FFFFFF"/>
        <w:spacing w:after="150" w:line="240" w:lineRule="auto"/>
        <w:rPr>
          <w:rFonts w:ascii="Albertus MT" w:hAnsi="Albertus MT"/>
          <w:sz w:val="24"/>
        </w:rPr>
      </w:pPr>
      <w:r w:rsidRPr="00A54911">
        <w:rPr>
          <w:rFonts w:ascii="Albertus MT" w:hAnsi="Albertus MT"/>
          <w:sz w:val="24"/>
        </w:rPr>
        <w:t xml:space="preserve">I understand that by signing this Release and Authorization I grant authority to </w:t>
      </w:r>
      <w:r w:rsidR="00A54911" w:rsidRPr="00A54911">
        <w:rPr>
          <w:rFonts w:ascii="Albertus MT" w:hAnsi="Albertus MT"/>
          <w:sz w:val="24"/>
        </w:rPr>
        <w:t>Grantley College</w:t>
      </w:r>
      <w:r w:rsidRPr="00A54911">
        <w:rPr>
          <w:rFonts w:ascii="Albertus MT" w:hAnsi="Albertus MT"/>
          <w:sz w:val="24"/>
        </w:rPr>
        <w:t xml:space="preserve"> for the creation and use of any video tapes, photographs, or similar items in which my child/children might appear, or statements made by them, in the production, display, or sale of public service announcement for the purpose of publicity or advertisement in newspapers or other media.</w:t>
      </w:r>
    </w:p>
    <w:p w14:paraId="1FF82062" w14:textId="77777777" w:rsidR="006E0D67" w:rsidRPr="00A54911" w:rsidRDefault="00A54911" w:rsidP="004B43C8">
      <w:pPr>
        <w:shd w:val="clear" w:color="auto" w:fill="FFFFFF"/>
        <w:spacing w:after="150" w:line="240" w:lineRule="auto"/>
        <w:rPr>
          <w:rFonts w:ascii="Albertus MT" w:hAnsi="Albertus MT"/>
          <w:sz w:val="24"/>
        </w:rPr>
      </w:pPr>
      <w:r w:rsidRPr="00A54911">
        <w:rPr>
          <w:rFonts w:ascii="Albertus MT" w:hAnsi="Albertus MT"/>
          <w:sz w:val="24"/>
        </w:rPr>
        <w:t xml:space="preserve">Whilst every effort will be made to protect the child and only materials of an appropriate nature will be used </w:t>
      </w:r>
      <w:proofErr w:type="spellStart"/>
      <w:r w:rsidRPr="00A54911">
        <w:rPr>
          <w:rFonts w:ascii="Albertus MT" w:hAnsi="Albertus MT"/>
          <w:sz w:val="24"/>
        </w:rPr>
        <w:t>publically</w:t>
      </w:r>
      <w:proofErr w:type="spellEnd"/>
      <w:r w:rsidRPr="00A54911">
        <w:rPr>
          <w:rFonts w:ascii="Albertus MT" w:hAnsi="Albertus MT"/>
          <w:sz w:val="24"/>
        </w:rPr>
        <w:t>,</w:t>
      </w:r>
      <w:r w:rsidR="006E0D67" w:rsidRPr="00A54911">
        <w:rPr>
          <w:rFonts w:ascii="Albertus MT" w:hAnsi="Albertus MT"/>
          <w:sz w:val="24"/>
        </w:rPr>
        <w:t xml:space="preserve"> I also hereby release </w:t>
      </w:r>
      <w:r w:rsidRPr="00A54911">
        <w:rPr>
          <w:rFonts w:ascii="Albertus MT" w:hAnsi="Albertus MT"/>
          <w:sz w:val="24"/>
        </w:rPr>
        <w:t>Grantley College</w:t>
      </w:r>
      <w:r w:rsidR="006E0D67" w:rsidRPr="00A54911">
        <w:rPr>
          <w:rFonts w:ascii="Albertus MT" w:hAnsi="Albertus MT"/>
          <w:sz w:val="24"/>
        </w:rPr>
        <w:t xml:space="preserve"> from any claims that may be made by me based upon the </w:t>
      </w:r>
      <w:proofErr w:type="gramStart"/>
      <w:r w:rsidR="006E0D67" w:rsidRPr="00A54911">
        <w:rPr>
          <w:rFonts w:ascii="Albertus MT" w:hAnsi="Albertus MT"/>
          <w:sz w:val="24"/>
        </w:rPr>
        <w:t>schools</w:t>
      </w:r>
      <w:proofErr w:type="gramEnd"/>
      <w:r w:rsidR="006E0D67" w:rsidRPr="00A54911">
        <w:rPr>
          <w:rFonts w:ascii="Albertus MT" w:hAnsi="Albertus MT"/>
          <w:sz w:val="24"/>
        </w:rPr>
        <w:t xml:space="preserve"> use of this material. </w:t>
      </w:r>
    </w:p>
    <w:p w14:paraId="0CFF1D28" w14:textId="77777777" w:rsidR="00A54911" w:rsidRPr="00637C3D" w:rsidRDefault="00A54911" w:rsidP="00A54911">
      <w:pPr>
        <w:rPr>
          <w:rFonts w:ascii="Albertus MT" w:hAnsi="Albertus MT"/>
          <w:sz w:val="24"/>
        </w:rPr>
      </w:pPr>
      <w:r w:rsidRPr="00637C3D">
        <w:rPr>
          <w:rFonts w:ascii="Albertus MT" w:hAnsi="Albertus MT"/>
          <w:sz w:val="24"/>
        </w:rPr>
        <w:t>I, _________________________________________</w:t>
      </w:r>
      <w:r>
        <w:rPr>
          <w:rFonts w:ascii="Albertus MT" w:hAnsi="Albertus MT"/>
          <w:sz w:val="24"/>
        </w:rPr>
        <w:t>__________________</w:t>
      </w:r>
      <w:r w:rsidRPr="00637C3D">
        <w:rPr>
          <w:rFonts w:ascii="Albertus MT" w:hAnsi="Albertus MT"/>
          <w:sz w:val="24"/>
        </w:rPr>
        <w:t>_____________</w:t>
      </w:r>
    </w:p>
    <w:p w14:paraId="320E3AEF" w14:textId="77777777" w:rsidR="00A54911" w:rsidRPr="00637C3D" w:rsidRDefault="00A54911" w:rsidP="00A54911">
      <w:pPr>
        <w:rPr>
          <w:rFonts w:ascii="Albertus MT" w:hAnsi="Albertus MT"/>
          <w:sz w:val="24"/>
        </w:rPr>
      </w:pPr>
      <w:r>
        <w:rPr>
          <w:rFonts w:ascii="Albertus MT" w:hAnsi="Albertus MT"/>
          <w:noProof/>
          <w:sz w:val="24"/>
          <w:lang w:val="en-US"/>
        </w:rPr>
        <mc:AlternateContent>
          <mc:Choice Requires="wps">
            <w:drawing>
              <wp:anchor distT="0" distB="0" distL="114300" distR="114300" simplePos="0" relativeHeight="251678720" behindDoc="0" locked="0" layoutInCell="1" allowOverlap="1" wp14:anchorId="285BB39D" wp14:editId="61066088">
                <wp:simplePos x="0" y="0"/>
                <wp:positionH relativeFrom="column">
                  <wp:posOffset>2505075</wp:posOffset>
                </wp:positionH>
                <wp:positionV relativeFrom="paragraph">
                  <wp:posOffset>239395</wp:posOffset>
                </wp:positionV>
                <wp:extent cx="44767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4767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08606" id="Rectangle 14" o:spid="_x0000_s1026" style="position:absolute;margin-left:197.25pt;margin-top:18.85pt;width:35.2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0XWgIAABIFAAAOAAAAZHJzL2Uyb0RvYy54bWysVFFv2jAQfp+0/2D5fQQQlA0RKkTVaRJq&#10;q7ZTn41jk0iOzzsbAvv1OzshVG21h2k8mLPv7rvzl++8uD7Whh0U+gpszkeDIWfKSigqu8v5z+fb&#10;L18580HYQhiwKucn5fn18vOnRePmagwlmEIhIxDr543LeRmCm2eZl6WqhR+AU5acGrAWgba4ywoU&#10;DaHXJhsPh1dZA1g4BKm8p9Ob1smXCV9rJcO91l4FZnJOvYW0Ylq3cc2WCzHfoXBlJbs2xD90UYvK&#10;UtEe6kYEwfZYvYOqK4ngQYeBhDoDrSup0h3oNqPhm9s8lcKpdBcix7ueJv//YOXd4ck9INHQOD/3&#10;ZMZbHDXW8Z/6Y8dE1qknSx0Dk3Q4mcyuZlPOJLnG09mIbELJLskOffiuoGbRyDnSt0gUicPGhzb0&#10;HEJ5l/LJCiejYgfGPirNqoIKjlN2UoZaG2QHQd9USKlsGLWuUhSqPZ4O6df102ek7hJgRNaVMT12&#10;BxBV9x677bWLj6kqCatPHv6tsTa5z0iVwYY+ua4s4EcAhm7VVW7jzyS11ESWtlCcHpAhtLL2Tt5W&#10;xPVG+PAgkHRMiqfZDPe0aANNzqGzOCsBf390HuNJXuTlrKG5yLn/tReoODM/LAnv22gyiYOUNpPp&#10;bEwbfO3ZvvbYfb0G+kwjegWcTGaMD+ZsaoT6hUZ4FauSS1hJtXMuA54369DOKz0CUq1WKYyGx4mw&#10;sU9ORvDIatTS8/FFoOsEF0ipd3CeITF/o7s2NmZaWO0D6CqJ8sJrxzcNXhJO90jEyX69T1GXp2z5&#10;BwAA//8DAFBLAwQUAAYACAAAACEAi2bUBt0AAAAJAQAADwAAAGRycy9kb3ducmV2LnhtbEyPy07D&#10;MBBF90j8gzVI7KjT0jYlxKlQJTZILFr4gGk8xKF+RLHTJH/PsILdXM3RfZT7yVlxpT62wStYLjIQ&#10;5OugW98o+Px4fdiBiAm9Rhs8KZgpwr66vSmx0GH0R7qeUiPYxMcCFZiUukLKWBtyGBehI8+/r9A7&#10;TCz7RuoeRzZ3Vq6ybCsdtp4TDHZ0MFRfToPjEKTjvMzHw+XdTG8t2fmbhlmp+7vp5RlEoin9wfBb&#10;n6tDxZ3OYfA6Cqvg8Wm9YZSPPAfBwHq74XFnBfluBbIq5f8F1Q8AAAD//wMAUEsBAi0AFAAGAAgA&#10;AAAhALaDOJL+AAAA4QEAABMAAAAAAAAAAAAAAAAAAAAAAFtDb250ZW50X1R5cGVzXS54bWxQSwEC&#10;LQAUAAYACAAAACEAOP0h/9YAAACUAQAACwAAAAAAAAAAAAAAAAAvAQAAX3JlbHMvLnJlbHNQSwEC&#10;LQAUAAYACAAAACEAJmhtF1oCAAASBQAADgAAAAAAAAAAAAAAAAAuAgAAZHJzL2Uyb0RvYy54bWxQ&#10;SwECLQAUAAYACAAAACEAi2bUBt0AAAAJAQAADwAAAAAAAAAAAAAAAAC0BAAAZHJzL2Rvd25yZXYu&#10;eG1sUEsFBgAAAAAEAAQA8wAAAL4FAAAAAA==&#10;" fillcolor="#5b9bd5 [3204]" strokecolor="#1f4d78 [1604]" strokeweight="1pt"/>
            </w:pict>
          </mc:Fallback>
        </mc:AlternateContent>
      </w:r>
      <w:r w:rsidRPr="00637C3D">
        <w:rPr>
          <w:rFonts w:ascii="Albertus MT" w:hAnsi="Albertus MT"/>
          <w:sz w:val="24"/>
        </w:rPr>
        <w:t>Parent of   _______________________________</w:t>
      </w:r>
      <w:r>
        <w:rPr>
          <w:rFonts w:ascii="Albertus MT" w:hAnsi="Albertus MT"/>
          <w:sz w:val="24"/>
        </w:rPr>
        <w:t>_____________________</w:t>
      </w:r>
      <w:r w:rsidRPr="00637C3D">
        <w:rPr>
          <w:rFonts w:ascii="Albertus MT" w:hAnsi="Albertus MT"/>
          <w:sz w:val="24"/>
        </w:rPr>
        <w:t>____________</w:t>
      </w:r>
    </w:p>
    <w:p w14:paraId="66F7AD87" w14:textId="77777777" w:rsidR="00A54911" w:rsidRDefault="00A54911" w:rsidP="004B43C8">
      <w:pPr>
        <w:shd w:val="clear" w:color="auto" w:fill="FFFFFF"/>
        <w:spacing w:after="150" w:line="240" w:lineRule="auto"/>
        <w:rPr>
          <w:rFonts w:ascii="Albertus MT" w:hAnsi="Albertus MT"/>
          <w:sz w:val="24"/>
        </w:rPr>
      </w:pPr>
      <w:r>
        <w:rPr>
          <w:rFonts w:ascii="Albertus MT" w:hAnsi="Albertus MT"/>
          <w:sz w:val="24"/>
        </w:rPr>
        <w:t xml:space="preserve">Grant permission as requested </w:t>
      </w:r>
      <w:proofErr w:type="gramStart"/>
      <w:r>
        <w:rPr>
          <w:rFonts w:ascii="Albertus MT" w:hAnsi="Albertus MT"/>
          <w:sz w:val="24"/>
        </w:rPr>
        <w:t>above</w:t>
      </w:r>
      <w:proofErr w:type="gramEnd"/>
      <w:r>
        <w:rPr>
          <w:rFonts w:ascii="Albertus MT" w:hAnsi="Albertus MT"/>
          <w:sz w:val="24"/>
        </w:rPr>
        <w:t xml:space="preserve">   </w:t>
      </w:r>
    </w:p>
    <w:p w14:paraId="46C8F18E" w14:textId="77777777" w:rsidR="00A54911" w:rsidRDefault="00A54911" w:rsidP="004B43C8">
      <w:pPr>
        <w:shd w:val="clear" w:color="auto" w:fill="FFFFFF"/>
        <w:spacing w:after="150" w:line="240" w:lineRule="auto"/>
        <w:rPr>
          <w:rFonts w:ascii="Albertus MT" w:hAnsi="Albertus MT"/>
          <w:sz w:val="24"/>
        </w:rPr>
      </w:pPr>
      <w:r>
        <w:rPr>
          <w:rFonts w:ascii="Albertus MT" w:hAnsi="Albertus MT"/>
          <w:noProof/>
          <w:sz w:val="24"/>
          <w:lang w:val="en-US"/>
        </w:rPr>
        <mc:AlternateContent>
          <mc:Choice Requires="wps">
            <w:drawing>
              <wp:anchor distT="0" distB="0" distL="114300" distR="114300" simplePos="0" relativeHeight="251680768" behindDoc="0" locked="0" layoutInCell="1" allowOverlap="1" wp14:anchorId="16DD8F1B" wp14:editId="4CC7CA69">
                <wp:simplePos x="0" y="0"/>
                <wp:positionH relativeFrom="column">
                  <wp:posOffset>3019425</wp:posOffset>
                </wp:positionH>
                <wp:positionV relativeFrom="paragraph">
                  <wp:posOffset>263525</wp:posOffset>
                </wp:positionV>
                <wp:extent cx="44767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4767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32C89" id="Rectangle 15" o:spid="_x0000_s1026" style="position:absolute;margin-left:237.75pt;margin-top:20.75pt;width:35.2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0XWgIAABIFAAAOAAAAZHJzL2Uyb0RvYy54bWysVFFv2jAQfp+0/2D5fQQQlA0RKkTVaRJq&#10;q7ZTn41jk0iOzzsbAvv1OzshVG21h2k8mLPv7rvzl++8uD7Whh0U+gpszkeDIWfKSigqu8v5z+fb&#10;L18580HYQhiwKucn5fn18vOnRePmagwlmEIhIxDr543LeRmCm2eZl6WqhR+AU5acGrAWgba4ywoU&#10;DaHXJhsPh1dZA1g4BKm8p9Ob1smXCV9rJcO91l4FZnJOvYW0Ylq3cc2WCzHfoXBlJbs2xD90UYvK&#10;UtEe6kYEwfZYvYOqK4ngQYeBhDoDrSup0h3oNqPhm9s8lcKpdBcix7ueJv//YOXd4ck9INHQOD/3&#10;ZMZbHDXW8Z/6Y8dE1qknSx0Dk3Q4mcyuZlPOJLnG09mIbELJLskOffiuoGbRyDnSt0gUicPGhzb0&#10;HEJ5l/LJCiejYgfGPirNqoIKjlN2UoZaG2QHQd9USKlsGLWuUhSqPZ4O6df102ek7hJgRNaVMT12&#10;BxBV9x677bWLj6kqCatPHv6tsTa5z0iVwYY+ua4s4EcAhm7VVW7jzyS11ESWtlCcHpAhtLL2Tt5W&#10;xPVG+PAgkHRMiqfZDPe0aANNzqGzOCsBf390HuNJXuTlrKG5yLn/tReoODM/LAnv22gyiYOUNpPp&#10;bEwbfO3ZvvbYfb0G+kwjegWcTGaMD+ZsaoT6hUZ4FauSS1hJtXMuA54369DOKz0CUq1WKYyGx4mw&#10;sU9ORvDIatTS8/FFoOsEF0ipd3CeITF/o7s2NmZaWO0D6CqJ8sJrxzcNXhJO90jEyX69T1GXp2z5&#10;BwAA//8DAFBLAwQUAAYACAAAACEAjaQ5N90AAAAJAQAADwAAAGRycy9kb3ducmV2LnhtbEyPwU7D&#10;MBBE70j8g7VI3KiTqmmrEKdClbggcWjhA9x4iUPtdRQ7TfL3LCc47a52NPOmOszeiRsOsQukIF9l&#10;IJCaYDpqFXx+vD7tQcSkyWgXCBUsGOFQ399VujRhohPezqkVbEKx1ApsSn0pZWwseh1XoUfi31cY&#10;vE58Dq00g57Y3Du5zrKt9LojTrC6x6PF5noePYdoPC35bjpe3+381qFbvnFclHp8mF+eQSSc058Y&#10;fvEZHWpmuoSRTBROwWZXFCzlJefJgmKz5XIXBft1BrKu5P8G9Q8AAAD//wMAUEsBAi0AFAAGAAgA&#10;AAAhALaDOJL+AAAA4QEAABMAAAAAAAAAAAAAAAAAAAAAAFtDb250ZW50X1R5cGVzXS54bWxQSwEC&#10;LQAUAAYACAAAACEAOP0h/9YAAACUAQAACwAAAAAAAAAAAAAAAAAvAQAAX3JlbHMvLnJlbHNQSwEC&#10;LQAUAAYACAAAACEAJmhtF1oCAAASBQAADgAAAAAAAAAAAAAAAAAuAgAAZHJzL2Uyb0RvYy54bWxQ&#10;SwECLQAUAAYACAAAACEAjaQ5N90AAAAJAQAADwAAAAAAAAAAAAAAAAC0BAAAZHJzL2Rvd25yZXYu&#10;eG1sUEsFBgAAAAAEAAQA8wAAAL4FAAAAAA==&#10;" fillcolor="#5b9bd5 [3204]" strokecolor="#1f4d78 [1604]" strokeweight="1pt"/>
            </w:pict>
          </mc:Fallback>
        </mc:AlternateContent>
      </w:r>
    </w:p>
    <w:p w14:paraId="25E7A270" w14:textId="77777777" w:rsidR="00A54911" w:rsidRDefault="00A54911" w:rsidP="004B43C8">
      <w:pPr>
        <w:shd w:val="clear" w:color="auto" w:fill="FFFFFF"/>
        <w:spacing w:after="150" w:line="240" w:lineRule="auto"/>
        <w:rPr>
          <w:rFonts w:ascii="Albertus MT" w:hAnsi="Albertus MT"/>
          <w:sz w:val="24"/>
        </w:rPr>
      </w:pPr>
      <w:r>
        <w:rPr>
          <w:rFonts w:ascii="Albertus MT" w:hAnsi="Albertus MT"/>
          <w:sz w:val="24"/>
        </w:rPr>
        <w:t xml:space="preserve">Do not grant permission as requested </w:t>
      </w:r>
      <w:proofErr w:type="gramStart"/>
      <w:r>
        <w:rPr>
          <w:rFonts w:ascii="Albertus MT" w:hAnsi="Albertus MT"/>
          <w:sz w:val="24"/>
        </w:rPr>
        <w:t>above</w:t>
      </w:r>
      <w:proofErr w:type="gramEnd"/>
    </w:p>
    <w:p w14:paraId="424F71F6" w14:textId="77777777" w:rsidR="00A54911" w:rsidRDefault="00A54911" w:rsidP="004B43C8">
      <w:pPr>
        <w:shd w:val="clear" w:color="auto" w:fill="FFFFFF"/>
        <w:spacing w:after="150" w:line="240" w:lineRule="auto"/>
        <w:rPr>
          <w:rFonts w:ascii="Albertus MT" w:hAnsi="Albertus MT"/>
          <w:sz w:val="24"/>
        </w:rPr>
      </w:pPr>
    </w:p>
    <w:p w14:paraId="7CD3CAF2" w14:textId="77777777" w:rsidR="00A54911" w:rsidRDefault="00A54911" w:rsidP="004B43C8">
      <w:pPr>
        <w:shd w:val="clear" w:color="auto" w:fill="FFFFFF"/>
        <w:spacing w:after="150" w:line="240" w:lineRule="auto"/>
        <w:rPr>
          <w:rFonts w:ascii="Albertus MT" w:hAnsi="Albertus MT"/>
          <w:sz w:val="24"/>
        </w:rPr>
      </w:pPr>
      <w:r>
        <w:rPr>
          <w:rFonts w:ascii="Albertus MT" w:hAnsi="Albertus MT"/>
          <w:sz w:val="24"/>
        </w:rPr>
        <w:t>_____________________________________</w:t>
      </w:r>
      <w:r>
        <w:rPr>
          <w:rFonts w:ascii="Albertus MT" w:hAnsi="Albertus MT"/>
          <w:sz w:val="24"/>
        </w:rPr>
        <w:tab/>
      </w:r>
      <w:r>
        <w:rPr>
          <w:rFonts w:ascii="Albertus MT" w:hAnsi="Albertus MT"/>
          <w:sz w:val="24"/>
        </w:rPr>
        <w:tab/>
      </w:r>
      <w:r>
        <w:rPr>
          <w:rFonts w:ascii="Albertus MT" w:hAnsi="Albertus MT"/>
          <w:sz w:val="24"/>
        </w:rPr>
        <w:tab/>
        <w:t>_____________________</w:t>
      </w:r>
    </w:p>
    <w:p w14:paraId="641DAB49" w14:textId="77777777" w:rsidR="00A54911" w:rsidRDefault="00A54911" w:rsidP="004B43C8">
      <w:pPr>
        <w:shd w:val="clear" w:color="auto" w:fill="FFFFFF"/>
        <w:spacing w:after="150" w:line="240" w:lineRule="auto"/>
        <w:rPr>
          <w:rFonts w:ascii="Albertus MT" w:hAnsi="Albertus MT"/>
          <w:sz w:val="24"/>
        </w:rPr>
      </w:pPr>
      <w:r>
        <w:rPr>
          <w:rFonts w:ascii="Albertus MT" w:hAnsi="Albertus MT"/>
          <w:sz w:val="24"/>
        </w:rPr>
        <w:t>Signature of Parent</w:t>
      </w:r>
      <w:r>
        <w:rPr>
          <w:rFonts w:ascii="Albertus MT" w:hAnsi="Albertus MT"/>
          <w:sz w:val="24"/>
        </w:rPr>
        <w:tab/>
      </w:r>
      <w:r>
        <w:rPr>
          <w:rFonts w:ascii="Albertus MT" w:hAnsi="Albertus MT"/>
          <w:sz w:val="24"/>
        </w:rPr>
        <w:tab/>
      </w:r>
      <w:r>
        <w:rPr>
          <w:rFonts w:ascii="Albertus MT" w:hAnsi="Albertus MT"/>
          <w:sz w:val="24"/>
        </w:rPr>
        <w:tab/>
      </w:r>
      <w:r>
        <w:rPr>
          <w:rFonts w:ascii="Albertus MT" w:hAnsi="Albertus MT"/>
          <w:sz w:val="24"/>
        </w:rPr>
        <w:tab/>
      </w:r>
      <w:r>
        <w:rPr>
          <w:rFonts w:ascii="Albertus MT" w:hAnsi="Albertus MT"/>
          <w:sz w:val="24"/>
        </w:rPr>
        <w:tab/>
      </w:r>
      <w:r>
        <w:rPr>
          <w:rFonts w:ascii="Albertus MT" w:hAnsi="Albertus MT"/>
          <w:sz w:val="24"/>
        </w:rPr>
        <w:tab/>
      </w:r>
      <w:r>
        <w:rPr>
          <w:rFonts w:ascii="Albertus MT" w:hAnsi="Albertus MT"/>
          <w:sz w:val="24"/>
        </w:rPr>
        <w:tab/>
        <w:t>Date</w:t>
      </w:r>
    </w:p>
    <w:p w14:paraId="6140F5A5" w14:textId="77777777" w:rsidR="00A54911" w:rsidRDefault="00A54911" w:rsidP="004B43C8">
      <w:pPr>
        <w:shd w:val="clear" w:color="auto" w:fill="FFFFFF"/>
        <w:spacing w:after="150" w:line="240" w:lineRule="auto"/>
        <w:rPr>
          <w:rFonts w:ascii="Albertus MT" w:hAnsi="Albertus MT"/>
          <w:sz w:val="24"/>
        </w:rPr>
      </w:pPr>
    </w:p>
    <w:p w14:paraId="141CAAE3" w14:textId="77777777" w:rsidR="00A54911" w:rsidRDefault="00A54911" w:rsidP="004B43C8">
      <w:pPr>
        <w:shd w:val="clear" w:color="auto" w:fill="FFFFFF"/>
        <w:spacing w:after="150" w:line="240" w:lineRule="auto"/>
        <w:rPr>
          <w:rFonts w:ascii="Albertus MT" w:hAnsi="Albertus MT"/>
          <w:sz w:val="24"/>
        </w:rPr>
      </w:pPr>
    </w:p>
    <w:p w14:paraId="36790BA7" w14:textId="77777777" w:rsidR="00A54911" w:rsidRDefault="00A54911" w:rsidP="004B43C8">
      <w:pPr>
        <w:shd w:val="clear" w:color="auto" w:fill="FFFFFF"/>
        <w:spacing w:after="150" w:line="240" w:lineRule="auto"/>
        <w:rPr>
          <w:rFonts w:ascii="Albertus MT" w:hAnsi="Albertus MT"/>
          <w:sz w:val="24"/>
        </w:rPr>
      </w:pPr>
    </w:p>
    <w:p w14:paraId="5CC0CF52" w14:textId="77777777" w:rsidR="00A54911" w:rsidRDefault="00A54911" w:rsidP="004B43C8">
      <w:pPr>
        <w:shd w:val="clear" w:color="auto" w:fill="FFFFFF"/>
        <w:spacing w:after="150" w:line="240" w:lineRule="auto"/>
        <w:rPr>
          <w:rFonts w:ascii="Albertus MT" w:hAnsi="Albertus MT"/>
          <w:sz w:val="24"/>
        </w:rPr>
      </w:pPr>
    </w:p>
    <w:p w14:paraId="6BDE6BD5" w14:textId="77777777" w:rsidR="00A54911" w:rsidRDefault="00A54911" w:rsidP="004B43C8">
      <w:pPr>
        <w:shd w:val="clear" w:color="auto" w:fill="FFFFFF"/>
        <w:spacing w:after="150" w:line="240" w:lineRule="auto"/>
        <w:rPr>
          <w:rFonts w:ascii="Albertus MT" w:hAnsi="Albertus MT"/>
          <w:sz w:val="24"/>
        </w:rPr>
      </w:pPr>
    </w:p>
    <w:p w14:paraId="4EDBAB8F" w14:textId="77777777" w:rsidR="00A54911" w:rsidRDefault="00A54911" w:rsidP="004B43C8">
      <w:pPr>
        <w:shd w:val="clear" w:color="auto" w:fill="FFFFFF"/>
        <w:spacing w:after="150" w:line="240" w:lineRule="auto"/>
        <w:rPr>
          <w:rFonts w:ascii="Albertus MT" w:hAnsi="Albertus MT"/>
          <w:sz w:val="24"/>
        </w:rPr>
      </w:pPr>
    </w:p>
    <w:p w14:paraId="5C517D6A" w14:textId="4FD298FE" w:rsidR="00A54911" w:rsidRPr="002B59CA" w:rsidRDefault="002B59CA" w:rsidP="002B59CA">
      <w:pPr>
        <w:shd w:val="clear" w:color="auto" w:fill="FFFFFF"/>
        <w:spacing w:after="150" w:line="240" w:lineRule="auto"/>
        <w:jc w:val="center"/>
        <w:rPr>
          <w:rFonts w:ascii="Albertus MT" w:hAnsi="Albertus MT"/>
          <w:b/>
          <w:bCs/>
          <w:color w:val="FF0000"/>
          <w:sz w:val="30"/>
          <w:szCs w:val="32"/>
        </w:rPr>
      </w:pPr>
      <w:r w:rsidRPr="002B59CA">
        <w:rPr>
          <w:rFonts w:ascii="Albertus MT" w:hAnsi="Albertus MT"/>
          <w:b/>
          <w:bCs/>
          <w:color w:val="FF0000"/>
          <w:sz w:val="30"/>
          <w:szCs w:val="32"/>
        </w:rPr>
        <w:t>SIGN AND RETURN THIS PAGE TO THE SCHOOL.</w:t>
      </w:r>
    </w:p>
    <w:p w14:paraId="3D453E00" w14:textId="77777777" w:rsidR="00A54911" w:rsidRDefault="00A54911" w:rsidP="004B43C8">
      <w:pPr>
        <w:shd w:val="clear" w:color="auto" w:fill="FFFFFF"/>
        <w:spacing w:after="150" w:line="240" w:lineRule="auto"/>
        <w:rPr>
          <w:rFonts w:ascii="Albertus MT" w:hAnsi="Albertus MT"/>
          <w:sz w:val="24"/>
        </w:rPr>
      </w:pPr>
    </w:p>
    <w:p w14:paraId="24684E75" w14:textId="77777777" w:rsidR="00177D65" w:rsidRDefault="00042499" w:rsidP="004B43C8">
      <w:pPr>
        <w:shd w:val="clear" w:color="auto" w:fill="FFFFFF"/>
        <w:spacing w:after="150" w:line="240" w:lineRule="auto"/>
        <w:rPr>
          <w:rFonts w:ascii="Albertus MT" w:hAnsi="Albertus MT"/>
          <w:sz w:val="24"/>
        </w:rPr>
      </w:pPr>
      <w:r>
        <w:rPr>
          <w:rFonts w:ascii="Copperplate Gothic Bold" w:hAnsi="Copperplate Gothic Bold"/>
          <w:noProof/>
          <w:sz w:val="32"/>
          <w:lang w:val="en-US"/>
        </w:rPr>
        <w:lastRenderedPageBreak/>
        <w:drawing>
          <wp:anchor distT="0" distB="0" distL="114300" distR="114300" simplePos="0" relativeHeight="251676672" behindDoc="1" locked="0" layoutInCell="1" allowOverlap="1" wp14:anchorId="5F0F9B5B" wp14:editId="37DBC2EB">
            <wp:simplePos x="0" y="0"/>
            <wp:positionH relativeFrom="column">
              <wp:posOffset>-152400</wp:posOffset>
            </wp:positionH>
            <wp:positionV relativeFrom="paragraph">
              <wp:posOffset>8890</wp:posOffset>
            </wp:positionV>
            <wp:extent cx="793750" cy="1038225"/>
            <wp:effectExtent l="0" t="0" r="6350" b="9525"/>
            <wp:wrapTight wrapText="bothSides">
              <wp:wrapPolygon edited="0">
                <wp:start x="0" y="0"/>
                <wp:lineTo x="0" y="21402"/>
                <wp:lineTo x="21254" y="21402"/>
                <wp:lineTo x="212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 to us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93750" cy="1038225"/>
                    </a:xfrm>
                    <a:prstGeom prst="rect">
                      <a:avLst/>
                    </a:prstGeom>
                  </pic:spPr>
                </pic:pic>
              </a:graphicData>
            </a:graphic>
            <wp14:sizeRelH relativeFrom="margin">
              <wp14:pctWidth>0</wp14:pctWidth>
            </wp14:sizeRelH>
            <wp14:sizeRelV relativeFrom="margin">
              <wp14:pctHeight>0</wp14:pctHeight>
            </wp14:sizeRelV>
          </wp:anchor>
        </w:drawing>
      </w:r>
    </w:p>
    <w:p w14:paraId="5096AAC8" w14:textId="77777777" w:rsidR="00DC74A7" w:rsidRDefault="00DC74A7" w:rsidP="00403C37">
      <w:pPr>
        <w:jc w:val="center"/>
        <w:rPr>
          <w:rFonts w:ascii="Copperplate Gothic Bold" w:hAnsi="Copperplate Gothic Bold"/>
          <w:sz w:val="32"/>
        </w:rPr>
      </w:pPr>
      <w:r>
        <w:rPr>
          <w:rFonts w:ascii="Copperplate Gothic Bold" w:hAnsi="Copperplate Gothic Bold"/>
          <w:sz w:val="32"/>
        </w:rPr>
        <w:t>GRANTLEY COLLEGE</w:t>
      </w:r>
    </w:p>
    <w:p w14:paraId="3F22910D" w14:textId="221D1DA4" w:rsidR="00403C37" w:rsidRDefault="00403C37" w:rsidP="00403C37">
      <w:pPr>
        <w:jc w:val="center"/>
        <w:rPr>
          <w:rFonts w:ascii="Copperplate Gothic Bold" w:hAnsi="Copperplate Gothic Bold"/>
          <w:sz w:val="32"/>
        </w:rPr>
      </w:pPr>
      <w:r w:rsidRPr="006D7F23">
        <w:rPr>
          <w:rFonts w:ascii="Copperplate Gothic Bold" w:hAnsi="Copperplate Gothic Bold"/>
          <w:sz w:val="32"/>
        </w:rPr>
        <w:t>POLICIES AND PERMISSIONS</w:t>
      </w:r>
      <w:r w:rsidR="00DE0E60">
        <w:rPr>
          <w:rFonts w:ascii="Copperplate Gothic Bold" w:hAnsi="Copperplate Gothic Bold"/>
          <w:sz w:val="32"/>
        </w:rPr>
        <w:t xml:space="preserve">  </w:t>
      </w:r>
    </w:p>
    <w:p w14:paraId="2C2363C2" w14:textId="77777777" w:rsidR="006B6740" w:rsidRDefault="006B6740" w:rsidP="00403C37">
      <w:pPr>
        <w:jc w:val="center"/>
        <w:rPr>
          <w:rFonts w:ascii="Copperplate Gothic Bold" w:hAnsi="Copperplate Gothic Bold"/>
          <w:sz w:val="32"/>
        </w:rPr>
      </w:pPr>
    </w:p>
    <w:tbl>
      <w:tblPr>
        <w:tblStyle w:val="TableGrid"/>
        <w:tblW w:w="0" w:type="auto"/>
        <w:tblLook w:val="04A0" w:firstRow="1" w:lastRow="0" w:firstColumn="1" w:lastColumn="0" w:noHBand="0" w:noVBand="1"/>
      </w:tblPr>
      <w:tblGrid>
        <w:gridCol w:w="4135"/>
        <w:gridCol w:w="2520"/>
        <w:gridCol w:w="2361"/>
      </w:tblGrid>
      <w:tr w:rsidR="00403C37" w14:paraId="605EACE2" w14:textId="77777777" w:rsidTr="00832DFF">
        <w:tc>
          <w:tcPr>
            <w:tcW w:w="4135" w:type="dxa"/>
          </w:tcPr>
          <w:p w14:paraId="64B6E09E" w14:textId="77777777" w:rsidR="00403C37" w:rsidRDefault="00403C37" w:rsidP="00832DFF">
            <w:pPr>
              <w:jc w:val="center"/>
              <w:rPr>
                <w:rFonts w:ascii="Copperplate Gothic Bold" w:hAnsi="Copperplate Gothic Bold"/>
                <w:sz w:val="24"/>
              </w:rPr>
            </w:pPr>
            <w:r>
              <w:rPr>
                <w:rFonts w:ascii="Copperplate Gothic Bold" w:hAnsi="Copperplate Gothic Bold"/>
                <w:sz w:val="24"/>
              </w:rPr>
              <w:t>POLICY</w:t>
            </w:r>
          </w:p>
        </w:tc>
        <w:tc>
          <w:tcPr>
            <w:tcW w:w="2520" w:type="dxa"/>
          </w:tcPr>
          <w:p w14:paraId="56D3F0C1" w14:textId="77777777" w:rsidR="00403C37" w:rsidRDefault="00403C37" w:rsidP="00832DFF">
            <w:pPr>
              <w:jc w:val="center"/>
              <w:rPr>
                <w:rFonts w:ascii="Copperplate Gothic Bold" w:hAnsi="Copperplate Gothic Bold"/>
                <w:sz w:val="24"/>
              </w:rPr>
            </w:pPr>
            <w:r>
              <w:rPr>
                <w:rFonts w:ascii="Copperplate Gothic Bold" w:hAnsi="Copperplate Gothic Bold"/>
                <w:sz w:val="24"/>
              </w:rPr>
              <w:t>PARENTS INITIAL</w:t>
            </w:r>
          </w:p>
        </w:tc>
        <w:tc>
          <w:tcPr>
            <w:tcW w:w="2361" w:type="dxa"/>
          </w:tcPr>
          <w:p w14:paraId="1BC7F069" w14:textId="4529426A" w:rsidR="00403C37" w:rsidRDefault="009D7712" w:rsidP="00832DFF">
            <w:pPr>
              <w:jc w:val="center"/>
              <w:rPr>
                <w:rFonts w:ascii="Copperplate Gothic Bold" w:hAnsi="Copperplate Gothic Bold"/>
                <w:sz w:val="24"/>
              </w:rPr>
            </w:pPr>
            <w:r>
              <w:rPr>
                <w:rFonts w:ascii="Copperplate Gothic Bold" w:hAnsi="Copperplate Gothic Bold"/>
                <w:sz w:val="24"/>
              </w:rPr>
              <w:t>STUDENT</w:t>
            </w:r>
            <w:r w:rsidR="00403C37">
              <w:rPr>
                <w:rFonts w:ascii="Copperplate Gothic Bold" w:hAnsi="Copperplate Gothic Bold"/>
                <w:sz w:val="24"/>
              </w:rPr>
              <w:t xml:space="preserve"> INITIAL</w:t>
            </w:r>
          </w:p>
        </w:tc>
      </w:tr>
      <w:tr w:rsidR="00403C37" w14:paraId="7DF4C1A4" w14:textId="77777777" w:rsidTr="00832DFF">
        <w:tc>
          <w:tcPr>
            <w:tcW w:w="4135" w:type="dxa"/>
          </w:tcPr>
          <w:p w14:paraId="2B1B318B" w14:textId="77777777" w:rsidR="00403C37" w:rsidRDefault="00403C37" w:rsidP="00832DFF">
            <w:pPr>
              <w:jc w:val="center"/>
              <w:rPr>
                <w:rFonts w:ascii="Copperplate Gothic Bold" w:hAnsi="Copperplate Gothic Bold"/>
                <w:sz w:val="24"/>
              </w:rPr>
            </w:pPr>
            <w:r>
              <w:rPr>
                <w:rFonts w:ascii="Copperplate Gothic Bold" w:hAnsi="Copperplate Gothic Bold"/>
                <w:sz w:val="24"/>
              </w:rPr>
              <w:t>School code of conduct</w:t>
            </w:r>
          </w:p>
          <w:p w14:paraId="4D487A5C" w14:textId="77777777" w:rsidR="00403C37" w:rsidRDefault="00403C37" w:rsidP="00832DFF">
            <w:pPr>
              <w:jc w:val="center"/>
              <w:rPr>
                <w:rFonts w:ascii="Copperplate Gothic Bold" w:hAnsi="Copperplate Gothic Bold"/>
                <w:sz w:val="24"/>
              </w:rPr>
            </w:pPr>
          </w:p>
        </w:tc>
        <w:tc>
          <w:tcPr>
            <w:tcW w:w="2520" w:type="dxa"/>
          </w:tcPr>
          <w:p w14:paraId="708B0598" w14:textId="77777777" w:rsidR="00403C37" w:rsidRDefault="00403C37" w:rsidP="00832DFF">
            <w:pPr>
              <w:jc w:val="center"/>
              <w:rPr>
                <w:rFonts w:ascii="Copperplate Gothic Bold" w:hAnsi="Copperplate Gothic Bold"/>
                <w:sz w:val="24"/>
              </w:rPr>
            </w:pPr>
          </w:p>
        </w:tc>
        <w:tc>
          <w:tcPr>
            <w:tcW w:w="2361" w:type="dxa"/>
          </w:tcPr>
          <w:p w14:paraId="206280D2" w14:textId="77777777" w:rsidR="00403C37" w:rsidRDefault="00403C37" w:rsidP="00832DFF">
            <w:pPr>
              <w:jc w:val="center"/>
              <w:rPr>
                <w:rFonts w:ascii="Copperplate Gothic Bold" w:hAnsi="Copperplate Gothic Bold"/>
                <w:sz w:val="24"/>
              </w:rPr>
            </w:pPr>
          </w:p>
        </w:tc>
      </w:tr>
      <w:tr w:rsidR="00403C37" w14:paraId="4577DA9E" w14:textId="77777777" w:rsidTr="00832DFF">
        <w:tc>
          <w:tcPr>
            <w:tcW w:w="4135" w:type="dxa"/>
          </w:tcPr>
          <w:p w14:paraId="31B5AA1D" w14:textId="77777777" w:rsidR="00403C37" w:rsidRDefault="00403C37" w:rsidP="00832DFF">
            <w:pPr>
              <w:jc w:val="center"/>
              <w:rPr>
                <w:rFonts w:ascii="Copperplate Gothic Bold" w:hAnsi="Copperplate Gothic Bold"/>
                <w:sz w:val="24"/>
              </w:rPr>
            </w:pPr>
            <w:r>
              <w:rPr>
                <w:rFonts w:ascii="Copperplate Gothic Bold" w:hAnsi="Copperplate Gothic Bold"/>
                <w:sz w:val="24"/>
              </w:rPr>
              <w:t>School Procedures</w:t>
            </w:r>
            <w:r w:rsidR="005E4989">
              <w:rPr>
                <w:rFonts w:ascii="Copperplate Gothic Bold" w:hAnsi="Copperplate Gothic Bold"/>
                <w:sz w:val="24"/>
              </w:rPr>
              <w:t xml:space="preserve">, </w:t>
            </w:r>
            <w:proofErr w:type="gramStart"/>
            <w:r w:rsidR="005E4989">
              <w:rPr>
                <w:rFonts w:ascii="Copperplate Gothic Bold" w:hAnsi="Copperplate Gothic Bold"/>
                <w:sz w:val="24"/>
              </w:rPr>
              <w:t>Rules</w:t>
            </w:r>
            <w:proofErr w:type="gramEnd"/>
            <w:r w:rsidR="005E4989">
              <w:rPr>
                <w:rFonts w:ascii="Copperplate Gothic Bold" w:hAnsi="Copperplate Gothic Bold"/>
                <w:sz w:val="24"/>
              </w:rPr>
              <w:t xml:space="preserve"> and Regulations</w:t>
            </w:r>
          </w:p>
          <w:p w14:paraId="214BE5FD" w14:textId="77777777" w:rsidR="00403C37" w:rsidRDefault="00403C37" w:rsidP="00832DFF">
            <w:pPr>
              <w:jc w:val="center"/>
              <w:rPr>
                <w:rFonts w:ascii="Copperplate Gothic Bold" w:hAnsi="Copperplate Gothic Bold"/>
                <w:sz w:val="24"/>
              </w:rPr>
            </w:pPr>
          </w:p>
        </w:tc>
        <w:tc>
          <w:tcPr>
            <w:tcW w:w="2520" w:type="dxa"/>
          </w:tcPr>
          <w:p w14:paraId="77C2F160" w14:textId="77777777" w:rsidR="00403C37" w:rsidRDefault="00403C37" w:rsidP="00832DFF">
            <w:pPr>
              <w:jc w:val="center"/>
              <w:rPr>
                <w:rFonts w:ascii="Copperplate Gothic Bold" w:hAnsi="Copperplate Gothic Bold"/>
                <w:sz w:val="24"/>
              </w:rPr>
            </w:pPr>
          </w:p>
        </w:tc>
        <w:tc>
          <w:tcPr>
            <w:tcW w:w="2361" w:type="dxa"/>
          </w:tcPr>
          <w:p w14:paraId="0CB2E13F" w14:textId="77777777" w:rsidR="00403C37" w:rsidRDefault="00403C37" w:rsidP="00832DFF">
            <w:pPr>
              <w:jc w:val="center"/>
              <w:rPr>
                <w:rFonts w:ascii="Copperplate Gothic Bold" w:hAnsi="Copperplate Gothic Bold"/>
                <w:sz w:val="24"/>
              </w:rPr>
            </w:pPr>
          </w:p>
        </w:tc>
      </w:tr>
      <w:tr w:rsidR="00403C37" w14:paraId="0D1A5E87" w14:textId="77777777" w:rsidTr="00832DFF">
        <w:tc>
          <w:tcPr>
            <w:tcW w:w="4135" w:type="dxa"/>
          </w:tcPr>
          <w:p w14:paraId="220ACA19" w14:textId="77777777" w:rsidR="00403C37" w:rsidRDefault="00403C37" w:rsidP="00832DFF">
            <w:pPr>
              <w:jc w:val="center"/>
              <w:rPr>
                <w:rFonts w:ascii="Copperplate Gothic Bold" w:hAnsi="Copperplate Gothic Bold"/>
                <w:sz w:val="24"/>
              </w:rPr>
            </w:pPr>
            <w:r>
              <w:rPr>
                <w:rFonts w:ascii="Copperplate Gothic Bold" w:hAnsi="Copperplate Gothic Bold"/>
                <w:sz w:val="24"/>
              </w:rPr>
              <w:t>Substance Abuse Policy</w:t>
            </w:r>
          </w:p>
          <w:p w14:paraId="12F7EDBD" w14:textId="77777777" w:rsidR="00403C37" w:rsidRDefault="00403C37" w:rsidP="00832DFF">
            <w:pPr>
              <w:jc w:val="center"/>
              <w:rPr>
                <w:rFonts w:ascii="Copperplate Gothic Bold" w:hAnsi="Copperplate Gothic Bold"/>
                <w:sz w:val="24"/>
              </w:rPr>
            </w:pPr>
          </w:p>
        </w:tc>
        <w:tc>
          <w:tcPr>
            <w:tcW w:w="2520" w:type="dxa"/>
          </w:tcPr>
          <w:p w14:paraId="4C68182B" w14:textId="77777777" w:rsidR="00403C37" w:rsidRDefault="00403C37" w:rsidP="00832DFF">
            <w:pPr>
              <w:jc w:val="center"/>
              <w:rPr>
                <w:rFonts w:ascii="Copperplate Gothic Bold" w:hAnsi="Copperplate Gothic Bold"/>
                <w:sz w:val="24"/>
              </w:rPr>
            </w:pPr>
          </w:p>
        </w:tc>
        <w:tc>
          <w:tcPr>
            <w:tcW w:w="2361" w:type="dxa"/>
          </w:tcPr>
          <w:p w14:paraId="5073FF6A" w14:textId="77777777" w:rsidR="00403C37" w:rsidRDefault="00403C37" w:rsidP="00832DFF">
            <w:pPr>
              <w:jc w:val="center"/>
              <w:rPr>
                <w:rFonts w:ascii="Copperplate Gothic Bold" w:hAnsi="Copperplate Gothic Bold"/>
                <w:sz w:val="24"/>
              </w:rPr>
            </w:pPr>
          </w:p>
        </w:tc>
      </w:tr>
      <w:tr w:rsidR="002B59CA" w14:paraId="59B542A7" w14:textId="77777777" w:rsidTr="00832DFF">
        <w:tc>
          <w:tcPr>
            <w:tcW w:w="4135" w:type="dxa"/>
          </w:tcPr>
          <w:p w14:paraId="5E2F2D15" w14:textId="620774F3" w:rsidR="002B59CA" w:rsidRDefault="002B59CA" w:rsidP="00832DFF">
            <w:pPr>
              <w:jc w:val="center"/>
              <w:rPr>
                <w:rFonts w:ascii="Copperplate Gothic Bold" w:hAnsi="Copperplate Gothic Bold"/>
                <w:sz w:val="24"/>
              </w:rPr>
            </w:pPr>
            <w:r>
              <w:rPr>
                <w:rFonts w:ascii="Copperplate Gothic Bold" w:hAnsi="Copperplate Gothic Bold"/>
                <w:sz w:val="24"/>
              </w:rPr>
              <w:t>Uniform policy</w:t>
            </w:r>
          </w:p>
        </w:tc>
        <w:tc>
          <w:tcPr>
            <w:tcW w:w="2520" w:type="dxa"/>
          </w:tcPr>
          <w:p w14:paraId="51872D51" w14:textId="77777777" w:rsidR="002B59CA" w:rsidRDefault="002B59CA" w:rsidP="00832DFF">
            <w:pPr>
              <w:jc w:val="center"/>
              <w:rPr>
                <w:rFonts w:ascii="Copperplate Gothic Bold" w:hAnsi="Copperplate Gothic Bold"/>
                <w:sz w:val="24"/>
              </w:rPr>
            </w:pPr>
          </w:p>
          <w:p w14:paraId="52E158C4" w14:textId="77777777" w:rsidR="002B59CA" w:rsidRDefault="002B59CA" w:rsidP="00832DFF">
            <w:pPr>
              <w:jc w:val="center"/>
              <w:rPr>
                <w:rFonts w:ascii="Copperplate Gothic Bold" w:hAnsi="Copperplate Gothic Bold"/>
                <w:sz w:val="24"/>
              </w:rPr>
            </w:pPr>
          </w:p>
        </w:tc>
        <w:tc>
          <w:tcPr>
            <w:tcW w:w="2361" w:type="dxa"/>
          </w:tcPr>
          <w:p w14:paraId="2A1744C0" w14:textId="77777777" w:rsidR="002B59CA" w:rsidRDefault="002B59CA" w:rsidP="00832DFF">
            <w:pPr>
              <w:jc w:val="center"/>
              <w:rPr>
                <w:rFonts w:ascii="Copperplate Gothic Bold" w:hAnsi="Copperplate Gothic Bold"/>
                <w:sz w:val="24"/>
              </w:rPr>
            </w:pPr>
          </w:p>
        </w:tc>
      </w:tr>
      <w:tr w:rsidR="00403C37" w14:paraId="15EFB44D" w14:textId="77777777" w:rsidTr="00832DFF">
        <w:tc>
          <w:tcPr>
            <w:tcW w:w="4135" w:type="dxa"/>
          </w:tcPr>
          <w:p w14:paraId="47A90C6D" w14:textId="77777777" w:rsidR="00403C37" w:rsidRDefault="00081202" w:rsidP="00832DFF">
            <w:pPr>
              <w:jc w:val="center"/>
              <w:rPr>
                <w:rFonts w:ascii="Copperplate Gothic Bold" w:hAnsi="Copperplate Gothic Bold"/>
                <w:sz w:val="24"/>
              </w:rPr>
            </w:pPr>
            <w:r>
              <w:rPr>
                <w:rFonts w:ascii="Copperplate Gothic Bold" w:hAnsi="Copperplate Gothic Bold"/>
                <w:sz w:val="24"/>
              </w:rPr>
              <w:t>Media and photography permission</w:t>
            </w:r>
          </w:p>
        </w:tc>
        <w:tc>
          <w:tcPr>
            <w:tcW w:w="2520" w:type="dxa"/>
          </w:tcPr>
          <w:p w14:paraId="3B4E91F5" w14:textId="77777777" w:rsidR="00403C37" w:rsidRDefault="00403C37" w:rsidP="00832DFF">
            <w:pPr>
              <w:jc w:val="center"/>
              <w:rPr>
                <w:rFonts w:ascii="Copperplate Gothic Bold" w:hAnsi="Copperplate Gothic Bold"/>
                <w:sz w:val="24"/>
              </w:rPr>
            </w:pPr>
          </w:p>
        </w:tc>
        <w:tc>
          <w:tcPr>
            <w:tcW w:w="2361" w:type="dxa"/>
          </w:tcPr>
          <w:p w14:paraId="50422E1B" w14:textId="77777777" w:rsidR="00403C37" w:rsidRDefault="00403C37" w:rsidP="00832DFF">
            <w:pPr>
              <w:jc w:val="center"/>
              <w:rPr>
                <w:rFonts w:ascii="Copperplate Gothic Bold" w:hAnsi="Copperplate Gothic Bold"/>
                <w:sz w:val="24"/>
              </w:rPr>
            </w:pPr>
          </w:p>
        </w:tc>
      </w:tr>
      <w:tr w:rsidR="00403C37" w14:paraId="4D06F39F" w14:textId="77777777" w:rsidTr="00832DFF">
        <w:tc>
          <w:tcPr>
            <w:tcW w:w="4135" w:type="dxa"/>
          </w:tcPr>
          <w:p w14:paraId="27E4B66E" w14:textId="77777777" w:rsidR="00403C37" w:rsidRDefault="00403C37" w:rsidP="00832DFF">
            <w:pPr>
              <w:jc w:val="center"/>
              <w:rPr>
                <w:rFonts w:ascii="Copperplate Gothic Bold" w:hAnsi="Copperplate Gothic Bold"/>
                <w:sz w:val="24"/>
              </w:rPr>
            </w:pPr>
            <w:r>
              <w:rPr>
                <w:rFonts w:ascii="Copperplate Gothic Bold" w:hAnsi="Copperplate Gothic Bold"/>
                <w:sz w:val="24"/>
              </w:rPr>
              <w:t>Bullying and Harassment Policy</w:t>
            </w:r>
          </w:p>
        </w:tc>
        <w:tc>
          <w:tcPr>
            <w:tcW w:w="2520" w:type="dxa"/>
          </w:tcPr>
          <w:p w14:paraId="0C37663E" w14:textId="77777777" w:rsidR="00403C37" w:rsidRDefault="00403C37" w:rsidP="00832DFF">
            <w:pPr>
              <w:jc w:val="center"/>
              <w:rPr>
                <w:rFonts w:ascii="Copperplate Gothic Bold" w:hAnsi="Copperplate Gothic Bold"/>
                <w:sz w:val="24"/>
              </w:rPr>
            </w:pPr>
          </w:p>
        </w:tc>
        <w:tc>
          <w:tcPr>
            <w:tcW w:w="2361" w:type="dxa"/>
          </w:tcPr>
          <w:p w14:paraId="445A088D" w14:textId="77777777" w:rsidR="00403C37" w:rsidRDefault="00403C37" w:rsidP="00832DFF">
            <w:pPr>
              <w:jc w:val="center"/>
              <w:rPr>
                <w:rFonts w:ascii="Copperplate Gothic Bold" w:hAnsi="Copperplate Gothic Bold"/>
                <w:sz w:val="24"/>
              </w:rPr>
            </w:pPr>
          </w:p>
        </w:tc>
      </w:tr>
    </w:tbl>
    <w:p w14:paraId="1EBCF1E8" w14:textId="77777777" w:rsidR="00403C37" w:rsidRPr="00CA5C5A" w:rsidRDefault="00403C37" w:rsidP="00403C37">
      <w:pPr>
        <w:rPr>
          <w:rFonts w:ascii="Albertus MT" w:hAnsi="Albertus MT"/>
          <w:sz w:val="10"/>
        </w:rPr>
      </w:pPr>
    </w:p>
    <w:p w14:paraId="51990E46" w14:textId="77777777" w:rsidR="00403C37" w:rsidRPr="00637C3D" w:rsidRDefault="00403C37" w:rsidP="00403C37">
      <w:pPr>
        <w:rPr>
          <w:rFonts w:ascii="Albertus MT" w:hAnsi="Albertus MT"/>
          <w:sz w:val="24"/>
        </w:rPr>
      </w:pPr>
      <w:r w:rsidRPr="00637C3D">
        <w:rPr>
          <w:rFonts w:ascii="Albertus MT" w:hAnsi="Albertus MT"/>
          <w:sz w:val="24"/>
        </w:rPr>
        <w:t>I, _________________________________________</w:t>
      </w:r>
      <w:r>
        <w:rPr>
          <w:rFonts w:ascii="Albertus MT" w:hAnsi="Albertus MT"/>
          <w:sz w:val="24"/>
        </w:rPr>
        <w:t>__________________</w:t>
      </w:r>
      <w:r w:rsidRPr="00637C3D">
        <w:rPr>
          <w:rFonts w:ascii="Albertus MT" w:hAnsi="Albertus MT"/>
          <w:sz w:val="24"/>
        </w:rPr>
        <w:t>_____________</w:t>
      </w:r>
    </w:p>
    <w:p w14:paraId="77C567B9" w14:textId="77777777" w:rsidR="00403C37" w:rsidRPr="00637C3D" w:rsidRDefault="00403C37" w:rsidP="00403C37">
      <w:pPr>
        <w:rPr>
          <w:rFonts w:ascii="Albertus MT" w:hAnsi="Albertus MT"/>
          <w:sz w:val="24"/>
        </w:rPr>
      </w:pPr>
      <w:r w:rsidRPr="00637C3D">
        <w:rPr>
          <w:rFonts w:ascii="Albertus MT" w:hAnsi="Albertus MT"/>
          <w:sz w:val="24"/>
        </w:rPr>
        <w:t>Parent of   _______________________________</w:t>
      </w:r>
      <w:r>
        <w:rPr>
          <w:rFonts w:ascii="Albertus MT" w:hAnsi="Albertus MT"/>
          <w:sz w:val="24"/>
        </w:rPr>
        <w:t>_____________________</w:t>
      </w:r>
      <w:r w:rsidRPr="00637C3D">
        <w:rPr>
          <w:rFonts w:ascii="Albertus MT" w:hAnsi="Albertus MT"/>
          <w:sz w:val="24"/>
        </w:rPr>
        <w:t>____________</w:t>
      </w:r>
    </w:p>
    <w:p w14:paraId="6B290B4E" w14:textId="77777777" w:rsidR="00403C37" w:rsidRDefault="00403C37" w:rsidP="00403C37">
      <w:pPr>
        <w:spacing w:after="0"/>
        <w:rPr>
          <w:rFonts w:ascii="Albertus MT" w:hAnsi="Albertus MT"/>
          <w:sz w:val="24"/>
        </w:rPr>
      </w:pPr>
      <w:r>
        <w:rPr>
          <w:rFonts w:ascii="Albertus MT" w:hAnsi="Albertus MT"/>
          <w:sz w:val="24"/>
        </w:rPr>
        <w:t>d</w:t>
      </w:r>
      <w:r w:rsidRPr="00637C3D">
        <w:rPr>
          <w:rFonts w:ascii="Albertus MT" w:hAnsi="Albertus MT"/>
          <w:sz w:val="24"/>
        </w:rPr>
        <w:t>eclar</w:t>
      </w:r>
      <w:r>
        <w:rPr>
          <w:rFonts w:ascii="Albertus MT" w:hAnsi="Albertus MT"/>
          <w:sz w:val="24"/>
        </w:rPr>
        <w:t xml:space="preserve">e </w:t>
      </w:r>
      <w:r w:rsidRPr="00637C3D">
        <w:rPr>
          <w:rFonts w:ascii="Albertus MT" w:hAnsi="Albertus MT"/>
          <w:sz w:val="24"/>
        </w:rPr>
        <w:t>that I have read the follow</w:t>
      </w:r>
      <w:r>
        <w:rPr>
          <w:rFonts w:ascii="Albertus MT" w:hAnsi="Albertus MT"/>
          <w:sz w:val="24"/>
        </w:rPr>
        <w:t>ing policies, as found on</w:t>
      </w:r>
      <w:r w:rsidR="00DC74A7">
        <w:rPr>
          <w:rFonts w:ascii="Albertus MT" w:hAnsi="Albertus MT"/>
          <w:sz w:val="24"/>
        </w:rPr>
        <w:t xml:space="preserve"> the Grantley College </w:t>
      </w:r>
      <w:proofErr w:type="gramStart"/>
      <w:r w:rsidR="00DC74A7">
        <w:rPr>
          <w:rFonts w:ascii="Albertus MT" w:hAnsi="Albertus MT"/>
          <w:sz w:val="24"/>
        </w:rPr>
        <w:t>website</w:t>
      </w:r>
      <w:proofErr w:type="gramEnd"/>
      <w:r w:rsidR="00DC74A7">
        <w:rPr>
          <w:rFonts w:ascii="Albertus MT" w:hAnsi="Albertus MT"/>
          <w:sz w:val="24"/>
        </w:rPr>
        <w:t xml:space="preserve"> </w:t>
      </w:r>
      <w:r>
        <w:rPr>
          <w:rFonts w:ascii="Albertus MT" w:hAnsi="Albertus MT"/>
          <w:sz w:val="24"/>
        </w:rPr>
        <w:t xml:space="preserve">  and give the necessary permissions as required by each policy.  I have initialled next to each policy indicating the above.  </w:t>
      </w:r>
      <w:r w:rsidRPr="00637C3D">
        <w:rPr>
          <w:rFonts w:ascii="Albertus MT" w:hAnsi="Albertus MT"/>
          <w:sz w:val="24"/>
        </w:rPr>
        <w:t xml:space="preserve">I also declare that I have discussed the contents of the policies with my child and impressed upon him / her the seriousness of the adherence thereto, for his/her successful academic career at Grantley College. </w:t>
      </w:r>
      <w:r>
        <w:rPr>
          <w:rFonts w:ascii="Albertus MT" w:hAnsi="Albertus MT"/>
          <w:sz w:val="24"/>
        </w:rPr>
        <w:t xml:space="preserve">  I understand that these policies and permissions remain in effect until my child matriculates and/ or is withdrawn from Grantley College.</w:t>
      </w:r>
    </w:p>
    <w:p w14:paraId="20A3AD25" w14:textId="77777777" w:rsidR="00403C37" w:rsidRDefault="00403C37" w:rsidP="00403C37">
      <w:pPr>
        <w:rPr>
          <w:rFonts w:ascii="Albertus MT" w:hAnsi="Albertus MT"/>
          <w:sz w:val="24"/>
        </w:rPr>
      </w:pPr>
      <w:r>
        <w:rPr>
          <w:rFonts w:ascii="Albertus MT" w:hAnsi="Albertus MT"/>
          <w:sz w:val="24"/>
        </w:rPr>
        <w:t>Parent / Guardian Signature:  ________________________ Date:  ________________</w:t>
      </w:r>
    </w:p>
    <w:p w14:paraId="42361705" w14:textId="77777777" w:rsidR="00403C37" w:rsidRDefault="00403C37" w:rsidP="00403C37">
      <w:pPr>
        <w:spacing w:after="0" w:line="240" w:lineRule="auto"/>
        <w:rPr>
          <w:rFonts w:ascii="Albertus MT" w:hAnsi="Albertus MT"/>
          <w:sz w:val="24"/>
        </w:rPr>
      </w:pPr>
      <w:r>
        <w:rPr>
          <w:rFonts w:ascii="Albertus MT" w:hAnsi="Albertus MT"/>
          <w:sz w:val="24"/>
        </w:rPr>
        <w:t>I, ________________________________________________________________________</w:t>
      </w:r>
    </w:p>
    <w:p w14:paraId="301DE599" w14:textId="37553FBE" w:rsidR="00403C37" w:rsidRDefault="00403C37" w:rsidP="00403C37">
      <w:pPr>
        <w:spacing w:after="0" w:line="240" w:lineRule="auto"/>
        <w:jc w:val="center"/>
        <w:rPr>
          <w:rFonts w:ascii="Albertus MT" w:hAnsi="Albertus MT"/>
          <w:sz w:val="24"/>
        </w:rPr>
      </w:pPr>
      <w:r>
        <w:rPr>
          <w:rFonts w:ascii="Albertus MT" w:hAnsi="Albertus MT"/>
          <w:sz w:val="24"/>
        </w:rPr>
        <w:t>(</w:t>
      </w:r>
      <w:r w:rsidR="009D7712">
        <w:rPr>
          <w:rFonts w:ascii="Albertus MT" w:hAnsi="Albertus MT"/>
          <w:sz w:val="24"/>
        </w:rPr>
        <w:t>Student</w:t>
      </w:r>
      <w:r>
        <w:rPr>
          <w:rFonts w:ascii="Albertus MT" w:hAnsi="Albertus MT"/>
          <w:sz w:val="24"/>
        </w:rPr>
        <w:t>)</w:t>
      </w:r>
    </w:p>
    <w:p w14:paraId="05FDDCB4" w14:textId="77777777" w:rsidR="00403C37" w:rsidRDefault="00403C37" w:rsidP="00403C37">
      <w:pPr>
        <w:spacing w:after="0" w:line="240" w:lineRule="auto"/>
        <w:rPr>
          <w:rFonts w:ascii="Albertus MT" w:hAnsi="Albertus MT"/>
          <w:sz w:val="24"/>
        </w:rPr>
      </w:pPr>
      <w:r>
        <w:rPr>
          <w:rFonts w:ascii="Albertus MT" w:hAnsi="Albertus MT"/>
          <w:sz w:val="24"/>
        </w:rPr>
        <w:t xml:space="preserve">Declare that I have read / discussed / had the abovementioned policies explained to me and that I </w:t>
      </w:r>
      <w:proofErr w:type="gramStart"/>
      <w:r>
        <w:rPr>
          <w:rFonts w:ascii="Albertus MT" w:hAnsi="Albertus MT"/>
          <w:sz w:val="24"/>
        </w:rPr>
        <w:t>will at all times</w:t>
      </w:r>
      <w:proofErr w:type="gramEnd"/>
      <w:r>
        <w:rPr>
          <w:rFonts w:ascii="Albertus MT" w:hAnsi="Albertus MT"/>
          <w:sz w:val="24"/>
        </w:rPr>
        <w:t>, strive to uphold the values of the school and follow the policies as set out herein.</w:t>
      </w:r>
    </w:p>
    <w:p w14:paraId="770888C1" w14:textId="77777777" w:rsidR="00403C37" w:rsidRDefault="00403C37" w:rsidP="00403C37">
      <w:pPr>
        <w:spacing w:after="0" w:line="240" w:lineRule="auto"/>
        <w:rPr>
          <w:rFonts w:ascii="Albertus MT" w:hAnsi="Albertus MT"/>
          <w:sz w:val="24"/>
        </w:rPr>
      </w:pPr>
    </w:p>
    <w:p w14:paraId="1D734A21" w14:textId="7A27FAFC" w:rsidR="00403C37" w:rsidRDefault="009D7712" w:rsidP="00403C37">
      <w:pPr>
        <w:spacing w:after="0" w:line="240" w:lineRule="auto"/>
        <w:rPr>
          <w:rFonts w:ascii="Albertus MT" w:hAnsi="Albertus MT"/>
          <w:sz w:val="24"/>
        </w:rPr>
      </w:pPr>
      <w:r>
        <w:rPr>
          <w:rFonts w:ascii="Albertus MT" w:hAnsi="Albertus MT"/>
          <w:sz w:val="24"/>
        </w:rPr>
        <w:t>Student</w:t>
      </w:r>
      <w:r w:rsidR="00403C37">
        <w:rPr>
          <w:rFonts w:ascii="Albertus MT" w:hAnsi="Albertus MT"/>
          <w:sz w:val="24"/>
        </w:rPr>
        <w:t xml:space="preserve"> Signature:  _______________________________ Date:  ___________________</w:t>
      </w:r>
    </w:p>
    <w:p w14:paraId="6AEF8AC2" w14:textId="77777777" w:rsidR="00403C37" w:rsidRPr="00637C3D" w:rsidRDefault="00403C37" w:rsidP="00403C37">
      <w:pPr>
        <w:spacing w:after="0" w:line="240" w:lineRule="auto"/>
        <w:jc w:val="center"/>
        <w:rPr>
          <w:rFonts w:ascii="Albertus MT" w:hAnsi="Albertus MT"/>
          <w:sz w:val="24"/>
        </w:rPr>
      </w:pPr>
    </w:p>
    <w:p w14:paraId="02AB2C37" w14:textId="77777777" w:rsidR="00403C37" w:rsidRDefault="00403C37" w:rsidP="00403C37">
      <w:pPr>
        <w:rPr>
          <w:rFonts w:ascii="Copperplate Gothic Bold" w:hAnsi="Copperplate Gothic Bold"/>
          <w:sz w:val="32"/>
        </w:rPr>
      </w:pPr>
    </w:p>
    <w:p w14:paraId="7BCBF7A5" w14:textId="512940E2" w:rsidR="001C7FD9" w:rsidRPr="002B59CA" w:rsidRDefault="005E4989" w:rsidP="000C7B47">
      <w:pPr>
        <w:spacing w:after="150" w:line="240" w:lineRule="auto"/>
        <w:jc w:val="center"/>
        <w:rPr>
          <w:rFonts w:ascii="Albertus MT" w:hAnsi="Albertus MT"/>
          <w:b/>
          <w:bCs/>
          <w:szCs w:val="20"/>
        </w:rPr>
      </w:pPr>
      <w:r w:rsidRPr="002B59CA">
        <w:rPr>
          <w:rFonts w:ascii="Albertus MT" w:hAnsi="Albertus MT"/>
          <w:b/>
          <w:bCs/>
          <w:color w:val="FF0000"/>
          <w:sz w:val="30"/>
          <w:szCs w:val="32"/>
        </w:rPr>
        <w:t xml:space="preserve">SIGN AND RETURN THIS PAGE </w:t>
      </w:r>
      <w:r w:rsidR="00AD75BF" w:rsidRPr="002B59CA">
        <w:rPr>
          <w:rFonts w:ascii="Albertus MT" w:hAnsi="Albertus MT"/>
          <w:b/>
          <w:bCs/>
          <w:color w:val="FF0000"/>
          <w:sz w:val="30"/>
          <w:szCs w:val="32"/>
        </w:rPr>
        <w:t>TO THE SCHOOL.</w:t>
      </w:r>
    </w:p>
    <w:p w14:paraId="5AE86197" w14:textId="77777777" w:rsidR="00222BD7" w:rsidRDefault="00222BD7" w:rsidP="000C7B47">
      <w:pPr>
        <w:spacing w:after="150" w:line="240" w:lineRule="auto"/>
        <w:jc w:val="center"/>
        <w:rPr>
          <w:rFonts w:ascii="Albertus MT" w:hAnsi="Albertus MT"/>
          <w:sz w:val="24"/>
        </w:rPr>
      </w:pPr>
    </w:p>
    <w:sectPr w:rsidR="00222BD7" w:rsidSect="003C7A22">
      <w:headerReference w:type="default" r:id="rId24"/>
      <w:footerReference w:type="default" r:id="rId25"/>
      <w:pgSz w:w="11906" w:h="16838"/>
      <w:pgMar w:top="810" w:right="1440" w:bottom="1440" w:left="1440" w:header="720" w:footer="34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CE57" w14:textId="77777777" w:rsidR="00523783" w:rsidRDefault="00523783" w:rsidP="00F9436D">
      <w:pPr>
        <w:spacing w:after="0" w:line="240" w:lineRule="auto"/>
      </w:pPr>
      <w:r>
        <w:separator/>
      </w:r>
    </w:p>
  </w:endnote>
  <w:endnote w:type="continuationSeparator" w:id="0">
    <w:p w14:paraId="4FBDC41B" w14:textId="77777777" w:rsidR="00523783" w:rsidRDefault="00523783" w:rsidP="00F9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Blacksword">
    <w:altName w:val="Calibri"/>
    <w:panose1 w:val="00000000000000000000"/>
    <w:charset w:val="00"/>
    <w:family w:val="modern"/>
    <w:notTrueType/>
    <w:pitch w:val="variable"/>
    <w:sig w:usb0="80000027"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3AA2" w14:textId="77777777" w:rsidR="00157930" w:rsidRPr="00DF0D42" w:rsidRDefault="00157930" w:rsidP="003A051B">
    <w:pPr>
      <w:pStyle w:val="Footer"/>
      <w:jc w:val="center"/>
      <w:rPr>
        <w:rFonts w:ascii="Brush Script MT" w:hAnsi="Brush Script MT" w:cs="Dreaming Outloud Script Pro"/>
        <w:sz w:val="44"/>
        <w:szCs w:val="32"/>
      </w:rPr>
    </w:pPr>
    <w:r w:rsidRPr="00DF0D42">
      <w:rPr>
        <w:rFonts w:ascii="Brush Script MT" w:hAnsi="Brush Script MT" w:cs="Dreaming Outloud Script Pro"/>
        <w:sz w:val="44"/>
        <w:szCs w:val="32"/>
      </w:rPr>
      <w:t xml:space="preserve">Grit, Leadership, </w:t>
    </w:r>
    <w:proofErr w:type="gramStart"/>
    <w:r w:rsidRPr="00DF0D42">
      <w:rPr>
        <w:rFonts w:ascii="Brush Script MT" w:hAnsi="Brush Script MT" w:cs="Dreaming Outloud Script Pro"/>
        <w:sz w:val="44"/>
        <w:szCs w:val="32"/>
      </w:rPr>
      <w:t>Honour</w:t>
    </w:r>
    <w:proofErr w:type="gramEnd"/>
    <w:r w:rsidRPr="00DF0D42">
      <w:rPr>
        <w:rFonts w:ascii="Brush Script MT" w:hAnsi="Brush Script MT" w:cs="Dreaming Outloud Script Pro"/>
        <w:sz w:val="44"/>
        <w:szCs w:val="32"/>
      </w:rPr>
      <w:t xml:space="preserve"> and Kindness</w:t>
    </w:r>
  </w:p>
  <w:p w14:paraId="51A50EB9" w14:textId="77777777" w:rsidR="00157930" w:rsidRPr="00DF0D42" w:rsidRDefault="00157930" w:rsidP="00052EB1">
    <w:pPr>
      <w:pStyle w:val="Footer"/>
      <w:jc w:val="center"/>
      <w:rPr>
        <w:rFonts w:ascii="Brush Script MT" w:hAnsi="Brush Script MT" w:cs="Dreaming Outloud Script Pro"/>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39B9" w14:textId="77777777" w:rsidR="00523783" w:rsidRDefault="00523783" w:rsidP="00F9436D">
      <w:pPr>
        <w:spacing w:after="0" w:line="240" w:lineRule="auto"/>
      </w:pPr>
      <w:r>
        <w:separator/>
      </w:r>
    </w:p>
  </w:footnote>
  <w:footnote w:type="continuationSeparator" w:id="0">
    <w:p w14:paraId="412E13BD" w14:textId="77777777" w:rsidR="00523783" w:rsidRDefault="00523783" w:rsidP="00F9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8952"/>
      <w:docPartObj>
        <w:docPartGallery w:val="Page Numbers (Top of Page)"/>
        <w:docPartUnique/>
      </w:docPartObj>
    </w:sdtPr>
    <w:sdtEndPr>
      <w:rPr>
        <w:noProof/>
      </w:rPr>
    </w:sdtEndPr>
    <w:sdtContent>
      <w:p w14:paraId="36B5A40A" w14:textId="7661782B" w:rsidR="00BF062B" w:rsidRDefault="00BF06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540F62" w14:textId="77777777" w:rsidR="00BF062B" w:rsidRDefault="00BF0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50"/>
    <w:multiLevelType w:val="hybridMultilevel"/>
    <w:tmpl w:val="C00ACB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9160AD"/>
    <w:multiLevelType w:val="multilevel"/>
    <w:tmpl w:val="4532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357CA"/>
    <w:multiLevelType w:val="multilevel"/>
    <w:tmpl w:val="5FC23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D3939"/>
    <w:multiLevelType w:val="multilevel"/>
    <w:tmpl w:val="11DA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366EE"/>
    <w:multiLevelType w:val="multilevel"/>
    <w:tmpl w:val="08AA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76195"/>
    <w:multiLevelType w:val="multilevel"/>
    <w:tmpl w:val="9C8296CE"/>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1590"/>
        </w:tabs>
        <w:ind w:left="1590" w:hanging="360"/>
      </w:pPr>
      <w:rPr>
        <w:rFonts w:ascii="Courier New" w:hAnsi="Courier New" w:hint="default"/>
        <w:sz w:val="20"/>
      </w:rPr>
    </w:lvl>
    <w:lvl w:ilvl="2" w:tentative="1">
      <w:start w:val="1"/>
      <w:numFmt w:val="bullet"/>
      <w:lvlText w:val=""/>
      <w:lvlJc w:val="left"/>
      <w:pPr>
        <w:tabs>
          <w:tab w:val="num" w:pos="2310"/>
        </w:tabs>
        <w:ind w:left="2310" w:hanging="360"/>
      </w:pPr>
      <w:rPr>
        <w:rFonts w:ascii="Wingdings" w:hAnsi="Wingdings" w:hint="default"/>
        <w:sz w:val="20"/>
      </w:rPr>
    </w:lvl>
    <w:lvl w:ilvl="3" w:tentative="1">
      <w:start w:val="1"/>
      <w:numFmt w:val="bullet"/>
      <w:lvlText w:val=""/>
      <w:lvlJc w:val="left"/>
      <w:pPr>
        <w:tabs>
          <w:tab w:val="num" w:pos="3030"/>
        </w:tabs>
        <w:ind w:left="3030" w:hanging="360"/>
      </w:pPr>
      <w:rPr>
        <w:rFonts w:ascii="Wingdings" w:hAnsi="Wingdings" w:hint="default"/>
        <w:sz w:val="20"/>
      </w:rPr>
    </w:lvl>
    <w:lvl w:ilvl="4" w:tentative="1">
      <w:start w:val="1"/>
      <w:numFmt w:val="bullet"/>
      <w:lvlText w:val=""/>
      <w:lvlJc w:val="left"/>
      <w:pPr>
        <w:tabs>
          <w:tab w:val="num" w:pos="3750"/>
        </w:tabs>
        <w:ind w:left="3750" w:hanging="360"/>
      </w:pPr>
      <w:rPr>
        <w:rFonts w:ascii="Wingdings" w:hAnsi="Wingdings" w:hint="default"/>
        <w:sz w:val="20"/>
      </w:rPr>
    </w:lvl>
    <w:lvl w:ilvl="5" w:tentative="1">
      <w:start w:val="1"/>
      <w:numFmt w:val="bullet"/>
      <w:lvlText w:val=""/>
      <w:lvlJc w:val="left"/>
      <w:pPr>
        <w:tabs>
          <w:tab w:val="num" w:pos="4470"/>
        </w:tabs>
        <w:ind w:left="4470" w:hanging="360"/>
      </w:pPr>
      <w:rPr>
        <w:rFonts w:ascii="Wingdings" w:hAnsi="Wingdings" w:hint="default"/>
        <w:sz w:val="20"/>
      </w:rPr>
    </w:lvl>
    <w:lvl w:ilvl="6" w:tentative="1">
      <w:start w:val="1"/>
      <w:numFmt w:val="bullet"/>
      <w:lvlText w:val=""/>
      <w:lvlJc w:val="left"/>
      <w:pPr>
        <w:tabs>
          <w:tab w:val="num" w:pos="5190"/>
        </w:tabs>
        <w:ind w:left="5190" w:hanging="360"/>
      </w:pPr>
      <w:rPr>
        <w:rFonts w:ascii="Wingdings" w:hAnsi="Wingdings" w:hint="default"/>
        <w:sz w:val="20"/>
      </w:rPr>
    </w:lvl>
    <w:lvl w:ilvl="7" w:tentative="1">
      <w:start w:val="1"/>
      <w:numFmt w:val="bullet"/>
      <w:lvlText w:val=""/>
      <w:lvlJc w:val="left"/>
      <w:pPr>
        <w:tabs>
          <w:tab w:val="num" w:pos="5910"/>
        </w:tabs>
        <w:ind w:left="5910" w:hanging="360"/>
      </w:pPr>
      <w:rPr>
        <w:rFonts w:ascii="Wingdings" w:hAnsi="Wingdings" w:hint="default"/>
        <w:sz w:val="20"/>
      </w:rPr>
    </w:lvl>
    <w:lvl w:ilvl="8" w:tentative="1">
      <w:start w:val="1"/>
      <w:numFmt w:val="bullet"/>
      <w:lvlText w:val=""/>
      <w:lvlJc w:val="left"/>
      <w:pPr>
        <w:tabs>
          <w:tab w:val="num" w:pos="6630"/>
        </w:tabs>
        <w:ind w:left="6630" w:hanging="360"/>
      </w:pPr>
      <w:rPr>
        <w:rFonts w:ascii="Wingdings" w:hAnsi="Wingdings" w:hint="default"/>
        <w:sz w:val="20"/>
      </w:rPr>
    </w:lvl>
  </w:abstractNum>
  <w:abstractNum w:abstractNumId="6" w15:restartNumberingAfterBreak="0">
    <w:nsid w:val="0E436148"/>
    <w:multiLevelType w:val="multilevel"/>
    <w:tmpl w:val="7F2A1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0FD21F3A"/>
    <w:multiLevelType w:val="multilevel"/>
    <w:tmpl w:val="BC4E74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8" w15:restartNumberingAfterBreak="0">
    <w:nsid w:val="12CF4421"/>
    <w:multiLevelType w:val="multilevel"/>
    <w:tmpl w:val="F32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340D2"/>
    <w:multiLevelType w:val="hybridMultilevel"/>
    <w:tmpl w:val="D75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C4054"/>
    <w:multiLevelType w:val="hybridMultilevel"/>
    <w:tmpl w:val="4860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977A8"/>
    <w:multiLevelType w:val="multilevel"/>
    <w:tmpl w:val="908E41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00133"/>
    <w:multiLevelType w:val="multilevel"/>
    <w:tmpl w:val="B7025A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7E5E4C"/>
    <w:multiLevelType w:val="hybridMultilevel"/>
    <w:tmpl w:val="3AECC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35BD1"/>
    <w:multiLevelType w:val="hybridMultilevel"/>
    <w:tmpl w:val="E66C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0256A"/>
    <w:multiLevelType w:val="hybridMultilevel"/>
    <w:tmpl w:val="50FC22A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201164C0"/>
    <w:multiLevelType w:val="hybridMultilevel"/>
    <w:tmpl w:val="5DC2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928F3"/>
    <w:multiLevelType w:val="hybridMultilevel"/>
    <w:tmpl w:val="02B64306"/>
    <w:lvl w:ilvl="0" w:tplc="05A84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97FDD"/>
    <w:multiLevelType w:val="hybridMultilevel"/>
    <w:tmpl w:val="E72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336BD"/>
    <w:multiLevelType w:val="multilevel"/>
    <w:tmpl w:val="6A1C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EA5FC3"/>
    <w:multiLevelType w:val="hybridMultilevel"/>
    <w:tmpl w:val="C6F40A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BA482F"/>
    <w:multiLevelType w:val="multilevel"/>
    <w:tmpl w:val="CE7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4A54D3"/>
    <w:multiLevelType w:val="multilevel"/>
    <w:tmpl w:val="F1F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305CD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217DD1"/>
    <w:multiLevelType w:val="multilevel"/>
    <w:tmpl w:val="4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5A0EFB"/>
    <w:multiLevelType w:val="multilevel"/>
    <w:tmpl w:val="CAA48A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58A3488"/>
    <w:multiLevelType w:val="hybridMultilevel"/>
    <w:tmpl w:val="F03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66D40"/>
    <w:multiLevelType w:val="multilevel"/>
    <w:tmpl w:val="E8A8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58238B"/>
    <w:multiLevelType w:val="multilevel"/>
    <w:tmpl w:val="7F2A1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3A047BBE"/>
    <w:multiLevelType w:val="multilevel"/>
    <w:tmpl w:val="D2D8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284593"/>
    <w:multiLevelType w:val="hybridMultilevel"/>
    <w:tmpl w:val="C49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5B1464"/>
    <w:multiLevelType w:val="hybridMultilevel"/>
    <w:tmpl w:val="FC5C1C22"/>
    <w:lvl w:ilvl="0" w:tplc="5516A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E7D7349"/>
    <w:multiLevelType w:val="multilevel"/>
    <w:tmpl w:val="908E41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3E7713"/>
    <w:multiLevelType w:val="multilevel"/>
    <w:tmpl w:val="B0CA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E37876"/>
    <w:multiLevelType w:val="multilevel"/>
    <w:tmpl w:val="4C6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F368A4"/>
    <w:multiLevelType w:val="multilevel"/>
    <w:tmpl w:val="2C8C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04728E"/>
    <w:multiLevelType w:val="multilevel"/>
    <w:tmpl w:val="7F2A1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15:restartNumberingAfterBreak="0">
    <w:nsid w:val="43FD155A"/>
    <w:multiLevelType w:val="multilevel"/>
    <w:tmpl w:val="ACF0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913B58"/>
    <w:multiLevelType w:val="multilevel"/>
    <w:tmpl w:val="9D3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DA7F98"/>
    <w:multiLevelType w:val="hybridMultilevel"/>
    <w:tmpl w:val="8C9E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E861F2"/>
    <w:multiLevelType w:val="multilevel"/>
    <w:tmpl w:val="BA68C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7B4ADB"/>
    <w:multiLevelType w:val="hybridMultilevel"/>
    <w:tmpl w:val="E4B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474321"/>
    <w:multiLevelType w:val="multilevel"/>
    <w:tmpl w:val="02D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A47634"/>
    <w:multiLevelType w:val="hybridMultilevel"/>
    <w:tmpl w:val="B6F465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0FB6B73"/>
    <w:multiLevelType w:val="multilevel"/>
    <w:tmpl w:val="F1F8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AF48B3"/>
    <w:multiLevelType w:val="multilevel"/>
    <w:tmpl w:val="6BB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DA3972"/>
    <w:multiLevelType w:val="multilevel"/>
    <w:tmpl w:val="A5FAE688"/>
    <w:lvl w:ilvl="0">
      <w:start w:val="1"/>
      <w:numFmt w:val="bullet"/>
      <w:lvlText w:val=""/>
      <w:lvlJc w:val="left"/>
      <w:pPr>
        <w:tabs>
          <w:tab w:val="num" w:pos="1800"/>
        </w:tabs>
        <w:ind w:left="1800" w:hanging="360"/>
      </w:pPr>
      <w:rPr>
        <w:rFonts w:ascii="Symbol" w:hAnsi="Symbol" w:hint="default"/>
        <w:sz w:val="20"/>
      </w:rPr>
    </w:lvl>
    <w:lvl w:ilvl="1">
      <w:start w:val="3"/>
      <w:numFmt w:val="lowerLetter"/>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7" w15:restartNumberingAfterBreak="0">
    <w:nsid w:val="54550A79"/>
    <w:multiLevelType w:val="multilevel"/>
    <w:tmpl w:val="908E41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537D3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CD644A7"/>
    <w:multiLevelType w:val="hybridMultilevel"/>
    <w:tmpl w:val="17B859C4"/>
    <w:lvl w:ilvl="0" w:tplc="1C090001">
      <w:start w:val="1"/>
      <w:numFmt w:val="bullet"/>
      <w:lvlText w:val=""/>
      <w:lvlJc w:val="left"/>
      <w:pPr>
        <w:ind w:left="1054" w:hanging="360"/>
      </w:pPr>
      <w:rPr>
        <w:rFonts w:ascii="Symbol" w:hAnsi="Symbol" w:hint="default"/>
      </w:rPr>
    </w:lvl>
    <w:lvl w:ilvl="1" w:tplc="1C090003" w:tentative="1">
      <w:start w:val="1"/>
      <w:numFmt w:val="bullet"/>
      <w:lvlText w:val="o"/>
      <w:lvlJc w:val="left"/>
      <w:pPr>
        <w:ind w:left="1774" w:hanging="360"/>
      </w:pPr>
      <w:rPr>
        <w:rFonts w:ascii="Courier New" w:hAnsi="Courier New" w:cs="Courier New" w:hint="default"/>
      </w:rPr>
    </w:lvl>
    <w:lvl w:ilvl="2" w:tplc="1C090005" w:tentative="1">
      <w:start w:val="1"/>
      <w:numFmt w:val="bullet"/>
      <w:lvlText w:val=""/>
      <w:lvlJc w:val="left"/>
      <w:pPr>
        <w:ind w:left="2494" w:hanging="360"/>
      </w:pPr>
      <w:rPr>
        <w:rFonts w:ascii="Wingdings" w:hAnsi="Wingdings" w:hint="default"/>
      </w:rPr>
    </w:lvl>
    <w:lvl w:ilvl="3" w:tplc="1C090001" w:tentative="1">
      <w:start w:val="1"/>
      <w:numFmt w:val="bullet"/>
      <w:lvlText w:val=""/>
      <w:lvlJc w:val="left"/>
      <w:pPr>
        <w:ind w:left="3214" w:hanging="360"/>
      </w:pPr>
      <w:rPr>
        <w:rFonts w:ascii="Symbol" w:hAnsi="Symbol" w:hint="default"/>
      </w:rPr>
    </w:lvl>
    <w:lvl w:ilvl="4" w:tplc="1C090003" w:tentative="1">
      <w:start w:val="1"/>
      <w:numFmt w:val="bullet"/>
      <w:lvlText w:val="o"/>
      <w:lvlJc w:val="left"/>
      <w:pPr>
        <w:ind w:left="3934" w:hanging="360"/>
      </w:pPr>
      <w:rPr>
        <w:rFonts w:ascii="Courier New" w:hAnsi="Courier New" w:cs="Courier New" w:hint="default"/>
      </w:rPr>
    </w:lvl>
    <w:lvl w:ilvl="5" w:tplc="1C090005" w:tentative="1">
      <w:start w:val="1"/>
      <w:numFmt w:val="bullet"/>
      <w:lvlText w:val=""/>
      <w:lvlJc w:val="left"/>
      <w:pPr>
        <w:ind w:left="4654" w:hanging="360"/>
      </w:pPr>
      <w:rPr>
        <w:rFonts w:ascii="Wingdings" w:hAnsi="Wingdings" w:hint="default"/>
      </w:rPr>
    </w:lvl>
    <w:lvl w:ilvl="6" w:tplc="1C090001" w:tentative="1">
      <w:start w:val="1"/>
      <w:numFmt w:val="bullet"/>
      <w:lvlText w:val=""/>
      <w:lvlJc w:val="left"/>
      <w:pPr>
        <w:ind w:left="5374" w:hanging="360"/>
      </w:pPr>
      <w:rPr>
        <w:rFonts w:ascii="Symbol" w:hAnsi="Symbol" w:hint="default"/>
      </w:rPr>
    </w:lvl>
    <w:lvl w:ilvl="7" w:tplc="1C090003" w:tentative="1">
      <w:start w:val="1"/>
      <w:numFmt w:val="bullet"/>
      <w:lvlText w:val="o"/>
      <w:lvlJc w:val="left"/>
      <w:pPr>
        <w:ind w:left="6094" w:hanging="360"/>
      </w:pPr>
      <w:rPr>
        <w:rFonts w:ascii="Courier New" w:hAnsi="Courier New" w:cs="Courier New" w:hint="default"/>
      </w:rPr>
    </w:lvl>
    <w:lvl w:ilvl="8" w:tplc="1C090005" w:tentative="1">
      <w:start w:val="1"/>
      <w:numFmt w:val="bullet"/>
      <w:lvlText w:val=""/>
      <w:lvlJc w:val="left"/>
      <w:pPr>
        <w:ind w:left="6814" w:hanging="360"/>
      </w:pPr>
      <w:rPr>
        <w:rFonts w:ascii="Wingdings" w:hAnsi="Wingdings" w:hint="default"/>
      </w:rPr>
    </w:lvl>
  </w:abstractNum>
  <w:abstractNum w:abstractNumId="50" w15:restartNumberingAfterBreak="0">
    <w:nsid w:val="5D8E5DE6"/>
    <w:multiLevelType w:val="multilevel"/>
    <w:tmpl w:val="FDC2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912965"/>
    <w:multiLevelType w:val="multilevel"/>
    <w:tmpl w:val="668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2D6F33"/>
    <w:multiLevelType w:val="multilevel"/>
    <w:tmpl w:val="8958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514679"/>
    <w:multiLevelType w:val="multilevel"/>
    <w:tmpl w:val="B7025A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CD5FC9"/>
    <w:multiLevelType w:val="multilevel"/>
    <w:tmpl w:val="C5C46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C02E00"/>
    <w:multiLevelType w:val="multilevel"/>
    <w:tmpl w:val="CDC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F806F3"/>
    <w:multiLevelType w:val="multilevel"/>
    <w:tmpl w:val="960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CF2991"/>
    <w:multiLevelType w:val="multilevel"/>
    <w:tmpl w:val="D14E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7247AE1"/>
    <w:multiLevelType w:val="hybridMultilevel"/>
    <w:tmpl w:val="C11C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537652"/>
    <w:multiLevelType w:val="hybridMultilevel"/>
    <w:tmpl w:val="3432D2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7FB3645"/>
    <w:multiLevelType w:val="multilevel"/>
    <w:tmpl w:val="53A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2C7662"/>
    <w:multiLevelType w:val="multilevel"/>
    <w:tmpl w:val="C792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984268"/>
    <w:multiLevelType w:val="multilevel"/>
    <w:tmpl w:val="B586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614F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AAB5055"/>
    <w:multiLevelType w:val="multilevel"/>
    <w:tmpl w:val="217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8A7C85"/>
    <w:multiLevelType w:val="hybridMultilevel"/>
    <w:tmpl w:val="ABB4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860036">
    <w:abstractNumId w:val="13"/>
  </w:num>
  <w:num w:numId="2" w16cid:durableId="763917795">
    <w:abstractNumId w:val="38"/>
  </w:num>
  <w:num w:numId="3" w16cid:durableId="16784382">
    <w:abstractNumId w:val="22"/>
  </w:num>
  <w:num w:numId="4" w16cid:durableId="1316689432">
    <w:abstractNumId w:val="24"/>
  </w:num>
  <w:num w:numId="5" w16cid:durableId="1463421446">
    <w:abstractNumId w:val="61"/>
  </w:num>
  <w:num w:numId="6" w16cid:durableId="37552665">
    <w:abstractNumId w:val="57"/>
  </w:num>
  <w:num w:numId="7" w16cid:durableId="292752866">
    <w:abstractNumId w:val="34"/>
  </w:num>
  <w:num w:numId="8" w16cid:durableId="1447390112">
    <w:abstractNumId w:val="19"/>
  </w:num>
  <w:num w:numId="9" w16cid:durableId="406735140">
    <w:abstractNumId w:val="29"/>
  </w:num>
  <w:num w:numId="10" w16cid:durableId="1589194919">
    <w:abstractNumId w:val="27"/>
  </w:num>
  <w:num w:numId="11" w16cid:durableId="423503566">
    <w:abstractNumId w:val="54"/>
  </w:num>
  <w:num w:numId="12" w16cid:durableId="681786362">
    <w:abstractNumId w:val="50"/>
  </w:num>
  <w:num w:numId="13" w16cid:durableId="2143763623">
    <w:abstractNumId w:val="64"/>
  </w:num>
  <w:num w:numId="14" w16cid:durableId="304774861">
    <w:abstractNumId w:val="21"/>
  </w:num>
  <w:num w:numId="15" w16cid:durableId="694381596">
    <w:abstractNumId w:val="62"/>
  </w:num>
  <w:num w:numId="16" w16cid:durableId="1397508985">
    <w:abstractNumId w:val="51"/>
  </w:num>
  <w:num w:numId="17" w16cid:durableId="1311861818">
    <w:abstractNumId w:val="5"/>
  </w:num>
  <w:num w:numId="18" w16cid:durableId="196508672">
    <w:abstractNumId w:val="60"/>
  </w:num>
  <w:num w:numId="19" w16cid:durableId="1650330038">
    <w:abstractNumId w:val="33"/>
  </w:num>
  <w:num w:numId="20" w16cid:durableId="49813684">
    <w:abstractNumId w:val="45"/>
  </w:num>
  <w:num w:numId="21" w16cid:durableId="1851291386">
    <w:abstractNumId w:val="37"/>
  </w:num>
  <w:num w:numId="22" w16cid:durableId="1268542890">
    <w:abstractNumId w:val="56"/>
  </w:num>
  <w:num w:numId="23" w16cid:durableId="295835498">
    <w:abstractNumId w:val="44"/>
  </w:num>
  <w:num w:numId="24" w16cid:durableId="179241819">
    <w:abstractNumId w:val="12"/>
  </w:num>
  <w:num w:numId="25" w16cid:durableId="25957116">
    <w:abstractNumId w:val="4"/>
  </w:num>
  <w:num w:numId="26" w16cid:durableId="2067559992">
    <w:abstractNumId w:val="52"/>
  </w:num>
  <w:num w:numId="27" w16cid:durableId="1640568785">
    <w:abstractNumId w:val="42"/>
  </w:num>
  <w:num w:numId="28" w16cid:durableId="1817451757">
    <w:abstractNumId w:val="28"/>
  </w:num>
  <w:num w:numId="29" w16cid:durableId="1922251516">
    <w:abstractNumId w:val="40"/>
  </w:num>
  <w:num w:numId="30" w16cid:durableId="1737708081">
    <w:abstractNumId w:val="47"/>
  </w:num>
  <w:num w:numId="31" w16cid:durableId="703403674">
    <w:abstractNumId w:val="35"/>
  </w:num>
  <w:num w:numId="32" w16cid:durableId="538249573">
    <w:abstractNumId w:val="65"/>
  </w:num>
  <w:num w:numId="33" w16cid:durableId="1555698307">
    <w:abstractNumId w:val="41"/>
  </w:num>
  <w:num w:numId="34" w16cid:durableId="46027474">
    <w:abstractNumId w:val="39"/>
  </w:num>
  <w:num w:numId="35" w16cid:durableId="1097751189">
    <w:abstractNumId w:val="15"/>
  </w:num>
  <w:num w:numId="36" w16cid:durableId="1574655473">
    <w:abstractNumId w:val="18"/>
  </w:num>
  <w:num w:numId="37" w16cid:durableId="899289621">
    <w:abstractNumId w:val="26"/>
  </w:num>
  <w:num w:numId="38" w16cid:durableId="860584835">
    <w:abstractNumId w:val="8"/>
  </w:num>
  <w:num w:numId="39" w16cid:durableId="637147375">
    <w:abstractNumId w:val="3"/>
  </w:num>
  <w:num w:numId="40" w16cid:durableId="695161070">
    <w:abstractNumId w:val="55"/>
  </w:num>
  <w:num w:numId="41" w16cid:durableId="1577087763">
    <w:abstractNumId w:val="1"/>
  </w:num>
  <w:num w:numId="42" w16cid:durableId="696858899">
    <w:abstractNumId w:val="53"/>
  </w:num>
  <w:num w:numId="43" w16cid:durableId="1986624032">
    <w:abstractNumId w:val="63"/>
  </w:num>
  <w:num w:numId="44" w16cid:durableId="2054571019">
    <w:abstractNumId w:val="48"/>
  </w:num>
  <w:num w:numId="45" w16cid:durableId="1040276192">
    <w:abstractNumId w:val="10"/>
  </w:num>
  <w:num w:numId="46" w16cid:durableId="375472470">
    <w:abstractNumId w:val="9"/>
  </w:num>
  <w:num w:numId="47" w16cid:durableId="1254709438">
    <w:abstractNumId w:val="20"/>
  </w:num>
  <w:num w:numId="48" w16cid:durableId="1669364453">
    <w:abstractNumId w:val="31"/>
  </w:num>
  <w:num w:numId="49" w16cid:durableId="511187887">
    <w:abstractNumId w:val="14"/>
  </w:num>
  <w:num w:numId="50" w16cid:durableId="703017917">
    <w:abstractNumId w:val="30"/>
  </w:num>
  <w:num w:numId="51" w16cid:durableId="918054004">
    <w:abstractNumId w:val="16"/>
  </w:num>
  <w:num w:numId="52" w16cid:durableId="592209233">
    <w:abstractNumId w:val="58"/>
  </w:num>
  <w:num w:numId="53" w16cid:durableId="771827933">
    <w:abstractNumId w:val="2"/>
  </w:num>
  <w:num w:numId="54" w16cid:durableId="1864439062">
    <w:abstractNumId w:val="25"/>
  </w:num>
  <w:num w:numId="55" w16cid:durableId="1194004095">
    <w:abstractNumId w:val="6"/>
  </w:num>
  <w:num w:numId="56" w16cid:durableId="1102186813">
    <w:abstractNumId w:val="36"/>
  </w:num>
  <w:num w:numId="57" w16cid:durableId="1106772968">
    <w:abstractNumId w:val="46"/>
  </w:num>
  <w:num w:numId="58" w16cid:durableId="2084377930">
    <w:abstractNumId w:val="17"/>
  </w:num>
  <w:num w:numId="59" w16cid:durableId="730268973">
    <w:abstractNumId w:val="23"/>
  </w:num>
  <w:num w:numId="60" w16cid:durableId="1167137339">
    <w:abstractNumId w:val="0"/>
  </w:num>
  <w:num w:numId="61" w16cid:durableId="509684744">
    <w:abstractNumId w:val="43"/>
  </w:num>
  <w:num w:numId="62" w16cid:durableId="176848261">
    <w:abstractNumId w:val="59"/>
  </w:num>
  <w:num w:numId="63" w16cid:durableId="619841697">
    <w:abstractNumId w:val="7"/>
  </w:num>
  <w:num w:numId="64" w16cid:durableId="320240059">
    <w:abstractNumId w:val="49"/>
  </w:num>
  <w:num w:numId="65" w16cid:durableId="1069156898">
    <w:abstractNumId w:val="11"/>
  </w:num>
  <w:num w:numId="66" w16cid:durableId="2137022090">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44"/>
    <w:rsid w:val="000002C2"/>
    <w:rsid w:val="000135D8"/>
    <w:rsid w:val="00026FC4"/>
    <w:rsid w:val="00032921"/>
    <w:rsid w:val="000379F8"/>
    <w:rsid w:val="00037A1B"/>
    <w:rsid w:val="00042499"/>
    <w:rsid w:val="0005232E"/>
    <w:rsid w:val="00052E08"/>
    <w:rsid w:val="00052EB1"/>
    <w:rsid w:val="000531C6"/>
    <w:rsid w:val="00067D7A"/>
    <w:rsid w:val="00071E16"/>
    <w:rsid w:val="00075E31"/>
    <w:rsid w:val="000809F9"/>
    <w:rsid w:val="00081202"/>
    <w:rsid w:val="0008196A"/>
    <w:rsid w:val="00087274"/>
    <w:rsid w:val="00093F09"/>
    <w:rsid w:val="0009486D"/>
    <w:rsid w:val="000A3FC1"/>
    <w:rsid w:val="000A795E"/>
    <w:rsid w:val="000B5E9D"/>
    <w:rsid w:val="000C57A7"/>
    <w:rsid w:val="000C7B47"/>
    <w:rsid w:val="000D5714"/>
    <w:rsid w:val="000E2905"/>
    <w:rsid w:val="000E29AB"/>
    <w:rsid w:val="000F33E0"/>
    <w:rsid w:val="000F4838"/>
    <w:rsid w:val="000F51F6"/>
    <w:rsid w:val="000F6242"/>
    <w:rsid w:val="00103E5C"/>
    <w:rsid w:val="0010494F"/>
    <w:rsid w:val="0015003B"/>
    <w:rsid w:val="00150F2E"/>
    <w:rsid w:val="00153216"/>
    <w:rsid w:val="001534B5"/>
    <w:rsid w:val="00157930"/>
    <w:rsid w:val="0016060D"/>
    <w:rsid w:val="0016187C"/>
    <w:rsid w:val="001675AE"/>
    <w:rsid w:val="001721D1"/>
    <w:rsid w:val="00177B6E"/>
    <w:rsid w:val="00177D65"/>
    <w:rsid w:val="001831A1"/>
    <w:rsid w:val="001905E9"/>
    <w:rsid w:val="00194A92"/>
    <w:rsid w:val="001952EC"/>
    <w:rsid w:val="001A02DD"/>
    <w:rsid w:val="001A1E34"/>
    <w:rsid w:val="001A561D"/>
    <w:rsid w:val="001B059D"/>
    <w:rsid w:val="001B1A1E"/>
    <w:rsid w:val="001B2648"/>
    <w:rsid w:val="001B680A"/>
    <w:rsid w:val="001B7D2D"/>
    <w:rsid w:val="001C4E2A"/>
    <w:rsid w:val="001C7FD9"/>
    <w:rsid w:val="001D179E"/>
    <w:rsid w:val="001D4B41"/>
    <w:rsid w:val="001E62AE"/>
    <w:rsid w:val="002006CF"/>
    <w:rsid w:val="00222BD7"/>
    <w:rsid w:val="00225BE3"/>
    <w:rsid w:val="00234F66"/>
    <w:rsid w:val="002376EC"/>
    <w:rsid w:val="0024598A"/>
    <w:rsid w:val="00250489"/>
    <w:rsid w:val="00251695"/>
    <w:rsid w:val="00254145"/>
    <w:rsid w:val="00267BC9"/>
    <w:rsid w:val="00267C7D"/>
    <w:rsid w:val="00274C6D"/>
    <w:rsid w:val="00281C41"/>
    <w:rsid w:val="00283D70"/>
    <w:rsid w:val="00290020"/>
    <w:rsid w:val="002A28D8"/>
    <w:rsid w:val="002A391C"/>
    <w:rsid w:val="002B06A3"/>
    <w:rsid w:val="002B59CA"/>
    <w:rsid w:val="002B6958"/>
    <w:rsid w:val="002C2D41"/>
    <w:rsid w:val="002C6C38"/>
    <w:rsid w:val="002D712E"/>
    <w:rsid w:val="002E128C"/>
    <w:rsid w:val="002E4CE4"/>
    <w:rsid w:val="002E6D91"/>
    <w:rsid w:val="002F5AF4"/>
    <w:rsid w:val="00315B44"/>
    <w:rsid w:val="00324E9D"/>
    <w:rsid w:val="00333D0F"/>
    <w:rsid w:val="00344F12"/>
    <w:rsid w:val="00345A5B"/>
    <w:rsid w:val="00353ADB"/>
    <w:rsid w:val="00356E40"/>
    <w:rsid w:val="00363E3E"/>
    <w:rsid w:val="00365CF7"/>
    <w:rsid w:val="00370518"/>
    <w:rsid w:val="0037662F"/>
    <w:rsid w:val="00377D61"/>
    <w:rsid w:val="003822D0"/>
    <w:rsid w:val="00382FDA"/>
    <w:rsid w:val="00384361"/>
    <w:rsid w:val="00393B59"/>
    <w:rsid w:val="00395820"/>
    <w:rsid w:val="003A051B"/>
    <w:rsid w:val="003A061B"/>
    <w:rsid w:val="003A1FBF"/>
    <w:rsid w:val="003B1712"/>
    <w:rsid w:val="003B4B87"/>
    <w:rsid w:val="003C7A22"/>
    <w:rsid w:val="003D387D"/>
    <w:rsid w:val="003D3B9C"/>
    <w:rsid w:val="003D5DDB"/>
    <w:rsid w:val="003F5BAB"/>
    <w:rsid w:val="00400BA8"/>
    <w:rsid w:val="004013E8"/>
    <w:rsid w:val="004015E6"/>
    <w:rsid w:val="00403C37"/>
    <w:rsid w:val="0040592A"/>
    <w:rsid w:val="00405C01"/>
    <w:rsid w:val="00407D7B"/>
    <w:rsid w:val="0041341D"/>
    <w:rsid w:val="0041441D"/>
    <w:rsid w:val="00422DDC"/>
    <w:rsid w:val="00441991"/>
    <w:rsid w:val="00451CA5"/>
    <w:rsid w:val="00463B32"/>
    <w:rsid w:val="00466F70"/>
    <w:rsid w:val="00476BE2"/>
    <w:rsid w:val="00481BA1"/>
    <w:rsid w:val="0049166B"/>
    <w:rsid w:val="004A4DE4"/>
    <w:rsid w:val="004B3767"/>
    <w:rsid w:val="004B43C8"/>
    <w:rsid w:val="004B461A"/>
    <w:rsid w:val="004C063A"/>
    <w:rsid w:val="004C2D64"/>
    <w:rsid w:val="004C3456"/>
    <w:rsid w:val="004C4966"/>
    <w:rsid w:val="004C5B99"/>
    <w:rsid w:val="004C6358"/>
    <w:rsid w:val="004D3F04"/>
    <w:rsid w:val="004D4DB0"/>
    <w:rsid w:val="004D70CF"/>
    <w:rsid w:val="004F1B70"/>
    <w:rsid w:val="00506C99"/>
    <w:rsid w:val="00510071"/>
    <w:rsid w:val="005137F8"/>
    <w:rsid w:val="00523783"/>
    <w:rsid w:val="00527FB9"/>
    <w:rsid w:val="00531EA3"/>
    <w:rsid w:val="00533EA4"/>
    <w:rsid w:val="00536292"/>
    <w:rsid w:val="00541A26"/>
    <w:rsid w:val="00543181"/>
    <w:rsid w:val="005553E8"/>
    <w:rsid w:val="0055558C"/>
    <w:rsid w:val="00570FD0"/>
    <w:rsid w:val="00575F36"/>
    <w:rsid w:val="00577A49"/>
    <w:rsid w:val="005809AD"/>
    <w:rsid w:val="00587413"/>
    <w:rsid w:val="00592972"/>
    <w:rsid w:val="00595B3A"/>
    <w:rsid w:val="005B0AEC"/>
    <w:rsid w:val="005B2806"/>
    <w:rsid w:val="005B3DDC"/>
    <w:rsid w:val="005B3FB9"/>
    <w:rsid w:val="005C0B27"/>
    <w:rsid w:val="005C2D29"/>
    <w:rsid w:val="005C3850"/>
    <w:rsid w:val="005C3A29"/>
    <w:rsid w:val="005C5DFD"/>
    <w:rsid w:val="005C7FE9"/>
    <w:rsid w:val="005D2470"/>
    <w:rsid w:val="005D568C"/>
    <w:rsid w:val="005E4989"/>
    <w:rsid w:val="005E5EFB"/>
    <w:rsid w:val="005F3FEE"/>
    <w:rsid w:val="005F5087"/>
    <w:rsid w:val="00602C03"/>
    <w:rsid w:val="00616627"/>
    <w:rsid w:val="00616C52"/>
    <w:rsid w:val="00632963"/>
    <w:rsid w:val="00637C3D"/>
    <w:rsid w:val="006438E3"/>
    <w:rsid w:val="00651E9A"/>
    <w:rsid w:val="00654FA7"/>
    <w:rsid w:val="006574E0"/>
    <w:rsid w:val="00665D81"/>
    <w:rsid w:val="006703FF"/>
    <w:rsid w:val="00670446"/>
    <w:rsid w:val="006756F8"/>
    <w:rsid w:val="006771E3"/>
    <w:rsid w:val="00681613"/>
    <w:rsid w:val="00697884"/>
    <w:rsid w:val="006A2DAD"/>
    <w:rsid w:val="006B4D3A"/>
    <w:rsid w:val="006B6740"/>
    <w:rsid w:val="006C0887"/>
    <w:rsid w:val="006D65C2"/>
    <w:rsid w:val="006D7F23"/>
    <w:rsid w:val="006E0D67"/>
    <w:rsid w:val="006E3239"/>
    <w:rsid w:val="006E38F3"/>
    <w:rsid w:val="006E453A"/>
    <w:rsid w:val="006E4934"/>
    <w:rsid w:val="0070254E"/>
    <w:rsid w:val="00711E98"/>
    <w:rsid w:val="00714677"/>
    <w:rsid w:val="0071648B"/>
    <w:rsid w:val="00717523"/>
    <w:rsid w:val="007215DA"/>
    <w:rsid w:val="007266EF"/>
    <w:rsid w:val="00730D80"/>
    <w:rsid w:val="00734CD6"/>
    <w:rsid w:val="00745169"/>
    <w:rsid w:val="00745B11"/>
    <w:rsid w:val="00750FD6"/>
    <w:rsid w:val="0077120F"/>
    <w:rsid w:val="00775A04"/>
    <w:rsid w:val="00782201"/>
    <w:rsid w:val="00790AF4"/>
    <w:rsid w:val="00794C3A"/>
    <w:rsid w:val="0079695E"/>
    <w:rsid w:val="007A37E5"/>
    <w:rsid w:val="007B06BC"/>
    <w:rsid w:val="007B6E3B"/>
    <w:rsid w:val="007C1CD9"/>
    <w:rsid w:val="007C3E76"/>
    <w:rsid w:val="007C6034"/>
    <w:rsid w:val="007C67AE"/>
    <w:rsid w:val="007D31CB"/>
    <w:rsid w:val="007D31EE"/>
    <w:rsid w:val="007D545A"/>
    <w:rsid w:val="007D54E1"/>
    <w:rsid w:val="007D6D1A"/>
    <w:rsid w:val="007D79AD"/>
    <w:rsid w:val="007F3A61"/>
    <w:rsid w:val="00803C16"/>
    <w:rsid w:val="008055E0"/>
    <w:rsid w:val="00805B17"/>
    <w:rsid w:val="00806931"/>
    <w:rsid w:val="00811946"/>
    <w:rsid w:val="00815458"/>
    <w:rsid w:val="00823578"/>
    <w:rsid w:val="008248A2"/>
    <w:rsid w:val="00827B31"/>
    <w:rsid w:val="008300ED"/>
    <w:rsid w:val="00831571"/>
    <w:rsid w:val="00831EDC"/>
    <w:rsid w:val="00832DFF"/>
    <w:rsid w:val="00834CA1"/>
    <w:rsid w:val="00854BDE"/>
    <w:rsid w:val="0085711F"/>
    <w:rsid w:val="00864187"/>
    <w:rsid w:val="00870904"/>
    <w:rsid w:val="0087142B"/>
    <w:rsid w:val="0087287E"/>
    <w:rsid w:val="00876B95"/>
    <w:rsid w:val="00877D05"/>
    <w:rsid w:val="00881033"/>
    <w:rsid w:val="00881563"/>
    <w:rsid w:val="00882168"/>
    <w:rsid w:val="0088387C"/>
    <w:rsid w:val="00885433"/>
    <w:rsid w:val="008930DE"/>
    <w:rsid w:val="008B557C"/>
    <w:rsid w:val="008C1839"/>
    <w:rsid w:val="008C4D75"/>
    <w:rsid w:val="008D0848"/>
    <w:rsid w:val="008D4707"/>
    <w:rsid w:val="008D6E09"/>
    <w:rsid w:val="008E1F3E"/>
    <w:rsid w:val="008F0088"/>
    <w:rsid w:val="008F0342"/>
    <w:rsid w:val="008F0432"/>
    <w:rsid w:val="008F0819"/>
    <w:rsid w:val="008F163F"/>
    <w:rsid w:val="009035F2"/>
    <w:rsid w:val="00905301"/>
    <w:rsid w:val="00916385"/>
    <w:rsid w:val="00926BEE"/>
    <w:rsid w:val="0093488B"/>
    <w:rsid w:val="00942F91"/>
    <w:rsid w:val="009473AE"/>
    <w:rsid w:val="00955BA2"/>
    <w:rsid w:val="00961A58"/>
    <w:rsid w:val="00975F4B"/>
    <w:rsid w:val="00986FC9"/>
    <w:rsid w:val="0098706F"/>
    <w:rsid w:val="00990C71"/>
    <w:rsid w:val="00992342"/>
    <w:rsid w:val="009B7E31"/>
    <w:rsid w:val="009C690D"/>
    <w:rsid w:val="009D1361"/>
    <w:rsid w:val="009D321F"/>
    <w:rsid w:val="009D3282"/>
    <w:rsid w:val="009D7712"/>
    <w:rsid w:val="009E31A0"/>
    <w:rsid w:val="009E4E54"/>
    <w:rsid w:val="009F6557"/>
    <w:rsid w:val="00A038DD"/>
    <w:rsid w:val="00A11F8E"/>
    <w:rsid w:val="00A11FF2"/>
    <w:rsid w:val="00A1572B"/>
    <w:rsid w:val="00A41D85"/>
    <w:rsid w:val="00A43F96"/>
    <w:rsid w:val="00A509FD"/>
    <w:rsid w:val="00A54911"/>
    <w:rsid w:val="00A57C28"/>
    <w:rsid w:val="00A57D56"/>
    <w:rsid w:val="00A65E1D"/>
    <w:rsid w:val="00A67764"/>
    <w:rsid w:val="00A8775D"/>
    <w:rsid w:val="00AA56C5"/>
    <w:rsid w:val="00AA772C"/>
    <w:rsid w:val="00AC0251"/>
    <w:rsid w:val="00AC2F7F"/>
    <w:rsid w:val="00AC37E6"/>
    <w:rsid w:val="00AC4907"/>
    <w:rsid w:val="00AD35DC"/>
    <w:rsid w:val="00AD5D54"/>
    <w:rsid w:val="00AD75BF"/>
    <w:rsid w:val="00AE0BA9"/>
    <w:rsid w:val="00AE3AC9"/>
    <w:rsid w:val="00AF296A"/>
    <w:rsid w:val="00AF2FB3"/>
    <w:rsid w:val="00B0602D"/>
    <w:rsid w:val="00B0695D"/>
    <w:rsid w:val="00B15EC8"/>
    <w:rsid w:val="00B231C0"/>
    <w:rsid w:val="00B3649C"/>
    <w:rsid w:val="00B37FF0"/>
    <w:rsid w:val="00B45AA1"/>
    <w:rsid w:val="00B52055"/>
    <w:rsid w:val="00B5397D"/>
    <w:rsid w:val="00B61F20"/>
    <w:rsid w:val="00B637A7"/>
    <w:rsid w:val="00B65895"/>
    <w:rsid w:val="00B84671"/>
    <w:rsid w:val="00B86115"/>
    <w:rsid w:val="00B87179"/>
    <w:rsid w:val="00B91B2B"/>
    <w:rsid w:val="00B96072"/>
    <w:rsid w:val="00BA45E9"/>
    <w:rsid w:val="00BA7488"/>
    <w:rsid w:val="00BB35C3"/>
    <w:rsid w:val="00BB4B9B"/>
    <w:rsid w:val="00BB53F6"/>
    <w:rsid w:val="00BB6C34"/>
    <w:rsid w:val="00BC29EC"/>
    <w:rsid w:val="00BC38A7"/>
    <w:rsid w:val="00BC6AAC"/>
    <w:rsid w:val="00BD0834"/>
    <w:rsid w:val="00BD1EC8"/>
    <w:rsid w:val="00BD4F95"/>
    <w:rsid w:val="00BD73EE"/>
    <w:rsid w:val="00BE1A71"/>
    <w:rsid w:val="00BF04D7"/>
    <w:rsid w:val="00BF062B"/>
    <w:rsid w:val="00BF57AD"/>
    <w:rsid w:val="00C078ED"/>
    <w:rsid w:val="00C07E87"/>
    <w:rsid w:val="00C107FB"/>
    <w:rsid w:val="00C11FB7"/>
    <w:rsid w:val="00C153EF"/>
    <w:rsid w:val="00C16EB9"/>
    <w:rsid w:val="00C23DBA"/>
    <w:rsid w:val="00C2486E"/>
    <w:rsid w:val="00C25D83"/>
    <w:rsid w:val="00C26FB7"/>
    <w:rsid w:val="00C353B2"/>
    <w:rsid w:val="00C365A9"/>
    <w:rsid w:val="00C41026"/>
    <w:rsid w:val="00C4286D"/>
    <w:rsid w:val="00C452C9"/>
    <w:rsid w:val="00C45CFB"/>
    <w:rsid w:val="00C54543"/>
    <w:rsid w:val="00C60499"/>
    <w:rsid w:val="00C86DF9"/>
    <w:rsid w:val="00C90C29"/>
    <w:rsid w:val="00C9525C"/>
    <w:rsid w:val="00C95EED"/>
    <w:rsid w:val="00C9680A"/>
    <w:rsid w:val="00CA303D"/>
    <w:rsid w:val="00CA5C5A"/>
    <w:rsid w:val="00CB0DD9"/>
    <w:rsid w:val="00CB3586"/>
    <w:rsid w:val="00CB41CA"/>
    <w:rsid w:val="00CC05CA"/>
    <w:rsid w:val="00CD0586"/>
    <w:rsid w:val="00CD4AFF"/>
    <w:rsid w:val="00CD6627"/>
    <w:rsid w:val="00CF761E"/>
    <w:rsid w:val="00D0096E"/>
    <w:rsid w:val="00D03D5B"/>
    <w:rsid w:val="00D0560A"/>
    <w:rsid w:val="00D1421A"/>
    <w:rsid w:val="00D2009C"/>
    <w:rsid w:val="00D24CB5"/>
    <w:rsid w:val="00D36C11"/>
    <w:rsid w:val="00D3776C"/>
    <w:rsid w:val="00D409BD"/>
    <w:rsid w:val="00D45DFB"/>
    <w:rsid w:val="00D526EF"/>
    <w:rsid w:val="00D53960"/>
    <w:rsid w:val="00D61302"/>
    <w:rsid w:val="00D62110"/>
    <w:rsid w:val="00D6239B"/>
    <w:rsid w:val="00D62B00"/>
    <w:rsid w:val="00D87D82"/>
    <w:rsid w:val="00D916D4"/>
    <w:rsid w:val="00DA1F38"/>
    <w:rsid w:val="00DB2899"/>
    <w:rsid w:val="00DC47DA"/>
    <w:rsid w:val="00DC74A7"/>
    <w:rsid w:val="00DE0E60"/>
    <w:rsid w:val="00DE2798"/>
    <w:rsid w:val="00DF0D42"/>
    <w:rsid w:val="00E021DD"/>
    <w:rsid w:val="00E040EE"/>
    <w:rsid w:val="00E12EFD"/>
    <w:rsid w:val="00E24398"/>
    <w:rsid w:val="00E328D5"/>
    <w:rsid w:val="00E34647"/>
    <w:rsid w:val="00E45141"/>
    <w:rsid w:val="00E475DA"/>
    <w:rsid w:val="00E515D9"/>
    <w:rsid w:val="00E543D9"/>
    <w:rsid w:val="00E673D8"/>
    <w:rsid w:val="00E73769"/>
    <w:rsid w:val="00E8570B"/>
    <w:rsid w:val="00E85854"/>
    <w:rsid w:val="00E873B9"/>
    <w:rsid w:val="00E87B29"/>
    <w:rsid w:val="00EB4A7A"/>
    <w:rsid w:val="00EC1025"/>
    <w:rsid w:val="00EC55C1"/>
    <w:rsid w:val="00ED348F"/>
    <w:rsid w:val="00ED5582"/>
    <w:rsid w:val="00EE1A27"/>
    <w:rsid w:val="00EE37F7"/>
    <w:rsid w:val="00EF2421"/>
    <w:rsid w:val="00F00322"/>
    <w:rsid w:val="00F020E6"/>
    <w:rsid w:val="00F056F0"/>
    <w:rsid w:val="00F05E1F"/>
    <w:rsid w:val="00F068D7"/>
    <w:rsid w:val="00F103E8"/>
    <w:rsid w:val="00F10EAB"/>
    <w:rsid w:val="00F14580"/>
    <w:rsid w:val="00F17358"/>
    <w:rsid w:val="00F17A71"/>
    <w:rsid w:val="00F26BA0"/>
    <w:rsid w:val="00F4105F"/>
    <w:rsid w:val="00F452EF"/>
    <w:rsid w:val="00F45D69"/>
    <w:rsid w:val="00F51DD1"/>
    <w:rsid w:val="00F538AC"/>
    <w:rsid w:val="00F552ED"/>
    <w:rsid w:val="00F55672"/>
    <w:rsid w:val="00F62063"/>
    <w:rsid w:val="00F621D7"/>
    <w:rsid w:val="00F6527D"/>
    <w:rsid w:val="00F8350A"/>
    <w:rsid w:val="00F84B28"/>
    <w:rsid w:val="00F86F85"/>
    <w:rsid w:val="00F902C8"/>
    <w:rsid w:val="00F9436D"/>
    <w:rsid w:val="00F95FB7"/>
    <w:rsid w:val="00FA55C3"/>
    <w:rsid w:val="00FB2D1A"/>
    <w:rsid w:val="00FB3D52"/>
    <w:rsid w:val="00FB40FF"/>
    <w:rsid w:val="00FB5EEA"/>
    <w:rsid w:val="00FD1782"/>
    <w:rsid w:val="00FD6054"/>
    <w:rsid w:val="00FD77F3"/>
    <w:rsid w:val="00FE1466"/>
    <w:rsid w:val="00FE3AEF"/>
    <w:rsid w:val="00FE4CD7"/>
    <w:rsid w:val="00FE6B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573B7"/>
  <w15:chartTrackingRefBased/>
  <w15:docId w15:val="{6888CA6E-9808-4D92-839E-39AD987D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3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link w:val="Heading4Char"/>
    <w:uiPriority w:val="9"/>
    <w:qFormat/>
    <w:rsid w:val="004B43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4907"/>
    <w:pPr>
      <w:framePr w:w="7920" w:h="1980" w:hRule="exact" w:hSpace="180" w:wrap="auto" w:hAnchor="page" w:xAlign="center" w:yAlign="bottom"/>
      <w:spacing w:after="0" w:line="240" w:lineRule="auto"/>
      <w:ind w:left="2880"/>
    </w:pPr>
    <w:rPr>
      <w:rFonts w:ascii="Harrington" w:eastAsiaTheme="majorEastAsia" w:hAnsi="Harrington" w:cstheme="majorBidi"/>
      <w:sz w:val="32"/>
      <w:szCs w:val="24"/>
    </w:rPr>
  </w:style>
  <w:style w:type="paragraph" w:styleId="Header">
    <w:name w:val="header"/>
    <w:basedOn w:val="Normal"/>
    <w:link w:val="HeaderChar"/>
    <w:uiPriority w:val="99"/>
    <w:unhideWhenUsed/>
    <w:rsid w:val="00F94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6D"/>
  </w:style>
  <w:style w:type="paragraph" w:styleId="Footer">
    <w:name w:val="footer"/>
    <w:basedOn w:val="Normal"/>
    <w:link w:val="FooterChar"/>
    <w:uiPriority w:val="99"/>
    <w:unhideWhenUsed/>
    <w:rsid w:val="00F94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6D"/>
  </w:style>
  <w:style w:type="character" w:styleId="Hyperlink">
    <w:name w:val="Hyperlink"/>
    <w:basedOn w:val="DefaultParagraphFont"/>
    <w:uiPriority w:val="99"/>
    <w:unhideWhenUsed/>
    <w:rsid w:val="00654FA7"/>
    <w:rPr>
      <w:color w:val="0563C1" w:themeColor="hyperlink"/>
      <w:u w:val="single"/>
    </w:rPr>
  </w:style>
  <w:style w:type="paragraph" w:styleId="ListParagraph">
    <w:name w:val="List Paragraph"/>
    <w:basedOn w:val="Normal"/>
    <w:uiPriority w:val="34"/>
    <w:qFormat/>
    <w:rsid w:val="006D7F23"/>
    <w:pPr>
      <w:ind w:left="720"/>
      <w:contextualSpacing/>
    </w:pPr>
  </w:style>
  <w:style w:type="character" w:customStyle="1" w:styleId="Heading1Char">
    <w:name w:val="Heading 1 Char"/>
    <w:basedOn w:val="DefaultParagraphFont"/>
    <w:link w:val="Heading1"/>
    <w:uiPriority w:val="9"/>
    <w:rsid w:val="004B43C8"/>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rsid w:val="004B43C8"/>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4B43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B43C8"/>
    <w:rPr>
      <w:b/>
      <w:bCs/>
    </w:rPr>
  </w:style>
  <w:style w:type="table" w:styleId="TableGrid">
    <w:name w:val="Table Grid"/>
    <w:basedOn w:val="TableNormal"/>
    <w:uiPriority w:val="39"/>
    <w:rsid w:val="00CA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5A"/>
    <w:rPr>
      <w:rFonts w:ascii="Segoe UI" w:hAnsi="Segoe UI" w:cs="Segoe UI"/>
      <w:sz w:val="18"/>
      <w:szCs w:val="18"/>
    </w:rPr>
  </w:style>
  <w:style w:type="character" w:customStyle="1" w:styleId="e24kjd">
    <w:name w:val="e24kjd"/>
    <w:basedOn w:val="DefaultParagraphFont"/>
    <w:rsid w:val="003D387D"/>
  </w:style>
  <w:style w:type="character" w:customStyle="1" w:styleId="kx21rb">
    <w:name w:val="kx21rb"/>
    <w:basedOn w:val="DefaultParagraphFont"/>
    <w:rsid w:val="003D387D"/>
  </w:style>
  <w:style w:type="character" w:styleId="UnresolvedMention">
    <w:name w:val="Unresolved Mention"/>
    <w:basedOn w:val="DefaultParagraphFont"/>
    <w:uiPriority w:val="99"/>
    <w:semiHidden/>
    <w:unhideWhenUsed/>
    <w:rsid w:val="00FB5EEA"/>
    <w:rPr>
      <w:color w:val="605E5C"/>
      <w:shd w:val="clear" w:color="auto" w:fill="E1DFDD"/>
    </w:rPr>
  </w:style>
  <w:style w:type="paragraph" w:customStyle="1" w:styleId="Level1Legal">
    <w:name w:val="Level 1 (Legal)"/>
    <w:basedOn w:val="Normal"/>
    <w:next w:val="Normal"/>
    <w:uiPriority w:val="99"/>
    <w:rsid w:val="006771E3"/>
    <w:pPr>
      <w:keepNext/>
      <w:spacing w:after="120" w:line="240" w:lineRule="auto"/>
      <w:outlineLvl w:val="0"/>
    </w:pPr>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2622">
      <w:bodyDiv w:val="1"/>
      <w:marLeft w:val="0"/>
      <w:marRight w:val="0"/>
      <w:marTop w:val="0"/>
      <w:marBottom w:val="0"/>
      <w:divBdr>
        <w:top w:val="none" w:sz="0" w:space="0" w:color="auto"/>
        <w:left w:val="none" w:sz="0" w:space="0" w:color="auto"/>
        <w:bottom w:val="none" w:sz="0" w:space="0" w:color="auto"/>
        <w:right w:val="none" w:sz="0" w:space="0" w:color="auto"/>
      </w:divBdr>
    </w:div>
    <w:div w:id="429738145">
      <w:bodyDiv w:val="1"/>
      <w:marLeft w:val="0"/>
      <w:marRight w:val="0"/>
      <w:marTop w:val="0"/>
      <w:marBottom w:val="0"/>
      <w:divBdr>
        <w:top w:val="none" w:sz="0" w:space="0" w:color="auto"/>
        <w:left w:val="none" w:sz="0" w:space="0" w:color="auto"/>
        <w:bottom w:val="none" w:sz="0" w:space="0" w:color="auto"/>
        <w:right w:val="none" w:sz="0" w:space="0" w:color="auto"/>
      </w:divBdr>
      <w:divsChild>
        <w:div w:id="160001960">
          <w:marLeft w:val="0"/>
          <w:marRight w:val="0"/>
          <w:marTop w:val="0"/>
          <w:marBottom w:val="0"/>
          <w:divBdr>
            <w:top w:val="none" w:sz="0" w:space="0" w:color="auto"/>
            <w:left w:val="none" w:sz="0" w:space="0" w:color="auto"/>
            <w:bottom w:val="none" w:sz="0" w:space="0" w:color="auto"/>
            <w:right w:val="none" w:sz="0" w:space="0" w:color="auto"/>
          </w:divBdr>
          <w:divsChild>
            <w:div w:id="1967275586">
              <w:marLeft w:val="0"/>
              <w:marRight w:val="0"/>
              <w:marTop w:val="0"/>
              <w:marBottom w:val="0"/>
              <w:divBdr>
                <w:top w:val="none" w:sz="0" w:space="0" w:color="auto"/>
                <w:left w:val="none" w:sz="0" w:space="0" w:color="auto"/>
                <w:bottom w:val="none" w:sz="0" w:space="0" w:color="auto"/>
                <w:right w:val="none" w:sz="0" w:space="0" w:color="auto"/>
              </w:divBdr>
            </w:div>
          </w:divsChild>
        </w:div>
        <w:div w:id="1635403847">
          <w:marLeft w:val="0"/>
          <w:marRight w:val="0"/>
          <w:marTop w:val="0"/>
          <w:marBottom w:val="0"/>
          <w:divBdr>
            <w:top w:val="none" w:sz="0" w:space="0" w:color="auto"/>
            <w:left w:val="none" w:sz="0" w:space="0" w:color="auto"/>
            <w:bottom w:val="none" w:sz="0" w:space="0" w:color="auto"/>
            <w:right w:val="none" w:sz="0" w:space="0" w:color="auto"/>
          </w:divBdr>
        </w:div>
      </w:divsChild>
    </w:div>
    <w:div w:id="803280600">
      <w:bodyDiv w:val="1"/>
      <w:marLeft w:val="0"/>
      <w:marRight w:val="0"/>
      <w:marTop w:val="0"/>
      <w:marBottom w:val="0"/>
      <w:divBdr>
        <w:top w:val="none" w:sz="0" w:space="0" w:color="auto"/>
        <w:left w:val="none" w:sz="0" w:space="0" w:color="auto"/>
        <w:bottom w:val="none" w:sz="0" w:space="0" w:color="auto"/>
        <w:right w:val="none" w:sz="0" w:space="0" w:color="auto"/>
      </w:divBdr>
      <w:divsChild>
        <w:div w:id="871380256">
          <w:marLeft w:val="0"/>
          <w:marRight w:val="0"/>
          <w:marTop w:val="0"/>
          <w:marBottom w:val="0"/>
          <w:divBdr>
            <w:top w:val="none" w:sz="0" w:space="0" w:color="auto"/>
            <w:left w:val="none" w:sz="0" w:space="0" w:color="auto"/>
            <w:bottom w:val="none" w:sz="0" w:space="0" w:color="auto"/>
            <w:right w:val="none" w:sz="0" w:space="0" w:color="auto"/>
          </w:divBdr>
        </w:div>
        <w:div w:id="1904440820">
          <w:marLeft w:val="0"/>
          <w:marRight w:val="0"/>
          <w:marTop w:val="0"/>
          <w:marBottom w:val="0"/>
          <w:divBdr>
            <w:top w:val="none" w:sz="0" w:space="0" w:color="auto"/>
            <w:left w:val="none" w:sz="0" w:space="0" w:color="auto"/>
            <w:bottom w:val="none" w:sz="0" w:space="0" w:color="auto"/>
            <w:right w:val="none" w:sz="0" w:space="0" w:color="auto"/>
          </w:divBdr>
          <w:divsChild>
            <w:div w:id="4414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944">
      <w:bodyDiv w:val="1"/>
      <w:marLeft w:val="0"/>
      <w:marRight w:val="0"/>
      <w:marTop w:val="0"/>
      <w:marBottom w:val="0"/>
      <w:divBdr>
        <w:top w:val="none" w:sz="0" w:space="0" w:color="auto"/>
        <w:left w:val="none" w:sz="0" w:space="0" w:color="auto"/>
        <w:bottom w:val="none" w:sz="0" w:space="0" w:color="auto"/>
        <w:right w:val="none" w:sz="0" w:space="0" w:color="auto"/>
      </w:divBdr>
    </w:div>
    <w:div w:id="1233614102">
      <w:bodyDiv w:val="1"/>
      <w:marLeft w:val="0"/>
      <w:marRight w:val="0"/>
      <w:marTop w:val="0"/>
      <w:marBottom w:val="0"/>
      <w:divBdr>
        <w:top w:val="none" w:sz="0" w:space="0" w:color="auto"/>
        <w:left w:val="none" w:sz="0" w:space="0" w:color="auto"/>
        <w:bottom w:val="none" w:sz="0" w:space="0" w:color="auto"/>
        <w:right w:val="none" w:sz="0" w:space="0" w:color="auto"/>
      </w:divBdr>
      <w:divsChild>
        <w:div w:id="96876381">
          <w:marLeft w:val="0"/>
          <w:marRight w:val="0"/>
          <w:marTop w:val="0"/>
          <w:marBottom w:val="0"/>
          <w:divBdr>
            <w:top w:val="none" w:sz="0" w:space="0" w:color="auto"/>
            <w:left w:val="none" w:sz="0" w:space="0" w:color="auto"/>
            <w:bottom w:val="none" w:sz="0" w:space="0" w:color="auto"/>
            <w:right w:val="none" w:sz="0" w:space="0" w:color="auto"/>
          </w:divBdr>
          <w:divsChild>
            <w:div w:id="1954245426">
              <w:marLeft w:val="0"/>
              <w:marRight w:val="0"/>
              <w:marTop w:val="0"/>
              <w:marBottom w:val="0"/>
              <w:divBdr>
                <w:top w:val="none" w:sz="0" w:space="0" w:color="auto"/>
                <w:left w:val="none" w:sz="0" w:space="0" w:color="auto"/>
                <w:bottom w:val="none" w:sz="0" w:space="0" w:color="auto"/>
                <w:right w:val="none" w:sz="0" w:space="0" w:color="auto"/>
              </w:divBdr>
              <w:divsChild>
                <w:div w:id="55055648">
                  <w:marLeft w:val="0"/>
                  <w:marRight w:val="0"/>
                  <w:marTop w:val="0"/>
                  <w:marBottom w:val="0"/>
                  <w:divBdr>
                    <w:top w:val="none" w:sz="0" w:space="0" w:color="auto"/>
                    <w:left w:val="none" w:sz="0" w:space="0" w:color="auto"/>
                    <w:bottom w:val="none" w:sz="0" w:space="0" w:color="auto"/>
                    <w:right w:val="none" w:sz="0" w:space="0" w:color="auto"/>
                  </w:divBdr>
                  <w:divsChild>
                    <w:div w:id="467630432">
                      <w:marLeft w:val="0"/>
                      <w:marRight w:val="0"/>
                      <w:marTop w:val="0"/>
                      <w:marBottom w:val="0"/>
                      <w:divBdr>
                        <w:top w:val="none" w:sz="0" w:space="0" w:color="auto"/>
                        <w:left w:val="none" w:sz="0" w:space="0" w:color="auto"/>
                        <w:bottom w:val="none" w:sz="0" w:space="0" w:color="auto"/>
                        <w:right w:val="none" w:sz="0" w:space="0" w:color="auto"/>
                      </w:divBdr>
                      <w:divsChild>
                        <w:div w:id="2118059523">
                          <w:marLeft w:val="0"/>
                          <w:marRight w:val="0"/>
                          <w:marTop w:val="0"/>
                          <w:marBottom w:val="0"/>
                          <w:divBdr>
                            <w:top w:val="none" w:sz="0" w:space="0" w:color="auto"/>
                            <w:left w:val="none" w:sz="0" w:space="0" w:color="auto"/>
                            <w:bottom w:val="dotted" w:sz="2" w:space="18" w:color="CCCCCC"/>
                            <w:right w:val="none" w:sz="0" w:space="0" w:color="auto"/>
                          </w:divBdr>
                          <w:divsChild>
                            <w:div w:id="713774307">
                              <w:marLeft w:val="0"/>
                              <w:marRight w:val="0"/>
                              <w:marTop w:val="0"/>
                              <w:marBottom w:val="0"/>
                              <w:divBdr>
                                <w:top w:val="none" w:sz="0" w:space="0" w:color="auto"/>
                                <w:left w:val="none" w:sz="0" w:space="0" w:color="auto"/>
                                <w:bottom w:val="none" w:sz="0" w:space="0" w:color="auto"/>
                                <w:right w:val="none" w:sz="0" w:space="0" w:color="auto"/>
                              </w:divBdr>
                            </w:div>
                            <w:div w:id="795026384">
                              <w:marLeft w:val="0"/>
                              <w:marRight w:val="0"/>
                              <w:marTop w:val="0"/>
                              <w:marBottom w:val="0"/>
                              <w:divBdr>
                                <w:top w:val="none" w:sz="0" w:space="0" w:color="auto"/>
                                <w:left w:val="none" w:sz="0" w:space="0" w:color="auto"/>
                                <w:bottom w:val="none" w:sz="0" w:space="0" w:color="auto"/>
                                <w:right w:val="none" w:sz="0" w:space="0" w:color="auto"/>
                              </w:divBdr>
                              <w:divsChild>
                                <w:div w:id="4646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206597">
      <w:bodyDiv w:val="1"/>
      <w:marLeft w:val="0"/>
      <w:marRight w:val="0"/>
      <w:marTop w:val="0"/>
      <w:marBottom w:val="0"/>
      <w:divBdr>
        <w:top w:val="none" w:sz="0" w:space="0" w:color="auto"/>
        <w:left w:val="none" w:sz="0" w:space="0" w:color="auto"/>
        <w:bottom w:val="none" w:sz="0" w:space="0" w:color="auto"/>
        <w:right w:val="none" w:sz="0" w:space="0" w:color="auto"/>
      </w:divBdr>
      <w:divsChild>
        <w:div w:id="878052511">
          <w:marLeft w:val="0"/>
          <w:marRight w:val="0"/>
          <w:marTop w:val="0"/>
          <w:marBottom w:val="0"/>
          <w:divBdr>
            <w:top w:val="none" w:sz="0" w:space="0" w:color="auto"/>
            <w:left w:val="none" w:sz="0" w:space="0" w:color="auto"/>
            <w:bottom w:val="none" w:sz="0" w:space="0" w:color="auto"/>
            <w:right w:val="none" w:sz="0" w:space="0" w:color="auto"/>
          </w:divBdr>
          <w:divsChild>
            <w:div w:id="1227448471">
              <w:marLeft w:val="0"/>
              <w:marRight w:val="0"/>
              <w:marTop w:val="0"/>
              <w:marBottom w:val="0"/>
              <w:divBdr>
                <w:top w:val="none" w:sz="0" w:space="0" w:color="auto"/>
                <w:left w:val="none" w:sz="0" w:space="0" w:color="auto"/>
                <w:bottom w:val="none" w:sz="0" w:space="0" w:color="auto"/>
                <w:right w:val="none" w:sz="0" w:space="0" w:color="auto"/>
              </w:divBdr>
            </w:div>
          </w:divsChild>
        </w:div>
        <w:div w:id="1853109966">
          <w:marLeft w:val="0"/>
          <w:marRight w:val="0"/>
          <w:marTop w:val="0"/>
          <w:marBottom w:val="0"/>
          <w:divBdr>
            <w:top w:val="none" w:sz="0" w:space="0" w:color="auto"/>
            <w:left w:val="none" w:sz="0" w:space="0" w:color="auto"/>
            <w:bottom w:val="none" w:sz="0" w:space="0" w:color="auto"/>
            <w:right w:val="none" w:sz="0" w:space="0" w:color="auto"/>
          </w:divBdr>
        </w:div>
      </w:divsChild>
    </w:div>
    <w:div w:id="1470509722">
      <w:bodyDiv w:val="1"/>
      <w:marLeft w:val="0"/>
      <w:marRight w:val="0"/>
      <w:marTop w:val="0"/>
      <w:marBottom w:val="0"/>
      <w:divBdr>
        <w:top w:val="none" w:sz="0" w:space="0" w:color="auto"/>
        <w:left w:val="none" w:sz="0" w:space="0" w:color="auto"/>
        <w:bottom w:val="none" w:sz="0" w:space="0" w:color="auto"/>
        <w:right w:val="none" w:sz="0" w:space="0" w:color="auto"/>
      </w:divBdr>
      <w:divsChild>
        <w:div w:id="1233075956">
          <w:marLeft w:val="0"/>
          <w:marRight w:val="0"/>
          <w:marTop w:val="0"/>
          <w:marBottom w:val="0"/>
          <w:divBdr>
            <w:top w:val="none" w:sz="0" w:space="0" w:color="auto"/>
            <w:left w:val="none" w:sz="0" w:space="0" w:color="auto"/>
            <w:bottom w:val="none" w:sz="0" w:space="0" w:color="auto"/>
            <w:right w:val="none" w:sz="0" w:space="0" w:color="auto"/>
          </w:divBdr>
          <w:divsChild>
            <w:div w:id="642349436">
              <w:marLeft w:val="0"/>
              <w:marRight w:val="0"/>
              <w:marTop w:val="0"/>
              <w:marBottom w:val="0"/>
              <w:divBdr>
                <w:top w:val="none" w:sz="0" w:space="0" w:color="auto"/>
                <w:left w:val="none" w:sz="0" w:space="0" w:color="auto"/>
                <w:bottom w:val="none" w:sz="0" w:space="0" w:color="auto"/>
                <w:right w:val="none" w:sz="0" w:space="0" w:color="auto"/>
              </w:divBdr>
              <w:divsChild>
                <w:div w:id="673188812">
                  <w:marLeft w:val="450"/>
                  <w:marRight w:val="0"/>
                  <w:marTop w:val="0"/>
                  <w:marBottom w:val="0"/>
                  <w:divBdr>
                    <w:top w:val="none" w:sz="0" w:space="0" w:color="auto"/>
                    <w:left w:val="none" w:sz="0" w:space="0" w:color="auto"/>
                    <w:bottom w:val="none" w:sz="0" w:space="0" w:color="auto"/>
                    <w:right w:val="none" w:sz="0" w:space="0" w:color="auto"/>
                  </w:divBdr>
                  <w:divsChild>
                    <w:div w:id="979068195">
                      <w:marLeft w:val="0"/>
                      <w:marRight w:val="0"/>
                      <w:marTop w:val="0"/>
                      <w:marBottom w:val="0"/>
                      <w:divBdr>
                        <w:top w:val="none" w:sz="0" w:space="0" w:color="auto"/>
                        <w:left w:val="none" w:sz="0" w:space="0" w:color="auto"/>
                        <w:bottom w:val="none" w:sz="0" w:space="0" w:color="auto"/>
                        <w:right w:val="none" w:sz="0" w:space="0" w:color="auto"/>
                      </w:divBdr>
                    </w:div>
                  </w:divsChild>
                </w:div>
                <w:div w:id="1711374233">
                  <w:marLeft w:val="0"/>
                  <w:marRight w:val="0"/>
                  <w:marTop w:val="0"/>
                  <w:marBottom w:val="0"/>
                  <w:divBdr>
                    <w:top w:val="none" w:sz="0" w:space="0" w:color="auto"/>
                    <w:left w:val="none" w:sz="0" w:space="0" w:color="auto"/>
                    <w:bottom w:val="none" w:sz="0" w:space="0" w:color="auto"/>
                    <w:right w:val="none" w:sz="0" w:space="0" w:color="auto"/>
                  </w:divBdr>
                  <w:divsChild>
                    <w:div w:id="1634170474">
                      <w:marLeft w:val="0"/>
                      <w:marRight w:val="0"/>
                      <w:marTop w:val="0"/>
                      <w:marBottom w:val="0"/>
                      <w:divBdr>
                        <w:top w:val="none" w:sz="0" w:space="0" w:color="auto"/>
                        <w:left w:val="none" w:sz="0" w:space="0" w:color="auto"/>
                        <w:bottom w:val="none" w:sz="0" w:space="0" w:color="auto"/>
                        <w:right w:val="none" w:sz="0" w:space="0" w:color="auto"/>
                      </w:divBdr>
                      <w:divsChild>
                        <w:div w:id="28531196">
                          <w:marLeft w:val="0"/>
                          <w:marRight w:val="0"/>
                          <w:marTop w:val="0"/>
                          <w:marBottom w:val="0"/>
                          <w:divBdr>
                            <w:top w:val="none" w:sz="0" w:space="0" w:color="auto"/>
                            <w:left w:val="none" w:sz="0" w:space="0" w:color="auto"/>
                            <w:bottom w:val="none" w:sz="0" w:space="0" w:color="auto"/>
                            <w:right w:val="none" w:sz="0" w:space="0" w:color="auto"/>
                          </w:divBdr>
                          <w:divsChild>
                            <w:div w:id="1795443400">
                              <w:marLeft w:val="0"/>
                              <w:marRight w:val="0"/>
                              <w:marTop w:val="420"/>
                              <w:marBottom w:val="0"/>
                              <w:divBdr>
                                <w:top w:val="single" w:sz="12" w:space="0" w:color="62A83D"/>
                                <w:left w:val="none" w:sz="0" w:space="0" w:color="auto"/>
                                <w:bottom w:val="none" w:sz="0" w:space="0" w:color="auto"/>
                                <w:right w:val="none" w:sz="0" w:space="0" w:color="auto"/>
                              </w:divBdr>
                              <w:divsChild>
                                <w:div w:id="7503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7226">
                          <w:marLeft w:val="0"/>
                          <w:marRight w:val="0"/>
                          <w:marTop w:val="0"/>
                          <w:marBottom w:val="0"/>
                          <w:divBdr>
                            <w:top w:val="none" w:sz="0" w:space="0" w:color="auto"/>
                            <w:left w:val="none" w:sz="0" w:space="0" w:color="auto"/>
                            <w:bottom w:val="none" w:sz="0" w:space="0" w:color="auto"/>
                            <w:right w:val="none" w:sz="0" w:space="0" w:color="auto"/>
                          </w:divBdr>
                          <w:divsChild>
                            <w:div w:id="759716104">
                              <w:marLeft w:val="0"/>
                              <w:marRight w:val="0"/>
                              <w:marTop w:val="420"/>
                              <w:marBottom w:val="0"/>
                              <w:divBdr>
                                <w:top w:val="single" w:sz="12" w:space="0" w:color="62A83D"/>
                                <w:left w:val="none" w:sz="0" w:space="0" w:color="auto"/>
                                <w:bottom w:val="none" w:sz="0" w:space="0" w:color="auto"/>
                                <w:right w:val="none" w:sz="0" w:space="0" w:color="auto"/>
                              </w:divBdr>
                              <w:divsChild>
                                <w:div w:id="303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3259">
                          <w:marLeft w:val="0"/>
                          <w:marRight w:val="0"/>
                          <w:marTop w:val="0"/>
                          <w:marBottom w:val="0"/>
                          <w:divBdr>
                            <w:top w:val="none" w:sz="0" w:space="0" w:color="auto"/>
                            <w:left w:val="none" w:sz="0" w:space="0" w:color="auto"/>
                            <w:bottom w:val="none" w:sz="0" w:space="0" w:color="auto"/>
                            <w:right w:val="none" w:sz="0" w:space="0" w:color="auto"/>
                          </w:divBdr>
                          <w:divsChild>
                            <w:div w:id="750933866">
                              <w:marLeft w:val="0"/>
                              <w:marRight w:val="0"/>
                              <w:marTop w:val="420"/>
                              <w:marBottom w:val="0"/>
                              <w:divBdr>
                                <w:top w:val="single" w:sz="12" w:space="0" w:color="62A83D"/>
                                <w:left w:val="none" w:sz="0" w:space="0" w:color="auto"/>
                                <w:bottom w:val="none" w:sz="0" w:space="0" w:color="auto"/>
                                <w:right w:val="none" w:sz="0" w:space="0" w:color="auto"/>
                              </w:divBdr>
                              <w:divsChild>
                                <w:div w:id="2057047546">
                                  <w:marLeft w:val="0"/>
                                  <w:marRight w:val="0"/>
                                  <w:marTop w:val="0"/>
                                  <w:marBottom w:val="0"/>
                                  <w:divBdr>
                                    <w:top w:val="none" w:sz="0" w:space="0" w:color="auto"/>
                                    <w:left w:val="none" w:sz="0" w:space="0" w:color="auto"/>
                                    <w:bottom w:val="none" w:sz="0" w:space="0" w:color="auto"/>
                                    <w:right w:val="none" w:sz="0" w:space="0" w:color="auto"/>
                                  </w:divBdr>
                                  <w:divsChild>
                                    <w:div w:id="1680885618">
                                      <w:marLeft w:val="0"/>
                                      <w:marRight w:val="0"/>
                                      <w:marTop w:val="0"/>
                                      <w:marBottom w:val="0"/>
                                      <w:divBdr>
                                        <w:top w:val="none" w:sz="0" w:space="0" w:color="auto"/>
                                        <w:left w:val="none" w:sz="0" w:space="0" w:color="auto"/>
                                        <w:bottom w:val="none" w:sz="0" w:space="0" w:color="auto"/>
                                        <w:right w:val="none" w:sz="0" w:space="0" w:color="auto"/>
                                      </w:divBdr>
                                      <w:divsChild>
                                        <w:div w:id="2011179667">
                                          <w:marLeft w:val="0"/>
                                          <w:marRight w:val="0"/>
                                          <w:marTop w:val="0"/>
                                          <w:marBottom w:val="0"/>
                                          <w:divBdr>
                                            <w:top w:val="single" w:sz="12" w:space="0" w:color="62A83D"/>
                                            <w:left w:val="none" w:sz="0" w:space="0" w:color="auto"/>
                                            <w:bottom w:val="none" w:sz="0" w:space="0" w:color="auto"/>
                                            <w:right w:val="none" w:sz="0" w:space="0" w:color="auto"/>
                                          </w:divBdr>
                                          <w:divsChild>
                                            <w:div w:id="11405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78112">
                          <w:marLeft w:val="0"/>
                          <w:marRight w:val="0"/>
                          <w:marTop w:val="0"/>
                          <w:marBottom w:val="0"/>
                          <w:divBdr>
                            <w:top w:val="none" w:sz="0" w:space="0" w:color="auto"/>
                            <w:left w:val="none" w:sz="0" w:space="0" w:color="auto"/>
                            <w:bottom w:val="none" w:sz="0" w:space="0" w:color="auto"/>
                            <w:right w:val="none" w:sz="0" w:space="0" w:color="auto"/>
                          </w:divBdr>
                          <w:divsChild>
                            <w:div w:id="144932797">
                              <w:marLeft w:val="0"/>
                              <w:marRight w:val="0"/>
                              <w:marTop w:val="420"/>
                              <w:marBottom w:val="0"/>
                              <w:divBdr>
                                <w:top w:val="single" w:sz="12" w:space="0" w:color="62A83D"/>
                                <w:left w:val="none" w:sz="0" w:space="0" w:color="auto"/>
                                <w:bottom w:val="none" w:sz="0" w:space="0" w:color="auto"/>
                                <w:right w:val="none" w:sz="0" w:space="0" w:color="auto"/>
                              </w:divBdr>
                              <w:divsChild>
                                <w:div w:id="13705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5288">
                          <w:marLeft w:val="0"/>
                          <w:marRight w:val="0"/>
                          <w:marTop w:val="0"/>
                          <w:marBottom w:val="0"/>
                          <w:divBdr>
                            <w:top w:val="none" w:sz="0" w:space="0" w:color="auto"/>
                            <w:left w:val="none" w:sz="0" w:space="0" w:color="auto"/>
                            <w:bottom w:val="none" w:sz="0" w:space="0" w:color="auto"/>
                            <w:right w:val="none" w:sz="0" w:space="0" w:color="auto"/>
                          </w:divBdr>
                          <w:divsChild>
                            <w:div w:id="312682614">
                              <w:marLeft w:val="0"/>
                              <w:marRight w:val="0"/>
                              <w:marTop w:val="420"/>
                              <w:marBottom w:val="0"/>
                              <w:divBdr>
                                <w:top w:val="single" w:sz="12" w:space="0" w:color="62A83D"/>
                                <w:left w:val="none" w:sz="0" w:space="0" w:color="auto"/>
                                <w:bottom w:val="none" w:sz="0" w:space="0" w:color="auto"/>
                                <w:right w:val="none" w:sz="0" w:space="0" w:color="auto"/>
                              </w:divBdr>
                              <w:divsChild>
                                <w:div w:id="5715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572">
                          <w:marLeft w:val="0"/>
                          <w:marRight w:val="0"/>
                          <w:marTop w:val="0"/>
                          <w:marBottom w:val="0"/>
                          <w:divBdr>
                            <w:top w:val="none" w:sz="0" w:space="0" w:color="auto"/>
                            <w:left w:val="none" w:sz="0" w:space="0" w:color="auto"/>
                            <w:bottom w:val="none" w:sz="0" w:space="0" w:color="auto"/>
                            <w:right w:val="none" w:sz="0" w:space="0" w:color="auto"/>
                          </w:divBdr>
                          <w:divsChild>
                            <w:div w:id="329528539">
                              <w:marLeft w:val="0"/>
                              <w:marRight w:val="0"/>
                              <w:marTop w:val="420"/>
                              <w:marBottom w:val="0"/>
                              <w:divBdr>
                                <w:top w:val="single" w:sz="12" w:space="0" w:color="62A83D"/>
                                <w:left w:val="none" w:sz="0" w:space="0" w:color="auto"/>
                                <w:bottom w:val="none" w:sz="0" w:space="0" w:color="auto"/>
                                <w:right w:val="none" w:sz="0" w:space="0" w:color="auto"/>
                              </w:divBdr>
                              <w:divsChild>
                                <w:div w:id="20513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4916">
                          <w:marLeft w:val="0"/>
                          <w:marRight w:val="0"/>
                          <w:marTop w:val="0"/>
                          <w:marBottom w:val="0"/>
                          <w:divBdr>
                            <w:top w:val="none" w:sz="0" w:space="0" w:color="auto"/>
                            <w:left w:val="none" w:sz="0" w:space="0" w:color="auto"/>
                            <w:bottom w:val="none" w:sz="0" w:space="0" w:color="auto"/>
                            <w:right w:val="none" w:sz="0" w:space="0" w:color="auto"/>
                          </w:divBdr>
                          <w:divsChild>
                            <w:div w:id="1056273278">
                              <w:marLeft w:val="0"/>
                              <w:marRight w:val="0"/>
                              <w:marTop w:val="420"/>
                              <w:marBottom w:val="0"/>
                              <w:divBdr>
                                <w:top w:val="single" w:sz="12" w:space="0" w:color="62A83D"/>
                                <w:left w:val="none" w:sz="0" w:space="0" w:color="auto"/>
                                <w:bottom w:val="none" w:sz="0" w:space="0" w:color="auto"/>
                                <w:right w:val="none" w:sz="0" w:space="0" w:color="auto"/>
                              </w:divBdr>
                              <w:divsChild>
                                <w:div w:id="1753743999">
                                  <w:marLeft w:val="0"/>
                                  <w:marRight w:val="0"/>
                                  <w:marTop w:val="0"/>
                                  <w:marBottom w:val="0"/>
                                  <w:divBdr>
                                    <w:top w:val="none" w:sz="0" w:space="0" w:color="auto"/>
                                    <w:left w:val="none" w:sz="0" w:space="0" w:color="auto"/>
                                    <w:bottom w:val="none" w:sz="0" w:space="0" w:color="auto"/>
                                    <w:right w:val="none" w:sz="0" w:space="0" w:color="auto"/>
                                  </w:divBdr>
                                  <w:divsChild>
                                    <w:div w:id="1374647984">
                                      <w:marLeft w:val="0"/>
                                      <w:marRight w:val="0"/>
                                      <w:marTop w:val="0"/>
                                      <w:marBottom w:val="0"/>
                                      <w:divBdr>
                                        <w:top w:val="none" w:sz="0" w:space="0" w:color="auto"/>
                                        <w:left w:val="none" w:sz="0" w:space="0" w:color="auto"/>
                                        <w:bottom w:val="none" w:sz="0" w:space="0" w:color="auto"/>
                                        <w:right w:val="none" w:sz="0" w:space="0" w:color="auto"/>
                                      </w:divBdr>
                                      <w:divsChild>
                                        <w:div w:id="1745566116">
                                          <w:marLeft w:val="0"/>
                                          <w:marRight w:val="0"/>
                                          <w:marTop w:val="0"/>
                                          <w:marBottom w:val="0"/>
                                          <w:divBdr>
                                            <w:top w:val="single" w:sz="12" w:space="0" w:color="62A83D"/>
                                            <w:left w:val="none" w:sz="0" w:space="0" w:color="auto"/>
                                            <w:bottom w:val="none" w:sz="0" w:space="0" w:color="auto"/>
                                            <w:right w:val="none" w:sz="0" w:space="0" w:color="auto"/>
                                          </w:divBdr>
                                          <w:divsChild>
                                            <w:div w:id="95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2095">
                          <w:marLeft w:val="0"/>
                          <w:marRight w:val="0"/>
                          <w:marTop w:val="0"/>
                          <w:marBottom w:val="0"/>
                          <w:divBdr>
                            <w:top w:val="none" w:sz="0" w:space="0" w:color="auto"/>
                            <w:left w:val="none" w:sz="0" w:space="0" w:color="auto"/>
                            <w:bottom w:val="none" w:sz="0" w:space="0" w:color="auto"/>
                            <w:right w:val="none" w:sz="0" w:space="0" w:color="auto"/>
                          </w:divBdr>
                          <w:divsChild>
                            <w:div w:id="46148580">
                              <w:marLeft w:val="0"/>
                              <w:marRight w:val="0"/>
                              <w:marTop w:val="420"/>
                              <w:marBottom w:val="0"/>
                              <w:divBdr>
                                <w:top w:val="single" w:sz="12" w:space="0" w:color="62A83D"/>
                                <w:left w:val="none" w:sz="0" w:space="0" w:color="auto"/>
                                <w:bottom w:val="none" w:sz="0" w:space="0" w:color="auto"/>
                                <w:right w:val="none" w:sz="0" w:space="0" w:color="auto"/>
                              </w:divBdr>
                              <w:divsChild>
                                <w:div w:id="3011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133494">
          <w:marLeft w:val="0"/>
          <w:marRight w:val="0"/>
          <w:marTop w:val="0"/>
          <w:marBottom w:val="0"/>
          <w:divBdr>
            <w:top w:val="none" w:sz="0" w:space="0" w:color="auto"/>
            <w:left w:val="none" w:sz="0" w:space="0" w:color="auto"/>
            <w:bottom w:val="none" w:sz="0" w:space="0" w:color="auto"/>
            <w:right w:val="none" w:sz="0" w:space="0" w:color="auto"/>
          </w:divBdr>
          <w:divsChild>
            <w:div w:id="1306661649">
              <w:marLeft w:val="0"/>
              <w:marRight w:val="0"/>
              <w:marTop w:val="0"/>
              <w:marBottom w:val="0"/>
              <w:divBdr>
                <w:top w:val="none" w:sz="0" w:space="0" w:color="auto"/>
                <w:left w:val="none" w:sz="0" w:space="0" w:color="auto"/>
                <w:bottom w:val="none" w:sz="0" w:space="0" w:color="auto"/>
                <w:right w:val="none" w:sz="0" w:space="0" w:color="auto"/>
              </w:divBdr>
              <w:divsChild>
                <w:div w:id="844784826">
                  <w:marLeft w:val="0"/>
                  <w:marRight w:val="0"/>
                  <w:marTop w:val="0"/>
                  <w:marBottom w:val="0"/>
                  <w:divBdr>
                    <w:top w:val="none" w:sz="0" w:space="0" w:color="auto"/>
                    <w:left w:val="none" w:sz="0" w:space="0" w:color="auto"/>
                    <w:bottom w:val="none" w:sz="0" w:space="0" w:color="auto"/>
                    <w:right w:val="none" w:sz="0" w:space="0" w:color="auto"/>
                  </w:divBdr>
                  <w:divsChild>
                    <w:div w:id="118841188">
                      <w:marLeft w:val="0"/>
                      <w:marRight w:val="0"/>
                      <w:marTop w:val="0"/>
                      <w:marBottom w:val="0"/>
                      <w:divBdr>
                        <w:top w:val="none" w:sz="0" w:space="0" w:color="auto"/>
                        <w:left w:val="none" w:sz="0" w:space="0" w:color="auto"/>
                        <w:bottom w:val="none" w:sz="0" w:space="0" w:color="auto"/>
                        <w:right w:val="none" w:sz="0" w:space="0" w:color="auto"/>
                      </w:divBdr>
                      <w:divsChild>
                        <w:div w:id="810094360">
                          <w:marLeft w:val="0"/>
                          <w:marRight w:val="0"/>
                          <w:marTop w:val="0"/>
                          <w:marBottom w:val="0"/>
                          <w:divBdr>
                            <w:top w:val="none" w:sz="0" w:space="0" w:color="auto"/>
                            <w:left w:val="none" w:sz="0" w:space="0" w:color="auto"/>
                            <w:bottom w:val="none" w:sz="0" w:space="0" w:color="auto"/>
                            <w:right w:val="none" w:sz="0" w:space="0" w:color="auto"/>
                          </w:divBdr>
                          <w:divsChild>
                            <w:div w:id="58528687">
                              <w:marLeft w:val="0"/>
                              <w:marRight w:val="0"/>
                              <w:marTop w:val="0"/>
                              <w:marBottom w:val="0"/>
                              <w:divBdr>
                                <w:top w:val="none" w:sz="0" w:space="0" w:color="auto"/>
                                <w:left w:val="none" w:sz="0" w:space="0" w:color="auto"/>
                                <w:bottom w:val="none" w:sz="0" w:space="0" w:color="auto"/>
                                <w:right w:val="none" w:sz="0" w:space="0" w:color="auto"/>
                              </w:divBdr>
                              <w:divsChild>
                                <w:div w:id="388917535">
                                  <w:marLeft w:val="0"/>
                                  <w:marRight w:val="0"/>
                                  <w:marTop w:val="0"/>
                                  <w:marBottom w:val="0"/>
                                  <w:divBdr>
                                    <w:top w:val="none" w:sz="0" w:space="0" w:color="auto"/>
                                    <w:left w:val="none" w:sz="0" w:space="0" w:color="auto"/>
                                    <w:bottom w:val="dotted" w:sz="2" w:space="18" w:color="CCCCCC"/>
                                    <w:right w:val="none" w:sz="0" w:space="0" w:color="auto"/>
                                  </w:divBdr>
                                  <w:divsChild>
                                    <w:div w:id="1084498435">
                                      <w:marLeft w:val="0"/>
                                      <w:marRight w:val="0"/>
                                      <w:marTop w:val="0"/>
                                      <w:marBottom w:val="0"/>
                                      <w:divBdr>
                                        <w:top w:val="none" w:sz="0" w:space="0" w:color="auto"/>
                                        <w:left w:val="none" w:sz="0" w:space="0" w:color="auto"/>
                                        <w:bottom w:val="none" w:sz="0" w:space="0" w:color="auto"/>
                                        <w:right w:val="none" w:sz="0" w:space="0" w:color="auto"/>
                                      </w:divBdr>
                                    </w:div>
                                    <w:div w:id="2082438947">
                                      <w:marLeft w:val="0"/>
                                      <w:marRight w:val="0"/>
                                      <w:marTop w:val="0"/>
                                      <w:marBottom w:val="0"/>
                                      <w:divBdr>
                                        <w:top w:val="none" w:sz="0" w:space="0" w:color="auto"/>
                                        <w:left w:val="none" w:sz="0" w:space="0" w:color="auto"/>
                                        <w:bottom w:val="none" w:sz="0" w:space="0" w:color="auto"/>
                                        <w:right w:val="none" w:sz="0" w:space="0" w:color="auto"/>
                                      </w:divBdr>
                                      <w:divsChild>
                                        <w:div w:id="11128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797077">
      <w:bodyDiv w:val="1"/>
      <w:marLeft w:val="0"/>
      <w:marRight w:val="0"/>
      <w:marTop w:val="0"/>
      <w:marBottom w:val="0"/>
      <w:divBdr>
        <w:top w:val="none" w:sz="0" w:space="0" w:color="auto"/>
        <w:left w:val="none" w:sz="0" w:space="0" w:color="auto"/>
        <w:bottom w:val="none" w:sz="0" w:space="0" w:color="auto"/>
        <w:right w:val="none" w:sz="0" w:space="0" w:color="auto"/>
      </w:divBdr>
      <w:divsChild>
        <w:div w:id="843087827">
          <w:marLeft w:val="0"/>
          <w:marRight w:val="0"/>
          <w:marTop w:val="0"/>
          <w:marBottom w:val="0"/>
          <w:divBdr>
            <w:top w:val="none" w:sz="0" w:space="0" w:color="auto"/>
            <w:left w:val="none" w:sz="0" w:space="0" w:color="auto"/>
            <w:bottom w:val="none" w:sz="0" w:space="0" w:color="auto"/>
            <w:right w:val="none" w:sz="0" w:space="0" w:color="auto"/>
          </w:divBdr>
          <w:divsChild>
            <w:div w:id="1872573632">
              <w:marLeft w:val="0"/>
              <w:marRight w:val="0"/>
              <w:marTop w:val="0"/>
              <w:marBottom w:val="0"/>
              <w:divBdr>
                <w:top w:val="none" w:sz="0" w:space="0" w:color="auto"/>
                <w:left w:val="none" w:sz="0" w:space="0" w:color="auto"/>
                <w:bottom w:val="none" w:sz="0" w:space="0" w:color="auto"/>
                <w:right w:val="none" w:sz="0" w:space="0" w:color="auto"/>
              </w:divBdr>
            </w:div>
          </w:divsChild>
        </w:div>
        <w:div w:id="2131898339">
          <w:marLeft w:val="0"/>
          <w:marRight w:val="0"/>
          <w:marTop w:val="0"/>
          <w:marBottom w:val="0"/>
          <w:divBdr>
            <w:top w:val="none" w:sz="0" w:space="0" w:color="auto"/>
            <w:left w:val="none" w:sz="0" w:space="0" w:color="auto"/>
            <w:bottom w:val="none" w:sz="0" w:space="0" w:color="auto"/>
            <w:right w:val="none" w:sz="0" w:space="0" w:color="auto"/>
          </w:divBdr>
        </w:div>
      </w:divsChild>
    </w:div>
    <w:div w:id="1739282951">
      <w:bodyDiv w:val="1"/>
      <w:marLeft w:val="0"/>
      <w:marRight w:val="0"/>
      <w:marTop w:val="0"/>
      <w:marBottom w:val="0"/>
      <w:divBdr>
        <w:top w:val="none" w:sz="0" w:space="0" w:color="auto"/>
        <w:left w:val="none" w:sz="0" w:space="0" w:color="auto"/>
        <w:bottom w:val="none" w:sz="0" w:space="0" w:color="auto"/>
        <w:right w:val="none" w:sz="0" w:space="0" w:color="auto"/>
      </w:divBdr>
      <w:divsChild>
        <w:div w:id="92602541">
          <w:marLeft w:val="0"/>
          <w:marRight w:val="0"/>
          <w:marTop w:val="0"/>
          <w:marBottom w:val="0"/>
          <w:divBdr>
            <w:top w:val="none" w:sz="0" w:space="0" w:color="auto"/>
            <w:left w:val="none" w:sz="0" w:space="0" w:color="auto"/>
            <w:bottom w:val="none" w:sz="0" w:space="0" w:color="auto"/>
            <w:right w:val="none" w:sz="0" w:space="0" w:color="auto"/>
          </w:divBdr>
          <w:divsChild>
            <w:div w:id="2087802759">
              <w:marLeft w:val="0"/>
              <w:marRight w:val="0"/>
              <w:marTop w:val="0"/>
              <w:marBottom w:val="0"/>
              <w:divBdr>
                <w:top w:val="none" w:sz="0" w:space="0" w:color="auto"/>
                <w:left w:val="none" w:sz="0" w:space="0" w:color="auto"/>
                <w:bottom w:val="none" w:sz="0" w:space="0" w:color="auto"/>
                <w:right w:val="none" w:sz="0" w:space="0" w:color="auto"/>
              </w:divBdr>
            </w:div>
          </w:divsChild>
        </w:div>
        <w:div w:id="392503390">
          <w:marLeft w:val="0"/>
          <w:marRight w:val="0"/>
          <w:marTop w:val="0"/>
          <w:marBottom w:val="0"/>
          <w:divBdr>
            <w:top w:val="none" w:sz="0" w:space="0" w:color="auto"/>
            <w:left w:val="none" w:sz="0" w:space="0" w:color="auto"/>
            <w:bottom w:val="none" w:sz="0" w:space="0" w:color="auto"/>
            <w:right w:val="none" w:sz="0" w:space="0" w:color="auto"/>
          </w:divBdr>
        </w:div>
      </w:divsChild>
    </w:div>
    <w:div w:id="2030175695">
      <w:bodyDiv w:val="1"/>
      <w:marLeft w:val="0"/>
      <w:marRight w:val="0"/>
      <w:marTop w:val="0"/>
      <w:marBottom w:val="0"/>
      <w:divBdr>
        <w:top w:val="none" w:sz="0" w:space="0" w:color="auto"/>
        <w:left w:val="none" w:sz="0" w:space="0" w:color="auto"/>
        <w:bottom w:val="none" w:sz="0" w:space="0" w:color="auto"/>
        <w:right w:val="none" w:sz="0" w:space="0" w:color="auto"/>
      </w:divBdr>
      <w:divsChild>
        <w:div w:id="806509046">
          <w:marLeft w:val="0"/>
          <w:marRight w:val="0"/>
          <w:marTop w:val="0"/>
          <w:marBottom w:val="0"/>
          <w:divBdr>
            <w:top w:val="none" w:sz="0" w:space="0" w:color="auto"/>
            <w:left w:val="none" w:sz="0" w:space="0" w:color="auto"/>
            <w:bottom w:val="none" w:sz="0" w:space="0" w:color="auto"/>
            <w:right w:val="none" w:sz="0" w:space="0" w:color="auto"/>
          </w:divBdr>
        </w:div>
        <w:div w:id="1613392523">
          <w:marLeft w:val="0"/>
          <w:marRight w:val="0"/>
          <w:marTop w:val="0"/>
          <w:marBottom w:val="0"/>
          <w:divBdr>
            <w:top w:val="none" w:sz="0" w:space="0" w:color="auto"/>
            <w:left w:val="none" w:sz="0" w:space="0" w:color="auto"/>
            <w:bottom w:val="none" w:sz="0" w:space="0" w:color="auto"/>
            <w:right w:val="none" w:sz="0" w:space="0" w:color="auto"/>
          </w:divBdr>
          <w:divsChild>
            <w:div w:id="13299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94278">
      <w:bodyDiv w:val="1"/>
      <w:marLeft w:val="0"/>
      <w:marRight w:val="0"/>
      <w:marTop w:val="0"/>
      <w:marBottom w:val="0"/>
      <w:divBdr>
        <w:top w:val="none" w:sz="0" w:space="0" w:color="auto"/>
        <w:left w:val="none" w:sz="0" w:space="0" w:color="auto"/>
        <w:bottom w:val="none" w:sz="0" w:space="0" w:color="auto"/>
        <w:right w:val="none" w:sz="0" w:space="0" w:color="auto"/>
      </w:divBdr>
      <w:divsChild>
        <w:div w:id="1499152504">
          <w:marLeft w:val="0"/>
          <w:marRight w:val="0"/>
          <w:marTop w:val="0"/>
          <w:marBottom w:val="0"/>
          <w:divBdr>
            <w:top w:val="none" w:sz="0" w:space="0" w:color="auto"/>
            <w:left w:val="none" w:sz="0" w:space="0" w:color="auto"/>
            <w:bottom w:val="none" w:sz="0" w:space="0" w:color="auto"/>
            <w:right w:val="none" w:sz="0" w:space="0" w:color="auto"/>
          </w:divBdr>
        </w:div>
        <w:div w:id="1790855176">
          <w:marLeft w:val="0"/>
          <w:marRight w:val="0"/>
          <w:marTop w:val="0"/>
          <w:marBottom w:val="0"/>
          <w:divBdr>
            <w:top w:val="none" w:sz="0" w:space="0" w:color="auto"/>
            <w:left w:val="none" w:sz="0" w:space="0" w:color="auto"/>
            <w:bottom w:val="none" w:sz="0" w:space="0" w:color="auto"/>
            <w:right w:val="none" w:sz="0" w:space="0" w:color="auto"/>
          </w:divBdr>
          <w:divsChild>
            <w:div w:id="3005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eptiondesk@grantleycollege.co.za" TargetMode="External"/><Relationship Id="rId18" Type="http://schemas.openxmlformats.org/officeDocument/2006/relationships/hyperlink" Target="mailto:info@grantleycollege.co.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grantleycollege.co.za"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info@grantleycollege.co.z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esleyv@grantleycollege.co.za" TargetMode="External"/><Relationship Id="rId20" Type="http://schemas.openxmlformats.org/officeDocument/2006/relationships/hyperlink" Target="mailto:info@grantleycolle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rhlich@grantleycollege.co.za" TargetMode="External"/><Relationship Id="rId23"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hyperlink" Target="mailto:receptiondesk@grantleycollege.co.z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ykoseelan@grantleycollege.co.za" TargetMode="External"/><Relationship Id="rId22" Type="http://schemas.openxmlformats.org/officeDocument/2006/relationships/hyperlink" Target="mailto:info@grantleycollege.co.z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8EDA8-D533-49E0-8BA5-D4F1E1AB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7648</Words>
  <Characters>43597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visser</dc:creator>
  <cp:keywords/>
  <dc:description/>
  <cp:lastModifiedBy>Lesley Visser</cp:lastModifiedBy>
  <cp:revision>2</cp:revision>
  <cp:lastPrinted>2023-09-17T15:33:00Z</cp:lastPrinted>
  <dcterms:created xsi:type="dcterms:W3CDTF">2024-01-03T07:27:00Z</dcterms:created>
  <dcterms:modified xsi:type="dcterms:W3CDTF">2024-01-03T07:27:00Z</dcterms:modified>
</cp:coreProperties>
</file>